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63C17" w14:textId="31248F7A" w:rsidR="00760F11" w:rsidRPr="00A24527" w:rsidRDefault="00ED2BC7" w:rsidP="003559BA">
      <w:pPr>
        <w:pStyle w:val="Titolo"/>
        <w:ind w:right="232"/>
        <w:rPr>
          <w:rFonts w:asciiTheme="minorHAnsi" w:hAnsiTheme="minorHAnsi" w:cstheme="minorHAnsi"/>
          <w:b/>
          <w:lang w:val="it-IT"/>
        </w:rPr>
      </w:pPr>
      <w:r w:rsidRPr="00A24527">
        <w:rPr>
          <w:rFonts w:asciiTheme="minorHAnsi" w:hAnsiTheme="minorHAnsi" w:cstheme="minorHAnsi"/>
          <w:b/>
          <w:lang w:val="it-IT"/>
        </w:rPr>
        <w:t xml:space="preserve">COMUNE DI </w:t>
      </w:r>
      <w:r w:rsidR="00BA11B9">
        <w:rPr>
          <w:rFonts w:asciiTheme="minorHAnsi" w:hAnsiTheme="minorHAnsi" w:cstheme="minorHAnsi"/>
          <w:b/>
          <w:lang w:val="it-IT"/>
        </w:rPr>
        <w:t>___________</w:t>
      </w:r>
    </w:p>
    <w:p w14:paraId="19E4C908" w14:textId="679BDD1E" w:rsidR="00760F11" w:rsidRPr="00A24527" w:rsidRDefault="00760F11" w:rsidP="003559BA">
      <w:pPr>
        <w:spacing w:before="25" w:line="240" w:lineRule="auto"/>
        <w:ind w:left="1901" w:right="3041"/>
        <w:jc w:val="center"/>
        <w:rPr>
          <w:rFonts w:cstheme="minorHAnsi"/>
          <w:b/>
          <w:color w:val="1F497D" w:themeColor="text2"/>
          <w:sz w:val="28"/>
          <w:szCs w:val="28"/>
          <w:lang w:val="it-IT"/>
        </w:rPr>
      </w:pPr>
      <w:r w:rsidRPr="00A24527">
        <w:rPr>
          <w:rFonts w:cstheme="minorHAnsi"/>
          <w:b/>
          <w:color w:val="1F497D" w:themeColor="text2"/>
          <w:sz w:val="28"/>
          <w:szCs w:val="28"/>
          <w:lang w:val="it-IT"/>
        </w:rPr>
        <w:t xml:space="preserve">PROVINCIA DI </w:t>
      </w:r>
      <w:r w:rsidR="00ED2BC7" w:rsidRPr="00A24527">
        <w:rPr>
          <w:rFonts w:cstheme="minorHAnsi"/>
          <w:b/>
          <w:color w:val="1F497D" w:themeColor="text2"/>
          <w:sz w:val="28"/>
          <w:szCs w:val="28"/>
          <w:lang w:val="it-IT"/>
        </w:rPr>
        <w:t>_______________</w:t>
      </w:r>
    </w:p>
    <w:p w14:paraId="35B164FD" w14:textId="77777777" w:rsidR="00760F11" w:rsidRPr="00A24527" w:rsidRDefault="00760F11" w:rsidP="003559BA">
      <w:pPr>
        <w:spacing w:before="25" w:line="240" w:lineRule="auto"/>
        <w:ind w:left="1901" w:right="3041"/>
        <w:jc w:val="center"/>
        <w:rPr>
          <w:rFonts w:cstheme="minorHAnsi"/>
          <w:b/>
          <w:sz w:val="24"/>
          <w:szCs w:val="24"/>
          <w:lang w:val="it-IT"/>
        </w:rPr>
      </w:pPr>
    </w:p>
    <w:p w14:paraId="5212FC38" w14:textId="642CBF7E" w:rsidR="00C26A3C" w:rsidRPr="00A24527" w:rsidRDefault="00C26A3C" w:rsidP="003559BA">
      <w:pPr>
        <w:spacing w:before="25" w:line="240" w:lineRule="auto"/>
        <w:ind w:left="1901" w:right="3041"/>
        <w:jc w:val="center"/>
        <w:rPr>
          <w:rFonts w:cstheme="minorHAnsi"/>
          <w:b/>
          <w:sz w:val="24"/>
          <w:szCs w:val="24"/>
          <w:lang w:val="it-IT"/>
        </w:rPr>
      </w:pPr>
    </w:p>
    <w:p w14:paraId="23BB1DDD" w14:textId="14A22030" w:rsidR="00024120" w:rsidRPr="00A24527" w:rsidRDefault="00024120" w:rsidP="003559BA">
      <w:pPr>
        <w:spacing w:before="25" w:line="240" w:lineRule="auto"/>
        <w:ind w:left="1901" w:right="3041"/>
        <w:jc w:val="center"/>
        <w:rPr>
          <w:rFonts w:cstheme="minorHAnsi"/>
          <w:b/>
          <w:sz w:val="24"/>
          <w:szCs w:val="24"/>
          <w:lang w:val="it-IT"/>
        </w:rPr>
      </w:pPr>
    </w:p>
    <w:p w14:paraId="2AB995D9" w14:textId="0DFECDD2" w:rsidR="00B13BFA" w:rsidRPr="00A24527" w:rsidRDefault="00B13BFA" w:rsidP="003559BA">
      <w:pPr>
        <w:spacing w:before="25" w:line="240" w:lineRule="auto"/>
        <w:ind w:left="1901" w:right="3041"/>
        <w:jc w:val="center"/>
        <w:rPr>
          <w:rFonts w:cstheme="minorHAnsi"/>
          <w:b/>
          <w:sz w:val="24"/>
          <w:szCs w:val="24"/>
          <w:lang w:val="it-IT"/>
        </w:rPr>
      </w:pPr>
    </w:p>
    <w:p w14:paraId="032AAF42" w14:textId="326924EF" w:rsidR="00121845" w:rsidRPr="00071BBD" w:rsidRDefault="00071BBD" w:rsidP="003559BA">
      <w:pPr>
        <w:spacing w:before="25" w:line="240" w:lineRule="auto"/>
        <w:ind w:right="3"/>
        <w:jc w:val="center"/>
        <w:rPr>
          <w:rFonts w:cstheme="minorHAnsi"/>
          <w:bCs/>
          <w:i/>
          <w:iCs/>
          <w:sz w:val="24"/>
          <w:szCs w:val="24"/>
          <w:lang w:val="it-IT"/>
        </w:rPr>
      </w:pPr>
      <w:r w:rsidRPr="00071BBD">
        <w:rPr>
          <w:rFonts w:cstheme="minorHAnsi"/>
          <w:bCs/>
          <w:i/>
          <w:iCs/>
          <w:sz w:val="24"/>
          <w:szCs w:val="24"/>
          <w:lang w:val="it-IT"/>
        </w:rPr>
        <w:t>(</w:t>
      </w:r>
      <w:r w:rsidR="00511B0A">
        <w:rPr>
          <w:rFonts w:cstheme="minorHAnsi"/>
          <w:bCs/>
          <w:i/>
          <w:iCs/>
          <w:sz w:val="24"/>
          <w:szCs w:val="24"/>
          <w:lang w:val="it-IT"/>
        </w:rPr>
        <w:t>S</w:t>
      </w:r>
      <w:r>
        <w:rPr>
          <w:rFonts w:cstheme="minorHAnsi"/>
          <w:bCs/>
          <w:i/>
          <w:iCs/>
          <w:sz w:val="24"/>
          <w:szCs w:val="24"/>
          <w:lang w:val="it-IT"/>
        </w:rPr>
        <w:t>temma dell’Ente</w:t>
      </w:r>
      <w:r w:rsidRPr="00071BBD">
        <w:rPr>
          <w:rFonts w:cstheme="minorHAnsi"/>
          <w:bCs/>
          <w:i/>
          <w:iCs/>
          <w:sz w:val="24"/>
          <w:szCs w:val="24"/>
          <w:lang w:val="it-IT"/>
        </w:rPr>
        <w:t>)</w:t>
      </w:r>
    </w:p>
    <w:p w14:paraId="6F5E25E3" w14:textId="52E7378F" w:rsidR="00B13BFA" w:rsidRPr="00A24527" w:rsidRDefault="00B13BFA" w:rsidP="003559BA">
      <w:pPr>
        <w:spacing w:before="25" w:line="240" w:lineRule="auto"/>
        <w:ind w:left="1901" w:right="3041"/>
        <w:jc w:val="center"/>
        <w:rPr>
          <w:rFonts w:cstheme="minorHAnsi"/>
          <w:b/>
          <w:sz w:val="24"/>
          <w:szCs w:val="24"/>
          <w:lang w:val="it-IT"/>
        </w:rPr>
      </w:pPr>
    </w:p>
    <w:p w14:paraId="0B4B4FAE" w14:textId="633C7ACF" w:rsidR="00287777" w:rsidRPr="00A24527" w:rsidRDefault="00287777" w:rsidP="003559BA">
      <w:pPr>
        <w:spacing w:before="25" w:line="240" w:lineRule="auto"/>
        <w:ind w:left="1901" w:right="3041"/>
        <w:jc w:val="center"/>
        <w:rPr>
          <w:rFonts w:cstheme="minorHAnsi"/>
          <w:b/>
          <w:sz w:val="24"/>
          <w:szCs w:val="24"/>
          <w:lang w:val="it-IT"/>
        </w:rPr>
      </w:pPr>
    </w:p>
    <w:p w14:paraId="224044AC" w14:textId="77777777" w:rsidR="00287777" w:rsidRPr="00A24527" w:rsidRDefault="00287777" w:rsidP="003559BA">
      <w:pPr>
        <w:spacing w:before="25" w:line="240" w:lineRule="auto"/>
        <w:ind w:left="1901" w:right="3041"/>
        <w:jc w:val="center"/>
        <w:rPr>
          <w:rFonts w:cstheme="minorHAnsi"/>
          <w:b/>
          <w:sz w:val="24"/>
          <w:szCs w:val="24"/>
          <w:lang w:val="it-IT"/>
        </w:rPr>
      </w:pPr>
    </w:p>
    <w:p w14:paraId="4BD74A59" w14:textId="5EF89B7E" w:rsidR="00365E08" w:rsidRPr="00D96C03" w:rsidRDefault="009757D6" w:rsidP="003559BA">
      <w:pPr>
        <w:spacing w:before="83" w:line="240" w:lineRule="auto"/>
        <w:ind w:left="6"/>
        <w:jc w:val="center"/>
        <w:rPr>
          <w:rFonts w:cstheme="minorHAnsi"/>
          <w:b/>
          <w:caps/>
          <w:color w:val="1F497D" w:themeColor="text2"/>
          <w:sz w:val="56"/>
          <w:szCs w:val="56"/>
          <w:u w:val="single"/>
          <w:lang w:val="it-IT"/>
        </w:rPr>
      </w:pPr>
      <w:r w:rsidRPr="009757D6">
        <w:rPr>
          <w:rFonts w:cstheme="minorHAnsi"/>
          <w:b/>
          <w:caps/>
          <w:color w:val="9BBB59" w:themeColor="accent3"/>
          <w:sz w:val="56"/>
          <w:szCs w:val="56"/>
          <w:u w:val="single"/>
          <w:lang w:val="it-IT"/>
        </w:rPr>
        <w:t>__________________________________</w:t>
      </w:r>
      <w:r w:rsidR="00F50CB0" w:rsidRPr="00D96C03">
        <w:rPr>
          <w:rFonts w:cstheme="minorHAnsi"/>
          <w:b/>
          <w:caps/>
          <w:color w:val="1F497D" w:themeColor="text2"/>
          <w:sz w:val="56"/>
          <w:szCs w:val="56"/>
          <w:u w:val="single"/>
          <w:lang w:val="it-IT"/>
        </w:rPr>
        <w:t>PIANO INTEGRATO DI ATTIVITA’ E ORGANIZZAZIONE TRIENNIO 202</w:t>
      </w:r>
      <w:r w:rsidR="00D328B4">
        <w:rPr>
          <w:rFonts w:cstheme="minorHAnsi"/>
          <w:b/>
          <w:caps/>
          <w:color w:val="1F497D" w:themeColor="text2"/>
          <w:sz w:val="56"/>
          <w:szCs w:val="56"/>
          <w:u w:val="single"/>
          <w:lang w:val="it-IT"/>
        </w:rPr>
        <w:t>6</w:t>
      </w:r>
      <w:r w:rsidR="00F50CB0" w:rsidRPr="00D96C03">
        <w:rPr>
          <w:rFonts w:cstheme="minorHAnsi"/>
          <w:b/>
          <w:caps/>
          <w:color w:val="1F497D" w:themeColor="text2"/>
          <w:sz w:val="56"/>
          <w:szCs w:val="56"/>
          <w:u w:val="single"/>
          <w:lang w:val="it-IT"/>
        </w:rPr>
        <w:t>/202</w:t>
      </w:r>
      <w:r w:rsidR="00D328B4">
        <w:rPr>
          <w:rFonts w:cstheme="minorHAnsi"/>
          <w:b/>
          <w:caps/>
          <w:color w:val="1F497D" w:themeColor="text2"/>
          <w:sz w:val="56"/>
          <w:szCs w:val="56"/>
          <w:u w:val="single"/>
          <w:lang w:val="it-IT"/>
        </w:rPr>
        <w:t>8</w:t>
      </w:r>
    </w:p>
    <w:p w14:paraId="55ECE5B4" w14:textId="691B094E" w:rsidR="00F50CB0" w:rsidRPr="00A24527" w:rsidRDefault="00F50CB0" w:rsidP="003559BA">
      <w:pPr>
        <w:tabs>
          <w:tab w:val="left" w:pos="3960"/>
        </w:tabs>
        <w:spacing w:line="240" w:lineRule="auto"/>
        <w:jc w:val="center"/>
        <w:rPr>
          <w:rFonts w:cstheme="minorHAnsi"/>
          <w:bCs/>
          <w:i/>
          <w:iCs/>
          <w:caps/>
          <w:color w:val="1F497D" w:themeColor="text2"/>
          <w:sz w:val="28"/>
          <w:szCs w:val="28"/>
          <w:lang w:val="it-IT"/>
        </w:rPr>
      </w:pPr>
      <w:r w:rsidRPr="00A24527">
        <w:rPr>
          <w:rFonts w:cstheme="minorHAnsi"/>
          <w:bCs/>
          <w:i/>
          <w:iCs/>
          <w:caps/>
          <w:color w:val="1F497D" w:themeColor="text2"/>
          <w:sz w:val="28"/>
          <w:szCs w:val="28"/>
          <w:lang w:val="it-IT"/>
        </w:rPr>
        <w:t xml:space="preserve">art. 6 commi da 1 a 4 del decreto legge </w:t>
      </w:r>
      <w:r w:rsidR="00ED2BC7" w:rsidRPr="00A24527">
        <w:rPr>
          <w:rFonts w:cstheme="minorHAnsi"/>
          <w:bCs/>
          <w:i/>
          <w:iCs/>
          <w:caps/>
          <w:color w:val="1F497D" w:themeColor="text2"/>
          <w:sz w:val="28"/>
          <w:szCs w:val="28"/>
          <w:lang w:val="it-IT"/>
        </w:rPr>
        <w:t>n. 80 DEL 0</w:t>
      </w:r>
      <w:r w:rsidRPr="00A24527">
        <w:rPr>
          <w:rFonts w:cstheme="minorHAnsi"/>
          <w:bCs/>
          <w:i/>
          <w:iCs/>
          <w:caps/>
          <w:color w:val="1F497D" w:themeColor="text2"/>
          <w:sz w:val="28"/>
          <w:szCs w:val="28"/>
          <w:lang w:val="it-IT"/>
        </w:rPr>
        <w:t>9</w:t>
      </w:r>
      <w:r w:rsidR="00ED2BC7" w:rsidRPr="00A24527">
        <w:rPr>
          <w:rFonts w:cstheme="minorHAnsi"/>
          <w:bCs/>
          <w:i/>
          <w:iCs/>
          <w:caps/>
          <w:color w:val="1F497D" w:themeColor="text2"/>
          <w:sz w:val="28"/>
          <w:szCs w:val="28"/>
          <w:lang w:val="it-IT"/>
        </w:rPr>
        <w:t>.06.</w:t>
      </w:r>
      <w:r w:rsidRPr="00A24527">
        <w:rPr>
          <w:rFonts w:cstheme="minorHAnsi"/>
          <w:bCs/>
          <w:i/>
          <w:iCs/>
          <w:caps/>
          <w:color w:val="1F497D" w:themeColor="text2"/>
          <w:sz w:val="28"/>
          <w:szCs w:val="28"/>
          <w:lang w:val="it-IT"/>
        </w:rPr>
        <w:t>2021, convertito con modificazioni</w:t>
      </w:r>
      <w:r w:rsidR="00ED2BC7" w:rsidRPr="00A24527">
        <w:rPr>
          <w:rFonts w:cstheme="minorHAnsi"/>
          <w:bCs/>
          <w:i/>
          <w:iCs/>
          <w:caps/>
          <w:color w:val="1F497D" w:themeColor="text2"/>
          <w:sz w:val="28"/>
          <w:szCs w:val="28"/>
          <w:lang w:val="it-IT"/>
        </w:rPr>
        <w:t xml:space="preserve"> </w:t>
      </w:r>
      <w:r w:rsidRPr="00A24527">
        <w:rPr>
          <w:rFonts w:cstheme="minorHAnsi"/>
          <w:bCs/>
          <w:i/>
          <w:iCs/>
          <w:caps/>
          <w:color w:val="1F497D" w:themeColor="text2"/>
          <w:sz w:val="28"/>
          <w:szCs w:val="28"/>
          <w:lang w:val="it-IT"/>
        </w:rPr>
        <w:t>n</w:t>
      </w:r>
      <w:r w:rsidR="00ED2BC7" w:rsidRPr="00A24527">
        <w:rPr>
          <w:rFonts w:cstheme="minorHAnsi"/>
          <w:bCs/>
          <w:i/>
          <w:iCs/>
          <w:caps/>
          <w:color w:val="1F497D" w:themeColor="text2"/>
          <w:sz w:val="28"/>
          <w:szCs w:val="28"/>
          <w:lang w:val="it-IT"/>
        </w:rPr>
        <w:t>ELLA LEGGE N. 113 DEL 06.08.</w:t>
      </w:r>
      <w:r w:rsidRPr="00A24527">
        <w:rPr>
          <w:rFonts w:cstheme="minorHAnsi"/>
          <w:bCs/>
          <w:i/>
          <w:iCs/>
          <w:caps/>
          <w:color w:val="1F497D" w:themeColor="text2"/>
          <w:sz w:val="28"/>
          <w:szCs w:val="28"/>
          <w:lang w:val="it-IT"/>
        </w:rPr>
        <w:t>2021</w:t>
      </w:r>
      <w:r w:rsidR="00ED2BC7" w:rsidRPr="00A24527">
        <w:rPr>
          <w:rFonts w:cstheme="minorHAnsi"/>
          <w:bCs/>
          <w:i/>
          <w:iCs/>
          <w:caps/>
          <w:color w:val="1F497D" w:themeColor="text2"/>
          <w:sz w:val="28"/>
          <w:szCs w:val="28"/>
          <w:lang w:val="it-IT"/>
        </w:rPr>
        <w:t xml:space="preserve"> </w:t>
      </w:r>
      <w:r w:rsidRPr="00A24527">
        <w:rPr>
          <w:rFonts w:cstheme="minorHAnsi"/>
          <w:bCs/>
          <w:i/>
          <w:iCs/>
          <w:caps/>
          <w:color w:val="1F497D" w:themeColor="text2"/>
          <w:sz w:val="28"/>
          <w:szCs w:val="28"/>
          <w:lang w:val="it-IT"/>
        </w:rPr>
        <w:t>e s.m.i.</w:t>
      </w:r>
    </w:p>
    <w:p w14:paraId="287170CB" w14:textId="75EF1BDE" w:rsidR="00ED2BC7" w:rsidRPr="00A24527" w:rsidRDefault="00ED2BC7" w:rsidP="003559BA">
      <w:pPr>
        <w:tabs>
          <w:tab w:val="left" w:pos="3960"/>
        </w:tabs>
        <w:spacing w:line="240" w:lineRule="auto"/>
        <w:jc w:val="center"/>
        <w:rPr>
          <w:rFonts w:cstheme="minorHAnsi"/>
          <w:bCs/>
          <w:i/>
          <w:iCs/>
          <w:caps/>
          <w:color w:val="1F497D" w:themeColor="text2"/>
          <w:sz w:val="28"/>
          <w:szCs w:val="28"/>
          <w:lang w:val="it-IT"/>
        </w:rPr>
      </w:pPr>
      <w:r w:rsidRPr="00A24527">
        <w:rPr>
          <w:rFonts w:cstheme="minorHAnsi"/>
          <w:bCs/>
          <w:i/>
          <w:iCs/>
          <w:caps/>
          <w:color w:val="1F497D" w:themeColor="text2"/>
          <w:sz w:val="28"/>
          <w:szCs w:val="28"/>
          <w:lang w:val="it-IT"/>
        </w:rPr>
        <w:t>ALLEGATO ALLA DELIBERA DI GIUNTA N. _____ DEL _____________</w:t>
      </w:r>
    </w:p>
    <w:p w14:paraId="42627F81" w14:textId="71BB8822" w:rsidR="00ED2BC7" w:rsidRPr="00A24527" w:rsidRDefault="00ED2BC7" w:rsidP="003559BA">
      <w:pPr>
        <w:spacing w:line="240" w:lineRule="auto"/>
        <w:rPr>
          <w:rFonts w:cstheme="minorHAnsi"/>
          <w:b/>
          <w:i/>
          <w:iCs/>
          <w:sz w:val="24"/>
          <w:szCs w:val="24"/>
          <w:lang w:val="it-IT"/>
        </w:rPr>
      </w:pPr>
    </w:p>
    <w:p w14:paraId="1EFE75AA" w14:textId="77777777" w:rsidR="00ED2BC7" w:rsidRPr="00A24527" w:rsidRDefault="00ED2BC7" w:rsidP="003559BA">
      <w:pPr>
        <w:spacing w:line="240" w:lineRule="auto"/>
        <w:rPr>
          <w:rFonts w:cstheme="minorHAnsi"/>
          <w:b/>
          <w:sz w:val="24"/>
          <w:szCs w:val="24"/>
          <w:lang w:val="it-IT"/>
        </w:rPr>
      </w:pPr>
      <w:r w:rsidRPr="00A24527">
        <w:rPr>
          <w:rFonts w:cstheme="minorHAnsi"/>
          <w:b/>
          <w:sz w:val="24"/>
          <w:szCs w:val="24"/>
          <w:lang w:val="it-IT"/>
        </w:rPr>
        <w:br w:type="page"/>
      </w:r>
    </w:p>
    <w:sdt>
      <w:sdtPr>
        <w:rPr>
          <w:rFonts w:asciiTheme="minorHAnsi" w:eastAsiaTheme="minorEastAsia" w:hAnsiTheme="minorHAnsi" w:cstheme="minorHAnsi"/>
          <w:caps/>
          <w:color w:val="auto"/>
          <w:sz w:val="24"/>
          <w:szCs w:val="24"/>
          <w:lang w:val="it-IT"/>
        </w:rPr>
        <w:id w:val="796879750"/>
        <w:docPartObj>
          <w:docPartGallery w:val="Table of Contents"/>
          <w:docPartUnique/>
        </w:docPartObj>
      </w:sdtPr>
      <w:sdtEndPr>
        <w:rPr>
          <w:caps w:val="0"/>
          <w:sz w:val="21"/>
          <w:szCs w:val="21"/>
          <w:lang w:val="en-US"/>
        </w:rPr>
      </w:sdtEndPr>
      <w:sdtContent>
        <w:p w14:paraId="6EB7C13E" w14:textId="1660B9AD" w:rsidR="00560B85" w:rsidRPr="002A5E15" w:rsidRDefault="00560B85" w:rsidP="003559BA">
          <w:pPr>
            <w:pStyle w:val="Titolosommario"/>
            <w:rPr>
              <w:rFonts w:asciiTheme="minorHAnsi" w:hAnsiTheme="minorHAnsi" w:cstheme="minorHAnsi"/>
              <w:b/>
              <w:bCs/>
              <w:caps/>
              <w:sz w:val="28"/>
              <w:szCs w:val="28"/>
            </w:rPr>
          </w:pPr>
          <w:r w:rsidRPr="002A5E15">
            <w:rPr>
              <w:rFonts w:asciiTheme="minorHAnsi" w:hAnsiTheme="minorHAnsi" w:cstheme="minorHAnsi"/>
              <w:b/>
              <w:bCs/>
              <w:caps/>
              <w:sz w:val="28"/>
              <w:szCs w:val="28"/>
              <w:lang w:val="it-IT"/>
            </w:rPr>
            <w:t>Sommario</w:t>
          </w:r>
        </w:p>
        <w:p w14:paraId="3D40E875" w14:textId="74AC3522" w:rsidR="00961DD7" w:rsidRPr="00961DD7" w:rsidRDefault="00560B85">
          <w:pPr>
            <w:pStyle w:val="Sommario1"/>
            <w:tabs>
              <w:tab w:val="right" w:leader="dot" w:pos="9632"/>
            </w:tabs>
            <w:rPr>
              <w:noProof/>
              <w:kern w:val="2"/>
              <w:sz w:val="24"/>
              <w:szCs w:val="24"/>
              <w:lang w:val="it-IT" w:eastAsia="it-IT"/>
              <w14:ligatures w14:val="standardContextual"/>
            </w:rPr>
          </w:pPr>
          <w:r w:rsidRPr="002A5E15">
            <w:rPr>
              <w:rFonts w:cstheme="minorHAnsi"/>
              <w:i/>
              <w:iCs/>
              <w:sz w:val="24"/>
              <w:szCs w:val="24"/>
            </w:rPr>
            <w:fldChar w:fldCharType="begin"/>
          </w:r>
          <w:r w:rsidRPr="002A5E15">
            <w:rPr>
              <w:rFonts w:cstheme="minorHAnsi"/>
              <w:i/>
              <w:iCs/>
              <w:sz w:val="24"/>
              <w:szCs w:val="24"/>
            </w:rPr>
            <w:instrText xml:space="preserve"> TOC \o "1-3" \h \z \u </w:instrText>
          </w:r>
          <w:r w:rsidRPr="002A5E15">
            <w:rPr>
              <w:rFonts w:cstheme="minorHAnsi"/>
              <w:i/>
              <w:iCs/>
              <w:sz w:val="24"/>
              <w:szCs w:val="24"/>
            </w:rPr>
            <w:fldChar w:fldCharType="separate"/>
          </w:r>
          <w:hyperlink w:anchor="_Toc220405791" w:history="1">
            <w:r w:rsidR="00961DD7" w:rsidRPr="00961DD7">
              <w:rPr>
                <w:rStyle w:val="Collegamentoipertestuale"/>
                <w:rFonts w:cstheme="minorHAnsi"/>
                <w:caps/>
                <w:noProof/>
              </w:rPr>
              <w:t>Riferimenti normativi</w:t>
            </w:r>
            <w:r w:rsidR="00961DD7" w:rsidRPr="00961DD7">
              <w:rPr>
                <w:noProof/>
                <w:webHidden/>
              </w:rPr>
              <w:tab/>
            </w:r>
            <w:r w:rsidR="00961DD7" w:rsidRPr="00961DD7">
              <w:rPr>
                <w:noProof/>
                <w:webHidden/>
              </w:rPr>
              <w:fldChar w:fldCharType="begin"/>
            </w:r>
            <w:r w:rsidR="00961DD7" w:rsidRPr="00961DD7">
              <w:rPr>
                <w:noProof/>
                <w:webHidden/>
              </w:rPr>
              <w:instrText xml:space="preserve"> PAGEREF _Toc220405791 \h </w:instrText>
            </w:r>
            <w:r w:rsidR="00961DD7" w:rsidRPr="00961DD7">
              <w:rPr>
                <w:noProof/>
                <w:webHidden/>
              </w:rPr>
            </w:r>
            <w:r w:rsidR="00961DD7" w:rsidRPr="00961DD7">
              <w:rPr>
                <w:noProof/>
                <w:webHidden/>
              </w:rPr>
              <w:fldChar w:fldCharType="separate"/>
            </w:r>
            <w:r w:rsidR="00961DD7" w:rsidRPr="00961DD7">
              <w:rPr>
                <w:noProof/>
                <w:webHidden/>
              </w:rPr>
              <w:t>4</w:t>
            </w:r>
            <w:r w:rsidR="00961DD7" w:rsidRPr="00961DD7">
              <w:rPr>
                <w:noProof/>
                <w:webHidden/>
              </w:rPr>
              <w:fldChar w:fldCharType="end"/>
            </w:r>
          </w:hyperlink>
        </w:p>
        <w:p w14:paraId="7E22985B" w14:textId="662EB5DA" w:rsidR="00961DD7" w:rsidRPr="00961DD7" w:rsidRDefault="00961DD7">
          <w:pPr>
            <w:pStyle w:val="Sommario1"/>
            <w:tabs>
              <w:tab w:val="right" w:leader="dot" w:pos="9632"/>
            </w:tabs>
            <w:rPr>
              <w:noProof/>
              <w:kern w:val="2"/>
              <w:sz w:val="24"/>
              <w:szCs w:val="24"/>
              <w:lang w:val="it-IT" w:eastAsia="it-IT"/>
              <w14:ligatures w14:val="standardContextual"/>
            </w:rPr>
          </w:pPr>
          <w:hyperlink w:anchor="_Toc220405792" w:history="1">
            <w:r w:rsidRPr="00961DD7">
              <w:rPr>
                <w:rStyle w:val="Collegamentoipertestuale"/>
                <w:rFonts w:cstheme="minorHAnsi"/>
                <w:caps/>
                <w:noProof/>
              </w:rPr>
              <w:t>1. SCHEDA ANAGRAFICA  DELL’AMMINISTRAZIONE</w:t>
            </w:r>
            <w:r w:rsidRPr="00961DD7">
              <w:rPr>
                <w:noProof/>
                <w:webHidden/>
              </w:rPr>
              <w:tab/>
            </w:r>
            <w:r w:rsidRPr="00961DD7">
              <w:rPr>
                <w:noProof/>
                <w:webHidden/>
              </w:rPr>
              <w:fldChar w:fldCharType="begin"/>
            </w:r>
            <w:r w:rsidRPr="00961DD7">
              <w:rPr>
                <w:noProof/>
                <w:webHidden/>
              </w:rPr>
              <w:instrText xml:space="preserve"> PAGEREF _Toc220405792 \h </w:instrText>
            </w:r>
            <w:r w:rsidRPr="00961DD7">
              <w:rPr>
                <w:noProof/>
                <w:webHidden/>
              </w:rPr>
            </w:r>
            <w:r w:rsidRPr="00961DD7">
              <w:rPr>
                <w:noProof/>
                <w:webHidden/>
              </w:rPr>
              <w:fldChar w:fldCharType="separate"/>
            </w:r>
            <w:r w:rsidRPr="00961DD7">
              <w:rPr>
                <w:noProof/>
                <w:webHidden/>
              </w:rPr>
              <w:t>6</w:t>
            </w:r>
            <w:r w:rsidRPr="00961DD7">
              <w:rPr>
                <w:noProof/>
                <w:webHidden/>
              </w:rPr>
              <w:fldChar w:fldCharType="end"/>
            </w:r>
          </w:hyperlink>
        </w:p>
        <w:p w14:paraId="103BE2AF" w14:textId="7E4C314F" w:rsidR="00961DD7" w:rsidRPr="00961DD7" w:rsidRDefault="00961DD7">
          <w:pPr>
            <w:pStyle w:val="Sommario2"/>
            <w:tabs>
              <w:tab w:val="right" w:leader="dot" w:pos="9632"/>
            </w:tabs>
            <w:rPr>
              <w:noProof/>
              <w:kern w:val="2"/>
              <w:sz w:val="24"/>
              <w:szCs w:val="24"/>
              <w:lang w:val="it-IT" w:eastAsia="it-IT"/>
              <w14:ligatures w14:val="standardContextual"/>
            </w:rPr>
          </w:pPr>
          <w:hyperlink w:anchor="_Toc220405793" w:history="1">
            <w:r w:rsidRPr="00961DD7">
              <w:rPr>
                <w:rStyle w:val="Collegamentoipertestuale"/>
                <w:rFonts w:cstheme="minorHAnsi"/>
                <w:noProof/>
                <w:lang w:val="it-IT"/>
              </w:rPr>
              <w:t>1.1 Dati relativi alla geolocalizzazione e al territorio dell’Ente:</w:t>
            </w:r>
            <w:r w:rsidRPr="00961DD7">
              <w:rPr>
                <w:noProof/>
                <w:webHidden/>
              </w:rPr>
              <w:tab/>
            </w:r>
            <w:r w:rsidRPr="00961DD7">
              <w:rPr>
                <w:noProof/>
                <w:webHidden/>
              </w:rPr>
              <w:fldChar w:fldCharType="begin"/>
            </w:r>
            <w:r w:rsidRPr="00961DD7">
              <w:rPr>
                <w:noProof/>
                <w:webHidden/>
              </w:rPr>
              <w:instrText xml:space="preserve"> PAGEREF _Toc220405793 \h </w:instrText>
            </w:r>
            <w:r w:rsidRPr="00961DD7">
              <w:rPr>
                <w:noProof/>
                <w:webHidden/>
              </w:rPr>
            </w:r>
            <w:r w:rsidRPr="00961DD7">
              <w:rPr>
                <w:noProof/>
                <w:webHidden/>
              </w:rPr>
              <w:fldChar w:fldCharType="separate"/>
            </w:r>
            <w:r w:rsidRPr="00961DD7">
              <w:rPr>
                <w:noProof/>
                <w:webHidden/>
              </w:rPr>
              <w:t>6</w:t>
            </w:r>
            <w:r w:rsidRPr="00961DD7">
              <w:rPr>
                <w:noProof/>
                <w:webHidden/>
              </w:rPr>
              <w:fldChar w:fldCharType="end"/>
            </w:r>
          </w:hyperlink>
        </w:p>
        <w:p w14:paraId="6473FE5B" w14:textId="19F61DBE" w:rsidR="00961DD7" w:rsidRPr="00961DD7" w:rsidRDefault="00961DD7">
          <w:pPr>
            <w:pStyle w:val="Sommario2"/>
            <w:tabs>
              <w:tab w:val="right" w:leader="dot" w:pos="9632"/>
            </w:tabs>
            <w:rPr>
              <w:noProof/>
              <w:kern w:val="2"/>
              <w:sz w:val="24"/>
              <w:szCs w:val="24"/>
              <w:lang w:val="it-IT" w:eastAsia="it-IT"/>
              <w14:ligatures w14:val="standardContextual"/>
            </w:rPr>
          </w:pPr>
          <w:hyperlink w:anchor="_Toc220405794" w:history="1">
            <w:r w:rsidRPr="00961DD7">
              <w:rPr>
                <w:rStyle w:val="Collegamentoipertestuale"/>
                <w:rFonts w:cstheme="minorHAnsi"/>
                <w:noProof/>
                <w:lang w:val="it-IT"/>
              </w:rPr>
              <w:t>1.2 Informazioni relative alla composizione demografica e statistiche sulla popolazione:</w:t>
            </w:r>
            <w:r w:rsidRPr="00961DD7">
              <w:rPr>
                <w:noProof/>
                <w:webHidden/>
              </w:rPr>
              <w:tab/>
            </w:r>
            <w:r w:rsidRPr="00961DD7">
              <w:rPr>
                <w:noProof/>
                <w:webHidden/>
              </w:rPr>
              <w:fldChar w:fldCharType="begin"/>
            </w:r>
            <w:r w:rsidRPr="00961DD7">
              <w:rPr>
                <w:noProof/>
                <w:webHidden/>
              </w:rPr>
              <w:instrText xml:space="preserve"> PAGEREF _Toc220405794 \h </w:instrText>
            </w:r>
            <w:r w:rsidRPr="00961DD7">
              <w:rPr>
                <w:noProof/>
                <w:webHidden/>
              </w:rPr>
            </w:r>
            <w:r w:rsidRPr="00961DD7">
              <w:rPr>
                <w:noProof/>
                <w:webHidden/>
              </w:rPr>
              <w:fldChar w:fldCharType="separate"/>
            </w:r>
            <w:r w:rsidRPr="00961DD7">
              <w:rPr>
                <w:noProof/>
                <w:webHidden/>
              </w:rPr>
              <w:t>7</w:t>
            </w:r>
            <w:r w:rsidRPr="00961DD7">
              <w:rPr>
                <w:noProof/>
                <w:webHidden/>
              </w:rPr>
              <w:fldChar w:fldCharType="end"/>
            </w:r>
          </w:hyperlink>
        </w:p>
        <w:p w14:paraId="50F1DE65" w14:textId="4F81D2D1" w:rsidR="00961DD7" w:rsidRPr="00961DD7" w:rsidRDefault="00961DD7">
          <w:pPr>
            <w:pStyle w:val="Sommario1"/>
            <w:tabs>
              <w:tab w:val="right" w:leader="dot" w:pos="9632"/>
            </w:tabs>
            <w:rPr>
              <w:noProof/>
              <w:kern w:val="2"/>
              <w:sz w:val="24"/>
              <w:szCs w:val="24"/>
              <w:lang w:val="it-IT" w:eastAsia="it-IT"/>
              <w14:ligatures w14:val="standardContextual"/>
            </w:rPr>
          </w:pPr>
          <w:hyperlink w:anchor="_Toc220405795" w:history="1">
            <w:r w:rsidRPr="00961DD7">
              <w:rPr>
                <w:rStyle w:val="Collegamentoipertestuale"/>
                <w:rFonts w:cstheme="minorHAnsi"/>
                <w:caps/>
                <w:noProof/>
              </w:rPr>
              <w:t>2. SEZIONE: VALORE PUBBLICO, PERFORMANCE E ANTICORRUZIONE</w:t>
            </w:r>
            <w:r w:rsidRPr="00961DD7">
              <w:rPr>
                <w:noProof/>
                <w:webHidden/>
              </w:rPr>
              <w:tab/>
            </w:r>
            <w:r w:rsidRPr="00961DD7">
              <w:rPr>
                <w:noProof/>
                <w:webHidden/>
              </w:rPr>
              <w:fldChar w:fldCharType="begin"/>
            </w:r>
            <w:r w:rsidRPr="00961DD7">
              <w:rPr>
                <w:noProof/>
                <w:webHidden/>
              </w:rPr>
              <w:instrText xml:space="preserve"> PAGEREF _Toc220405795 \h </w:instrText>
            </w:r>
            <w:r w:rsidRPr="00961DD7">
              <w:rPr>
                <w:noProof/>
                <w:webHidden/>
              </w:rPr>
            </w:r>
            <w:r w:rsidRPr="00961DD7">
              <w:rPr>
                <w:noProof/>
                <w:webHidden/>
              </w:rPr>
              <w:fldChar w:fldCharType="separate"/>
            </w:r>
            <w:r w:rsidRPr="00961DD7">
              <w:rPr>
                <w:noProof/>
                <w:webHidden/>
              </w:rPr>
              <w:t>8</w:t>
            </w:r>
            <w:r w:rsidRPr="00961DD7">
              <w:rPr>
                <w:noProof/>
                <w:webHidden/>
              </w:rPr>
              <w:fldChar w:fldCharType="end"/>
            </w:r>
          </w:hyperlink>
        </w:p>
        <w:p w14:paraId="69EDB3C3" w14:textId="7BEE8D9B" w:rsidR="00961DD7" w:rsidRPr="00961DD7" w:rsidRDefault="00961DD7">
          <w:pPr>
            <w:pStyle w:val="Sommario2"/>
            <w:tabs>
              <w:tab w:val="right" w:leader="dot" w:pos="9632"/>
            </w:tabs>
            <w:rPr>
              <w:noProof/>
              <w:kern w:val="2"/>
              <w:sz w:val="24"/>
              <w:szCs w:val="24"/>
              <w:lang w:val="it-IT" w:eastAsia="it-IT"/>
              <w14:ligatures w14:val="standardContextual"/>
            </w:rPr>
          </w:pPr>
          <w:hyperlink w:anchor="_Toc220405796" w:history="1">
            <w:r w:rsidRPr="00961DD7">
              <w:rPr>
                <w:rStyle w:val="Collegamentoipertestuale"/>
                <w:rFonts w:cstheme="minorHAnsi"/>
                <w:noProof/>
                <w:lang w:val="it-IT"/>
              </w:rPr>
              <w:t>2.1 Valore pubblico</w:t>
            </w:r>
            <w:r w:rsidRPr="00961DD7">
              <w:rPr>
                <w:noProof/>
                <w:webHidden/>
              </w:rPr>
              <w:tab/>
            </w:r>
            <w:r w:rsidRPr="00961DD7">
              <w:rPr>
                <w:noProof/>
                <w:webHidden/>
              </w:rPr>
              <w:fldChar w:fldCharType="begin"/>
            </w:r>
            <w:r w:rsidRPr="00961DD7">
              <w:rPr>
                <w:noProof/>
                <w:webHidden/>
              </w:rPr>
              <w:instrText xml:space="preserve"> PAGEREF _Toc220405796 \h </w:instrText>
            </w:r>
            <w:r w:rsidRPr="00961DD7">
              <w:rPr>
                <w:noProof/>
                <w:webHidden/>
              </w:rPr>
            </w:r>
            <w:r w:rsidRPr="00961DD7">
              <w:rPr>
                <w:noProof/>
                <w:webHidden/>
              </w:rPr>
              <w:fldChar w:fldCharType="separate"/>
            </w:r>
            <w:r w:rsidRPr="00961DD7">
              <w:rPr>
                <w:noProof/>
                <w:webHidden/>
              </w:rPr>
              <w:t>8</w:t>
            </w:r>
            <w:r w:rsidRPr="00961DD7">
              <w:rPr>
                <w:noProof/>
                <w:webHidden/>
              </w:rPr>
              <w:fldChar w:fldCharType="end"/>
            </w:r>
          </w:hyperlink>
        </w:p>
        <w:p w14:paraId="5F162F55" w14:textId="7417FF44"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797" w:history="1">
            <w:r w:rsidRPr="00961DD7">
              <w:rPr>
                <w:rStyle w:val="Collegamentoipertestuale"/>
                <w:rFonts w:cstheme="minorHAnsi"/>
                <w:noProof/>
                <w:lang w:val="it-IT"/>
              </w:rPr>
              <w:t>2.1.1 Benessere e sostenibilità:</w:t>
            </w:r>
            <w:r w:rsidRPr="00961DD7">
              <w:rPr>
                <w:noProof/>
                <w:webHidden/>
              </w:rPr>
              <w:tab/>
            </w:r>
            <w:r w:rsidRPr="00961DD7">
              <w:rPr>
                <w:noProof/>
                <w:webHidden/>
              </w:rPr>
              <w:fldChar w:fldCharType="begin"/>
            </w:r>
            <w:r w:rsidRPr="00961DD7">
              <w:rPr>
                <w:noProof/>
                <w:webHidden/>
              </w:rPr>
              <w:instrText xml:space="preserve"> PAGEREF _Toc220405797 \h </w:instrText>
            </w:r>
            <w:r w:rsidRPr="00961DD7">
              <w:rPr>
                <w:noProof/>
                <w:webHidden/>
              </w:rPr>
            </w:r>
            <w:r w:rsidRPr="00961DD7">
              <w:rPr>
                <w:noProof/>
                <w:webHidden/>
              </w:rPr>
              <w:fldChar w:fldCharType="separate"/>
            </w:r>
            <w:r w:rsidRPr="00961DD7">
              <w:rPr>
                <w:noProof/>
                <w:webHidden/>
              </w:rPr>
              <w:t>9</w:t>
            </w:r>
            <w:r w:rsidRPr="00961DD7">
              <w:rPr>
                <w:noProof/>
                <w:webHidden/>
              </w:rPr>
              <w:fldChar w:fldCharType="end"/>
            </w:r>
          </w:hyperlink>
        </w:p>
        <w:p w14:paraId="7122B481" w14:textId="02A55F4E"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798" w:history="1">
            <w:r w:rsidRPr="00961DD7">
              <w:rPr>
                <w:rStyle w:val="Collegamentoipertestuale"/>
                <w:rFonts w:cstheme="minorHAnsi"/>
                <w:noProof/>
                <w:lang w:val="it-IT"/>
              </w:rPr>
              <w:t>2.1.2 Il Valore Pubblico atteso:</w:t>
            </w:r>
            <w:r w:rsidRPr="00961DD7">
              <w:rPr>
                <w:noProof/>
                <w:webHidden/>
              </w:rPr>
              <w:tab/>
            </w:r>
            <w:r w:rsidRPr="00961DD7">
              <w:rPr>
                <w:noProof/>
                <w:webHidden/>
              </w:rPr>
              <w:fldChar w:fldCharType="begin"/>
            </w:r>
            <w:r w:rsidRPr="00961DD7">
              <w:rPr>
                <w:noProof/>
                <w:webHidden/>
              </w:rPr>
              <w:instrText xml:space="preserve"> PAGEREF _Toc220405798 \h </w:instrText>
            </w:r>
            <w:r w:rsidRPr="00961DD7">
              <w:rPr>
                <w:noProof/>
                <w:webHidden/>
              </w:rPr>
            </w:r>
            <w:r w:rsidRPr="00961DD7">
              <w:rPr>
                <w:noProof/>
                <w:webHidden/>
              </w:rPr>
              <w:fldChar w:fldCharType="separate"/>
            </w:r>
            <w:r w:rsidRPr="00961DD7">
              <w:rPr>
                <w:noProof/>
                <w:webHidden/>
              </w:rPr>
              <w:t>13</w:t>
            </w:r>
            <w:r w:rsidRPr="00961DD7">
              <w:rPr>
                <w:noProof/>
                <w:webHidden/>
              </w:rPr>
              <w:fldChar w:fldCharType="end"/>
            </w:r>
          </w:hyperlink>
        </w:p>
        <w:p w14:paraId="5B73B6E4" w14:textId="1EBA1F78" w:rsidR="00961DD7" w:rsidRPr="00961DD7" w:rsidRDefault="00961DD7">
          <w:pPr>
            <w:pStyle w:val="Sommario2"/>
            <w:tabs>
              <w:tab w:val="right" w:leader="dot" w:pos="9632"/>
            </w:tabs>
            <w:rPr>
              <w:noProof/>
              <w:kern w:val="2"/>
              <w:sz w:val="24"/>
              <w:szCs w:val="24"/>
              <w:lang w:val="it-IT" w:eastAsia="it-IT"/>
              <w14:ligatures w14:val="standardContextual"/>
            </w:rPr>
          </w:pPr>
          <w:hyperlink w:anchor="_Toc220405799" w:history="1">
            <w:r w:rsidRPr="00961DD7">
              <w:rPr>
                <w:rStyle w:val="Collegamentoipertestuale"/>
                <w:rFonts w:cstheme="minorHAnsi"/>
                <w:noProof/>
                <w:lang w:val="it-IT"/>
              </w:rPr>
              <w:t>2.2. Performance</w:t>
            </w:r>
            <w:r w:rsidRPr="00961DD7">
              <w:rPr>
                <w:noProof/>
                <w:webHidden/>
              </w:rPr>
              <w:tab/>
            </w:r>
            <w:r w:rsidRPr="00961DD7">
              <w:rPr>
                <w:noProof/>
                <w:webHidden/>
              </w:rPr>
              <w:fldChar w:fldCharType="begin"/>
            </w:r>
            <w:r w:rsidRPr="00961DD7">
              <w:rPr>
                <w:noProof/>
                <w:webHidden/>
              </w:rPr>
              <w:instrText xml:space="preserve"> PAGEREF _Toc220405799 \h </w:instrText>
            </w:r>
            <w:r w:rsidRPr="00961DD7">
              <w:rPr>
                <w:noProof/>
                <w:webHidden/>
              </w:rPr>
            </w:r>
            <w:r w:rsidRPr="00961DD7">
              <w:rPr>
                <w:noProof/>
                <w:webHidden/>
              </w:rPr>
              <w:fldChar w:fldCharType="separate"/>
            </w:r>
            <w:r w:rsidRPr="00961DD7">
              <w:rPr>
                <w:noProof/>
                <w:webHidden/>
              </w:rPr>
              <w:t>15</w:t>
            </w:r>
            <w:r w:rsidRPr="00961DD7">
              <w:rPr>
                <w:noProof/>
                <w:webHidden/>
              </w:rPr>
              <w:fldChar w:fldCharType="end"/>
            </w:r>
          </w:hyperlink>
        </w:p>
        <w:p w14:paraId="013C36C1" w14:textId="31E0386A" w:rsidR="00961DD7" w:rsidRPr="00961DD7" w:rsidRDefault="00961DD7">
          <w:pPr>
            <w:pStyle w:val="Sommario2"/>
            <w:tabs>
              <w:tab w:val="right" w:leader="dot" w:pos="9632"/>
            </w:tabs>
            <w:rPr>
              <w:noProof/>
              <w:kern w:val="2"/>
              <w:sz w:val="24"/>
              <w:szCs w:val="24"/>
              <w:lang w:val="it-IT" w:eastAsia="it-IT"/>
              <w14:ligatures w14:val="standardContextual"/>
            </w:rPr>
          </w:pPr>
          <w:hyperlink w:anchor="_Toc220405800" w:history="1">
            <w:r w:rsidRPr="00961DD7">
              <w:rPr>
                <w:rStyle w:val="Collegamentoipertestuale"/>
                <w:rFonts w:cstheme="minorHAnsi"/>
                <w:noProof/>
                <w:lang w:val="it-IT"/>
              </w:rPr>
              <w:t>2.3 Rischi corruttivi e trasparenza</w:t>
            </w:r>
            <w:r w:rsidRPr="00961DD7">
              <w:rPr>
                <w:noProof/>
                <w:webHidden/>
              </w:rPr>
              <w:tab/>
            </w:r>
            <w:r w:rsidRPr="00961DD7">
              <w:rPr>
                <w:noProof/>
                <w:webHidden/>
              </w:rPr>
              <w:fldChar w:fldCharType="begin"/>
            </w:r>
            <w:r w:rsidRPr="00961DD7">
              <w:rPr>
                <w:noProof/>
                <w:webHidden/>
              </w:rPr>
              <w:instrText xml:space="preserve"> PAGEREF _Toc220405800 \h </w:instrText>
            </w:r>
            <w:r w:rsidRPr="00961DD7">
              <w:rPr>
                <w:noProof/>
                <w:webHidden/>
              </w:rPr>
            </w:r>
            <w:r w:rsidRPr="00961DD7">
              <w:rPr>
                <w:noProof/>
                <w:webHidden/>
              </w:rPr>
              <w:fldChar w:fldCharType="separate"/>
            </w:r>
            <w:r w:rsidRPr="00961DD7">
              <w:rPr>
                <w:noProof/>
                <w:webHidden/>
              </w:rPr>
              <w:t>17</w:t>
            </w:r>
            <w:r w:rsidRPr="00961DD7">
              <w:rPr>
                <w:noProof/>
                <w:webHidden/>
              </w:rPr>
              <w:fldChar w:fldCharType="end"/>
            </w:r>
          </w:hyperlink>
        </w:p>
        <w:p w14:paraId="7E0D2921" w14:textId="2ED15A4E"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01" w:history="1">
            <w:r w:rsidRPr="00961DD7">
              <w:rPr>
                <w:rStyle w:val="Collegamentoipertestuale"/>
                <w:rFonts w:cstheme="minorHAnsi"/>
                <w:noProof/>
                <w:lang w:val="it-IT"/>
              </w:rPr>
              <w:t>2.3.1 Analisi del contesto esterno:</w:t>
            </w:r>
            <w:r w:rsidRPr="00961DD7">
              <w:rPr>
                <w:noProof/>
                <w:webHidden/>
              </w:rPr>
              <w:tab/>
            </w:r>
            <w:r w:rsidRPr="00961DD7">
              <w:rPr>
                <w:noProof/>
                <w:webHidden/>
              </w:rPr>
              <w:fldChar w:fldCharType="begin"/>
            </w:r>
            <w:r w:rsidRPr="00961DD7">
              <w:rPr>
                <w:noProof/>
                <w:webHidden/>
              </w:rPr>
              <w:instrText xml:space="preserve"> PAGEREF _Toc220405801 \h </w:instrText>
            </w:r>
            <w:r w:rsidRPr="00961DD7">
              <w:rPr>
                <w:noProof/>
                <w:webHidden/>
              </w:rPr>
            </w:r>
            <w:r w:rsidRPr="00961DD7">
              <w:rPr>
                <w:noProof/>
                <w:webHidden/>
              </w:rPr>
              <w:fldChar w:fldCharType="separate"/>
            </w:r>
            <w:r w:rsidRPr="00961DD7">
              <w:rPr>
                <w:noProof/>
                <w:webHidden/>
              </w:rPr>
              <w:t>18</w:t>
            </w:r>
            <w:r w:rsidRPr="00961DD7">
              <w:rPr>
                <w:noProof/>
                <w:webHidden/>
              </w:rPr>
              <w:fldChar w:fldCharType="end"/>
            </w:r>
          </w:hyperlink>
        </w:p>
        <w:p w14:paraId="59EFDED5" w14:textId="0C1B17C1"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02" w:history="1">
            <w:r w:rsidRPr="00961DD7">
              <w:rPr>
                <w:rStyle w:val="Collegamentoipertestuale"/>
                <w:rFonts w:cstheme="minorHAnsi"/>
                <w:noProof/>
                <w:lang w:val="it-IT"/>
              </w:rPr>
              <w:t>2.3.2 Analisi del contesto interno:</w:t>
            </w:r>
            <w:r w:rsidRPr="00961DD7">
              <w:rPr>
                <w:noProof/>
                <w:webHidden/>
              </w:rPr>
              <w:tab/>
            </w:r>
            <w:r w:rsidRPr="00961DD7">
              <w:rPr>
                <w:noProof/>
                <w:webHidden/>
              </w:rPr>
              <w:fldChar w:fldCharType="begin"/>
            </w:r>
            <w:r w:rsidRPr="00961DD7">
              <w:rPr>
                <w:noProof/>
                <w:webHidden/>
              </w:rPr>
              <w:instrText xml:space="preserve"> PAGEREF _Toc220405802 \h </w:instrText>
            </w:r>
            <w:r w:rsidRPr="00961DD7">
              <w:rPr>
                <w:noProof/>
                <w:webHidden/>
              </w:rPr>
            </w:r>
            <w:r w:rsidRPr="00961DD7">
              <w:rPr>
                <w:noProof/>
                <w:webHidden/>
              </w:rPr>
              <w:fldChar w:fldCharType="separate"/>
            </w:r>
            <w:r w:rsidRPr="00961DD7">
              <w:rPr>
                <w:noProof/>
                <w:webHidden/>
              </w:rPr>
              <w:t>19</w:t>
            </w:r>
            <w:r w:rsidRPr="00961DD7">
              <w:rPr>
                <w:noProof/>
                <w:webHidden/>
              </w:rPr>
              <w:fldChar w:fldCharType="end"/>
            </w:r>
          </w:hyperlink>
        </w:p>
        <w:p w14:paraId="624482E5" w14:textId="529A9353"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03" w:history="1">
            <w:r w:rsidRPr="00961DD7">
              <w:rPr>
                <w:rStyle w:val="Collegamentoipertestuale"/>
                <w:rFonts w:cstheme="minorHAnsi"/>
                <w:noProof/>
                <w:lang w:val="it-IT"/>
              </w:rPr>
              <w:t>2.3.3 Le aree a rischio corruzione:</w:t>
            </w:r>
            <w:r w:rsidRPr="00961DD7">
              <w:rPr>
                <w:noProof/>
                <w:webHidden/>
              </w:rPr>
              <w:tab/>
            </w:r>
            <w:r w:rsidRPr="00961DD7">
              <w:rPr>
                <w:noProof/>
                <w:webHidden/>
              </w:rPr>
              <w:fldChar w:fldCharType="begin"/>
            </w:r>
            <w:r w:rsidRPr="00961DD7">
              <w:rPr>
                <w:noProof/>
                <w:webHidden/>
              </w:rPr>
              <w:instrText xml:space="preserve"> PAGEREF _Toc220405803 \h </w:instrText>
            </w:r>
            <w:r w:rsidRPr="00961DD7">
              <w:rPr>
                <w:noProof/>
                <w:webHidden/>
              </w:rPr>
            </w:r>
            <w:r w:rsidRPr="00961DD7">
              <w:rPr>
                <w:noProof/>
                <w:webHidden/>
              </w:rPr>
              <w:fldChar w:fldCharType="separate"/>
            </w:r>
            <w:r w:rsidRPr="00961DD7">
              <w:rPr>
                <w:noProof/>
                <w:webHidden/>
              </w:rPr>
              <w:t>20</w:t>
            </w:r>
            <w:r w:rsidRPr="00961DD7">
              <w:rPr>
                <w:noProof/>
                <w:webHidden/>
              </w:rPr>
              <w:fldChar w:fldCharType="end"/>
            </w:r>
          </w:hyperlink>
        </w:p>
        <w:p w14:paraId="795E6C25" w14:textId="5F24C384"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04" w:history="1">
            <w:r w:rsidRPr="00961DD7">
              <w:rPr>
                <w:rStyle w:val="Collegamentoipertestuale"/>
                <w:rFonts w:cstheme="minorHAnsi"/>
                <w:noProof/>
                <w:lang w:val="it-IT"/>
              </w:rPr>
              <w:t>2.3.4 I fattori abilitanti del rischio corruttivo:</w:t>
            </w:r>
            <w:r w:rsidRPr="00961DD7">
              <w:rPr>
                <w:noProof/>
                <w:webHidden/>
              </w:rPr>
              <w:tab/>
            </w:r>
            <w:r w:rsidRPr="00961DD7">
              <w:rPr>
                <w:noProof/>
                <w:webHidden/>
              </w:rPr>
              <w:fldChar w:fldCharType="begin"/>
            </w:r>
            <w:r w:rsidRPr="00961DD7">
              <w:rPr>
                <w:noProof/>
                <w:webHidden/>
              </w:rPr>
              <w:instrText xml:space="preserve"> PAGEREF _Toc220405804 \h </w:instrText>
            </w:r>
            <w:r w:rsidRPr="00961DD7">
              <w:rPr>
                <w:noProof/>
                <w:webHidden/>
              </w:rPr>
            </w:r>
            <w:r w:rsidRPr="00961DD7">
              <w:rPr>
                <w:noProof/>
                <w:webHidden/>
              </w:rPr>
              <w:fldChar w:fldCharType="separate"/>
            </w:r>
            <w:r w:rsidRPr="00961DD7">
              <w:rPr>
                <w:noProof/>
                <w:webHidden/>
              </w:rPr>
              <w:t>20</w:t>
            </w:r>
            <w:r w:rsidRPr="00961DD7">
              <w:rPr>
                <w:noProof/>
                <w:webHidden/>
              </w:rPr>
              <w:fldChar w:fldCharType="end"/>
            </w:r>
          </w:hyperlink>
        </w:p>
        <w:p w14:paraId="3667C94B" w14:textId="252F995B"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05" w:history="1">
            <w:r w:rsidRPr="00961DD7">
              <w:rPr>
                <w:rStyle w:val="Collegamentoipertestuale"/>
                <w:rFonts w:cstheme="minorHAnsi"/>
                <w:noProof/>
                <w:lang w:val="it-IT"/>
              </w:rPr>
              <w:t>2.3.5 Parte speciale sui contratti pubblici:</w:t>
            </w:r>
            <w:r w:rsidRPr="00961DD7">
              <w:rPr>
                <w:noProof/>
                <w:webHidden/>
              </w:rPr>
              <w:tab/>
            </w:r>
            <w:r w:rsidRPr="00961DD7">
              <w:rPr>
                <w:noProof/>
                <w:webHidden/>
              </w:rPr>
              <w:fldChar w:fldCharType="begin"/>
            </w:r>
            <w:r w:rsidRPr="00961DD7">
              <w:rPr>
                <w:noProof/>
                <w:webHidden/>
              </w:rPr>
              <w:instrText xml:space="preserve"> PAGEREF _Toc220405805 \h </w:instrText>
            </w:r>
            <w:r w:rsidRPr="00961DD7">
              <w:rPr>
                <w:noProof/>
                <w:webHidden/>
              </w:rPr>
            </w:r>
            <w:r w:rsidRPr="00961DD7">
              <w:rPr>
                <w:noProof/>
                <w:webHidden/>
              </w:rPr>
              <w:fldChar w:fldCharType="separate"/>
            </w:r>
            <w:r w:rsidRPr="00961DD7">
              <w:rPr>
                <w:noProof/>
                <w:webHidden/>
              </w:rPr>
              <w:t>21</w:t>
            </w:r>
            <w:r w:rsidRPr="00961DD7">
              <w:rPr>
                <w:noProof/>
                <w:webHidden/>
              </w:rPr>
              <w:fldChar w:fldCharType="end"/>
            </w:r>
          </w:hyperlink>
        </w:p>
        <w:p w14:paraId="46A213D8" w14:textId="5DB02B90"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06" w:history="1">
            <w:r w:rsidRPr="00961DD7">
              <w:rPr>
                <w:rStyle w:val="Collegamentoipertestuale"/>
                <w:rFonts w:cstheme="minorHAnsi"/>
                <w:noProof/>
                <w:lang w:val="it-IT"/>
              </w:rPr>
              <w:t>2.3.6 Monitoraggio antiriciclaggio e antiterrorismo:</w:t>
            </w:r>
            <w:r w:rsidRPr="00961DD7">
              <w:rPr>
                <w:noProof/>
                <w:webHidden/>
              </w:rPr>
              <w:tab/>
            </w:r>
            <w:r w:rsidRPr="00961DD7">
              <w:rPr>
                <w:noProof/>
                <w:webHidden/>
              </w:rPr>
              <w:fldChar w:fldCharType="begin"/>
            </w:r>
            <w:r w:rsidRPr="00961DD7">
              <w:rPr>
                <w:noProof/>
                <w:webHidden/>
              </w:rPr>
              <w:instrText xml:space="preserve"> PAGEREF _Toc220405806 \h </w:instrText>
            </w:r>
            <w:r w:rsidRPr="00961DD7">
              <w:rPr>
                <w:noProof/>
                <w:webHidden/>
              </w:rPr>
            </w:r>
            <w:r w:rsidRPr="00961DD7">
              <w:rPr>
                <w:noProof/>
                <w:webHidden/>
              </w:rPr>
              <w:fldChar w:fldCharType="separate"/>
            </w:r>
            <w:r w:rsidRPr="00961DD7">
              <w:rPr>
                <w:noProof/>
                <w:webHidden/>
              </w:rPr>
              <w:t>21</w:t>
            </w:r>
            <w:r w:rsidRPr="00961DD7">
              <w:rPr>
                <w:noProof/>
                <w:webHidden/>
              </w:rPr>
              <w:fldChar w:fldCharType="end"/>
            </w:r>
          </w:hyperlink>
        </w:p>
        <w:p w14:paraId="52E017E4" w14:textId="4B1293A3"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07" w:history="1">
            <w:r w:rsidRPr="00961DD7">
              <w:rPr>
                <w:rStyle w:val="Collegamentoipertestuale"/>
                <w:rFonts w:cstheme="minorHAnsi"/>
                <w:noProof/>
                <w:lang w:val="it-IT"/>
              </w:rPr>
              <w:t>2.3.7 Obblighi di trasparenza:</w:t>
            </w:r>
            <w:r w:rsidRPr="00961DD7">
              <w:rPr>
                <w:noProof/>
                <w:webHidden/>
              </w:rPr>
              <w:tab/>
            </w:r>
            <w:r w:rsidRPr="00961DD7">
              <w:rPr>
                <w:noProof/>
                <w:webHidden/>
              </w:rPr>
              <w:fldChar w:fldCharType="begin"/>
            </w:r>
            <w:r w:rsidRPr="00961DD7">
              <w:rPr>
                <w:noProof/>
                <w:webHidden/>
              </w:rPr>
              <w:instrText xml:space="preserve"> PAGEREF _Toc220405807 \h </w:instrText>
            </w:r>
            <w:r w:rsidRPr="00961DD7">
              <w:rPr>
                <w:noProof/>
                <w:webHidden/>
              </w:rPr>
            </w:r>
            <w:r w:rsidRPr="00961DD7">
              <w:rPr>
                <w:noProof/>
                <w:webHidden/>
              </w:rPr>
              <w:fldChar w:fldCharType="separate"/>
            </w:r>
            <w:r w:rsidRPr="00961DD7">
              <w:rPr>
                <w:noProof/>
                <w:webHidden/>
              </w:rPr>
              <w:t>23</w:t>
            </w:r>
            <w:r w:rsidRPr="00961DD7">
              <w:rPr>
                <w:noProof/>
                <w:webHidden/>
              </w:rPr>
              <w:fldChar w:fldCharType="end"/>
            </w:r>
          </w:hyperlink>
        </w:p>
        <w:p w14:paraId="7A01582C" w14:textId="53FB4F5F" w:rsidR="00961DD7" w:rsidRPr="00961DD7" w:rsidRDefault="00961DD7">
          <w:pPr>
            <w:pStyle w:val="Sommario1"/>
            <w:tabs>
              <w:tab w:val="right" w:leader="dot" w:pos="9632"/>
            </w:tabs>
            <w:rPr>
              <w:noProof/>
              <w:kern w:val="2"/>
              <w:sz w:val="24"/>
              <w:szCs w:val="24"/>
              <w:lang w:val="it-IT" w:eastAsia="it-IT"/>
              <w14:ligatures w14:val="standardContextual"/>
            </w:rPr>
          </w:pPr>
          <w:hyperlink w:anchor="_Toc220405808" w:history="1">
            <w:r w:rsidRPr="00961DD7">
              <w:rPr>
                <w:rStyle w:val="Collegamentoipertestuale"/>
                <w:rFonts w:cstheme="minorHAnsi"/>
                <w:caps/>
                <w:noProof/>
              </w:rPr>
              <w:t>3. SEZIONE: ORGANIZZAZIONE E CAPITALE UMANO</w:t>
            </w:r>
            <w:r w:rsidRPr="00961DD7">
              <w:rPr>
                <w:noProof/>
                <w:webHidden/>
              </w:rPr>
              <w:tab/>
            </w:r>
            <w:r w:rsidRPr="00961DD7">
              <w:rPr>
                <w:noProof/>
                <w:webHidden/>
              </w:rPr>
              <w:fldChar w:fldCharType="begin"/>
            </w:r>
            <w:r w:rsidRPr="00961DD7">
              <w:rPr>
                <w:noProof/>
                <w:webHidden/>
              </w:rPr>
              <w:instrText xml:space="preserve"> PAGEREF _Toc220405808 \h </w:instrText>
            </w:r>
            <w:r w:rsidRPr="00961DD7">
              <w:rPr>
                <w:noProof/>
                <w:webHidden/>
              </w:rPr>
            </w:r>
            <w:r w:rsidRPr="00961DD7">
              <w:rPr>
                <w:noProof/>
                <w:webHidden/>
              </w:rPr>
              <w:fldChar w:fldCharType="separate"/>
            </w:r>
            <w:r w:rsidRPr="00961DD7">
              <w:rPr>
                <w:noProof/>
                <w:webHidden/>
              </w:rPr>
              <w:t>24</w:t>
            </w:r>
            <w:r w:rsidRPr="00961DD7">
              <w:rPr>
                <w:noProof/>
                <w:webHidden/>
              </w:rPr>
              <w:fldChar w:fldCharType="end"/>
            </w:r>
          </w:hyperlink>
        </w:p>
        <w:p w14:paraId="20A081BA" w14:textId="64942AF6" w:rsidR="00961DD7" w:rsidRPr="00961DD7" w:rsidRDefault="00961DD7">
          <w:pPr>
            <w:pStyle w:val="Sommario2"/>
            <w:tabs>
              <w:tab w:val="right" w:leader="dot" w:pos="9632"/>
            </w:tabs>
            <w:rPr>
              <w:noProof/>
              <w:kern w:val="2"/>
              <w:sz w:val="24"/>
              <w:szCs w:val="24"/>
              <w:lang w:val="it-IT" w:eastAsia="it-IT"/>
              <w14:ligatures w14:val="standardContextual"/>
            </w:rPr>
          </w:pPr>
          <w:hyperlink w:anchor="_Toc220405809" w:history="1">
            <w:r w:rsidRPr="00961DD7">
              <w:rPr>
                <w:rStyle w:val="Collegamentoipertestuale"/>
                <w:rFonts w:cstheme="minorHAnsi"/>
                <w:noProof/>
                <w:lang w:val="it-IT"/>
              </w:rPr>
              <w:t>3.1 Struttura organizzativa</w:t>
            </w:r>
            <w:r w:rsidRPr="00961DD7">
              <w:rPr>
                <w:noProof/>
                <w:webHidden/>
              </w:rPr>
              <w:tab/>
            </w:r>
            <w:r w:rsidRPr="00961DD7">
              <w:rPr>
                <w:noProof/>
                <w:webHidden/>
              </w:rPr>
              <w:fldChar w:fldCharType="begin"/>
            </w:r>
            <w:r w:rsidRPr="00961DD7">
              <w:rPr>
                <w:noProof/>
                <w:webHidden/>
              </w:rPr>
              <w:instrText xml:space="preserve"> PAGEREF _Toc220405809 \h </w:instrText>
            </w:r>
            <w:r w:rsidRPr="00961DD7">
              <w:rPr>
                <w:noProof/>
                <w:webHidden/>
              </w:rPr>
            </w:r>
            <w:r w:rsidRPr="00961DD7">
              <w:rPr>
                <w:noProof/>
                <w:webHidden/>
              </w:rPr>
              <w:fldChar w:fldCharType="separate"/>
            </w:r>
            <w:r w:rsidRPr="00961DD7">
              <w:rPr>
                <w:noProof/>
                <w:webHidden/>
              </w:rPr>
              <w:t>24</w:t>
            </w:r>
            <w:r w:rsidRPr="00961DD7">
              <w:rPr>
                <w:noProof/>
                <w:webHidden/>
              </w:rPr>
              <w:fldChar w:fldCharType="end"/>
            </w:r>
          </w:hyperlink>
        </w:p>
        <w:p w14:paraId="489D8C38" w14:textId="0EB0B769"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10" w:history="1">
            <w:r w:rsidRPr="00961DD7">
              <w:rPr>
                <w:rStyle w:val="Collegamentoipertestuale"/>
                <w:rFonts w:cstheme="minorHAnsi"/>
                <w:noProof/>
                <w:lang w:val="it-IT"/>
              </w:rPr>
              <w:t>3.1.1 L’Organigramma dell’Ente:</w:t>
            </w:r>
            <w:r w:rsidRPr="00961DD7">
              <w:rPr>
                <w:noProof/>
                <w:webHidden/>
              </w:rPr>
              <w:tab/>
            </w:r>
            <w:r w:rsidRPr="00961DD7">
              <w:rPr>
                <w:noProof/>
                <w:webHidden/>
              </w:rPr>
              <w:fldChar w:fldCharType="begin"/>
            </w:r>
            <w:r w:rsidRPr="00961DD7">
              <w:rPr>
                <w:noProof/>
                <w:webHidden/>
              </w:rPr>
              <w:instrText xml:space="preserve"> PAGEREF _Toc220405810 \h </w:instrText>
            </w:r>
            <w:r w:rsidRPr="00961DD7">
              <w:rPr>
                <w:noProof/>
                <w:webHidden/>
              </w:rPr>
            </w:r>
            <w:r w:rsidRPr="00961DD7">
              <w:rPr>
                <w:noProof/>
                <w:webHidden/>
              </w:rPr>
              <w:fldChar w:fldCharType="separate"/>
            </w:r>
            <w:r w:rsidRPr="00961DD7">
              <w:rPr>
                <w:noProof/>
                <w:webHidden/>
              </w:rPr>
              <w:t>24</w:t>
            </w:r>
            <w:r w:rsidRPr="00961DD7">
              <w:rPr>
                <w:noProof/>
                <w:webHidden/>
              </w:rPr>
              <w:fldChar w:fldCharType="end"/>
            </w:r>
          </w:hyperlink>
        </w:p>
        <w:p w14:paraId="5F191D67" w14:textId="3903C272"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11" w:history="1">
            <w:r w:rsidRPr="00961DD7">
              <w:rPr>
                <w:rStyle w:val="Collegamentoipertestuale"/>
                <w:rFonts w:cstheme="minorHAnsi"/>
                <w:noProof/>
                <w:lang w:val="it-IT"/>
              </w:rPr>
              <w:t>3.1.2 Dettaglio della struttura organizzativa:</w:t>
            </w:r>
            <w:r w:rsidRPr="00961DD7">
              <w:rPr>
                <w:noProof/>
                <w:webHidden/>
              </w:rPr>
              <w:tab/>
            </w:r>
            <w:r w:rsidRPr="00961DD7">
              <w:rPr>
                <w:noProof/>
                <w:webHidden/>
              </w:rPr>
              <w:fldChar w:fldCharType="begin"/>
            </w:r>
            <w:r w:rsidRPr="00961DD7">
              <w:rPr>
                <w:noProof/>
                <w:webHidden/>
              </w:rPr>
              <w:instrText xml:space="preserve"> PAGEREF _Toc220405811 \h </w:instrText>
            </w:r>
            <w:r w:rsidRPr="00961DD7">
              <w:rPr>
                <w:noProof/>
                <w:webHidden/>
              </w:rPr>
            </w:r>
            <w:r w:rsidRPr="00961DD7">
              <w:rPr>
                <w:noProof/>
                <w:webHidden/>
              </w:rPr>
              <w:fldChar w:fldCharType="separate"/>
            </w:r>
            <w:r w:rsidRPr="00961DD7">
              <w:rPr>
                <w:noProof/>
                <w:webHidden/>
              </w:rPr>
              <w:t>25</w:t>
            </w:r>
            <w:r w:rsidRPr="00961DD7">
              <w:rPr>
                <w:noProof/>
                <w:webHidden/>
              </w:rPr>
              <w:fldChar w:fldCharType="end"/>
            </w:r>
          </w:hyperlink>
        </w:p>
        <w:p w14:paraId="6189E92F" w14:textId="3024A2B3" w:rsidR="00961DD7" w:rsidRPr="00961DD7" w:rsidRDefault="00961DD7">
          <w:pPr>
            <w:pStyle w:val="Sommario2"/>
            <w:tabs>
              <w:tab w:val="right" w:leader="dot" w:pos="9632"/>
            </w:tabs>
            <w:rPr>
              <w:noProof/>
              <w:kern w:val="2"/>
              <w:sz w:val="24"/>
              <w:szCs w:val="24"/>
              <w:lang w:val="it-IT" w:eastAsia="it-IT"/>
              <w14:ligatures w14:val="standardContextual"/>
            </w:rPr>
          </w:pPr>
          <w:hyperlink w:anchor="_Toc220405812" w:history="1">
            <w:r w:rsidRPr="00961DD7">
              <w:rPr>
                <w:rStyle w:val="Collegamentoipertestuale"/>
                <w:rFonts w:cstheme="minorHAnsi"/>
                <w:noProof/>
                <w:lang w:val="it-IT"/>
              </w:rPr>
              <w:t>3.2 Organizzazione del lavoro agile/da remoto</w:t>
            </w:r>
            <w:r w:rsidRPr="00961DD7">
              <w:rPr>
                <w:noProof/>
                <w:webHidden/>
              </w:rPr>
              <w:tab/>
            </w:r>
            <w:r w:rsidRPr="00961DD7">
              <w:rPr>
                <w:noProof/>
                <w:webHidden/>
              </w:rPr>
              <w:fldChar w:fldCharType="begin"/>
            </w:r>
            <w:r w:rsidRPr="00961DD7">
              <w:rPr>
                <w:noProof/>
                <w:webHidden/>
              </w:rPr>
              <w:instrText xml:space="preserve"> PAGEREF _Toc220405812 \h </w:instrText>
            </w:r>
            <w:r w:rsidRPr="00961DD7">
              <w:rPr>
                <w:noProof/>
                <w:webHidden/>
              </w:rPr>
            </w:r>
            <w:r w:rsidRPr="00961DD7">
              <w:rPr>
                <w:noProof/>
                <w:webHidden/>
              </w:rPr>
              <w:fldChar w:fldCharType="separate"/>
            </w:r>
            <w:r w:rsidRPr="00961DD7">
              <w:rPr>
                <w:noProof/>
                <w:webHidden/>
              </w:rPr>
              <w:t>26</w:t>
            </w:r>
            <w:r w:rsidRPr="00961DD7">
              <w:rPr>
                <w:noProof/>
                <w:webHidden/>
              </w:rPr>
              <w:fldChar w:fldCharType="end"/>
            </w:r>
          </w:hyperlink>
        </w:p>
        <w:p w14:paraId="02C39814" w14:textId="0EEAAD73"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13" w:history="1">
            <w:r w:rsidRPr="00961DD7">
              <w:rPr>
                <w:rStyle w:val="Collegamentoipertestuale"/>
                <w:rFonts w:cstheme="minorHAnsi"/>
                <w:noProof/>
                <w:lang w:val="it-IT"/>
              </w:rPr>
              <w:t>3.2.1 I fattori abilitanti del lavoro agile/da remoto:</w:t>
            </w:r>
            <w:r w:rsidRPr="00961DD7">
              <w:rPr>
                <w:noProof/>
                <w:webHidden/>
              </w:rPr>
              <w:tab/>
            </w:r>
            <w:r w:rsidRPr="00961DD7">
              <w:rPr>
                <w:noProof/>
                <w:webHidden/>
              </w:rPr>
              <w:fldChar w:fldCharType="begin"/>
            </w:r>
            <w:r w:rsidRPr="00961DD7">
              <w:rPr>
                <w:noProof/>
                <w:webHidden/>
              </w:rPr>
              <w:instrText xml:space="preserve"> PAGEREF _Toc220405813 \h </w:instrText>
            </w:r>
            <w:r w:rsidRPr="00961DD7">
              <w:rPr>
                <w:noProof/>
                <w:webHidden/>
              </w:rPr>
            </w:r>
            <w:r w:rsidRPr="00961DD7">
              <w:rPr>
                <w:noProof/>
                <w:webHidden/>
              </w:rPr>
              <w:fldChar w:fldCharType="separate"/>
            </w:r>
            <w:r w:rsidRPr="00961DD7">
              <w:rPr>
                <w:noProof/>
                <w:webHidden/>
              </w:rPr>
              <w:t>26</w:t>
            </w:r>
            <w:r w:rsidRPr="00961DD7">
              <w:rPr>
                <w:noProof/>
                <w:webHidden/>
              </w:rPr>
              <w:fldChar w:fldCharType="end"/>
            </w:r>
          </w:hyperlink>
        </w:p>
        <w:p w14:paraId="24ADEF3D" w14:textId="7245AD74"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14" w:history="1">
            <w:r w:rsidRPr="00961DD7">
              <w:rPr>
                <w:rStyle w:val="Collegamentoipertestuale"/>
                <w:rFonts w:cstheme="minorHAnsi"/>
                <w:noProof/>
                <w:lang w:val="it-IT"/>
              </w:rPr>
              <w:t>3.2.2 I servizi che sono “smartizzabili” e gestibili da remoto:</w:t>
            </w:r>
            <w:r w:rsidRPr="00961DD7">
              <w:rPr>
                <w:noProof/>
                <w:webHidden/>
              </w:rPr>
              <w:tab/>
            </w:r>
            <w:r w:rsidRPr="00961DD7">
              <w:rPr>
                <w:noProof/>
                <w:webHidden/>
              </w:rPr>
              <w:fldChar w:fldCharType="begin"/>
            </w:r>
            <w:r w:rsidRPr="00961DD7">
              <w:rPr>
                <w:noProof/>
                <w:webHidden/>
              </w:rPr>
              <w:instrText xml:space="preserve"> PAGEREF _Toc220405814 \h </w:instrText>
            </w:r>
            <w:r w:rsidRPr="00961DD7">
              <w:rPr>
                <w:noProof/>
                <w:webHidden/>
              </w:rPr>
            </w:r>
            <w:r w:rsidRPr="00961DD7">
              <w:rPr>
                <w:noProof/>
                <w:webHidden/>
              </w:rPr>
              <w:fldChar w:fldCharType="separate"/>
            </w:r>
            <w:r w:rsidRPr="00961DD7">
              <w:rPr>
                <w:noProof/>
                <w:webHidden/>
              </w:rPr>
              <w:t>27</w:t>
            </w:r>
            <w:r w:rsidRPr="00961DD7">
              <w:rPr>
                <w:noProof/>
                <w:webHidden/>
              </w:rPr>
              <w:fldChar w:fldCharType="end"/>
            </w:r>
          </w:hyperlink>
        </w:p>
        <w:p w14:paraId="3FBFC4F0" w14:textId="331ABC5B"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15" w:history="1">
            <w:r w:rsidRPr="00961DD7">
              <w:rPr>
                <w:rStyle w:val="Collegamentoipertestuale"/>
                <w:rFonts w:cstheme="minorHAnsi"/>
                <w:noProof/>
                <w:lang w:val="it-IT"/>
              </w:rPr>
              <w:t>3.2.3 I soggetti che hanno la precedenza nell’accesso al lavoro agile/da remoto:</w:t>
            </w:r>
            <w:r w:rsidRPr="00961DD7">
              <w:rPr>
                <w:noProof/>
                <w:webHidden/>
              </w:rPr>
              <w:tab/>
            </w:r>
            <w:r w:rsidRPr="00961DD7">
              <w:rPr>
                <w:noProof/>
                <w:webHidden/>
              </w:rPr>
              <w:fldChar w:fldCharType="begin"/>
            </w:r>
            <w:r w:rsidRPr="00961DD7">
              <w:rPr>
                <w:noProof/>
                <w:webHidden/>
              </w:rPr>
              <w:instrText xml:space="preserve"> PAGEREF _Toc220405815 \h </w:instrText>
            </w:r>
            <w:r w:rsidRPr="00961DD7">
              <w:rPr>
                <w:noProof/>
                <w:webHidden/>
              </w:rPr>
            </w:r>
            <w:r w:rsidRPr="00961DD7">
              <w:rPr>
                <w:noProof/>
                <w:webHidden/>
              </w:rPr>
              <w:fldChar w:fldCharType="separate"/>
            </w:r>
            <w:r w:rsidRPr="00961DD7">
              <w:rPr>
                <w:noProof/>
                <w:webHidden/>
              </w:rPr>
              <w:t>27</w:t>
            </w:r>
            <w:r w:rsidRPr="00961DD7">
              <w:rPr>
                <w:noProof/>
                <w:webHidden/>
              </w:rPr>
              <w:fldChar w:fldCharType="end"/>
            </w:r>
          </w:hyperlink>
        </w:p>
        <w:p w14:paraId="3AF30A7F" w14:textId="02143BD6" w:rsidR="00961DD7" w:rsidRPr="00961DD7" w:rsidRDefault="00961DD7">
          <w:pPr>
            <w:pStyle w:val="Sommario2"/>
            <w:tabs>
              <w:tab w:val="left" w:pos="960"/>
              <w:tab w:val="right" w:leader="dot" w:pos="9632"/>
            </w:tabs>
            <w:rPr>
              <w:noProof/>
              <w:kern w:val="2"/>
              <w:sz w:val="24"/>
              <w:szCs w:val="24"/>
              <w:lang w:val="it-IT" w:eastAsia="it-IT"/>
              <w14:ligatures w14:val="standardContextual"/>
            </w:rPr>
          </w:pPr>
          <w:hyperlink w:anchor="_Toc220405816" w:history="1">
            <w:r w:rsidRPr="00961DD7">
              <w:rPr>
                <w:rStyle w:val="Collegamentoipertestuale"/>
                <w:rFonts w:cstheme="minorHAnsi"/>
                <w:noProof/>
                <w:lang w:val="it-IT"/>
              </w:rPr>
              <w:t>3.3</w:t>
            </w:r>
            <w:r w:rsidRPr="00961DD7">
              <w:rPr>
                <w:noProof/>
                <w:kern w:val="2"/>
                <w:sz w:val="24"/>
                <w:szCs w:val="24"/>
                <w:lang w:val="it-IT" w:eastAsia="it-IT"/>
                <w14:ligatures w14:val="standardContextual"/>
              </w:rPr>
              <w:tab/>
            </w:r>
            <w:r w:rsidRPr="00961DD7">
              <w:rPr>
                <w:rStyle w:val="Collegamentoipertestuale"/>
                <w:rFonts w:cstheme="minorHAnsi"/>
                <w:noProof/>
                <w:lang w:val="it-IT"/>
              </w:rPr>
              <w:t>Piano triennale dei fabbisogni di personale</w:t>
            </w:r>
            <w:r w:rsidRPr="00961DD7">
              <w:rPr>
                <w:noProof/>
                <w:webHidden/>
              </w:rPr>
              <w:tab/>
            </w:r>
            <w:r w:rsidRPr="00961DD7">
              <w:rPr>
                <w:noProof/>
                <w:webHidden/>
              </w:rPr>
              <w:fldChar w:fldCharType="begin"/>
            </w:r>
            <w:r w:rsidRPr="00961DD7">
              <w:rPr>
                <w:noProof/>
                <w:webHidden/>
              </w:rPr>
              <w:instrText xml:space="preserve"> PAGEREF _Toc220405816 \h </w:instrText>
            </w:r>
            <w:r w:rsidRPr="00961DD7">
              <w:rPr>
                <w:noProof/>
                <w:webHidden/>
              </w:rPr>
            </w:r>
            <w:r w:rsidRPr="00961DD7">
              <w:rPr>
                <w:noProof/>
                <w:webHidden/>
              </w:rPr>
              <w:fldChar w:fldCharType="separate"/>
            </w:r>
            <w:r w:rsidRPr="00961DD7">
              <w:rPr>
                <w:noProof/>
                <w:webHidden/>
              </w:rPr>
              <w:t>29</w:t>
            </w:r>
            <w:r w:rsidRPr="00961DD7">
              <w:rPr>
                <w:noProof/>
                <w:webHidden/>
              </w:rPr>
              <w:fldChar w:fldCharType="end"/>
            </w:r>
          </w:hyperlink>
        </w:p>
        <w:p w14:paraId="18E685C7" w14:textId="34DD2778"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17" w:history="1">
            <w:r w:rsidRPr="00961DD7">
              <w:rPr>
                <w:rStyle w:val="Collegamentoipertestuale"/>
                <w:rFonts w:cstheme="minorHAnsi"/>
                <w:noProof/>
                <w:lang w:val="it-IT"/>
              </w:rPr>
              <w:t>3.3.1 La dichiarazione di non eccedenza del personale:</w:t>
            </w:r>
            <w:r w:rsidRPr="00961DD7">
              <w:rPr>
                <w:noProof/>
                <w:webHidden/>
              </w:rPr>
              <w:tab/>
            </w:r>
            <w:r w:rsidRPr="00961DD7">
              <w:rPr>
                <w:noProof/>
                <w:webHidden/>
              </w:rPr>
              <w:fldChar w:fldCharType="begin"/>
            </w:r>
            <w:r w:rsidRPr="00961DD7">
              <w:rPr>
                <w:noProof/>
                <w:webHidden/>
              </w:rPr>
              <w:instrText xml:space="preserve"> PAGEREF _Toc220405817 \h </w:instrText>
            </w:r>
            <w:r w:rsidRPr="00961DD7">
              <w:rPr>
                <w:noProof/>
                <w:webHidden/>
              </w:rPr>
            </w:r>
            <w:r w:rsidRPr="00961DD7">
              <w:rPr>
                <w:noProof/>
                <w:webHidden/>
              </w:rPr>
              <w:fldChar w:fldCharType="separate"/>
            </w:r>
            <w:r w:rsidRPr="00961DD7">
              <w:rPr>
                <w:noProof/>
                <w:webHidden/>
              </w:rPr>
              <w:t>30</w:t>
            </w:r>
            <w:r w:rsidRPr="00961DD7">
              <w:rPr>
                <w:noProof/>
                <w:webHidden/>
              </w:rPr>
              <w:fldChar w:fldCharType="end"/>
            </w:r>
          </w:hyperlink>
        </w:p>
        <w:p w14:paraId="5EA6DC63" w14:textId="67FBE3E7"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18" w:history="1">
            <w:r w:rsidRPr="00961DD7">
              <w:rPr>
                <w:rStyle w:val="Collegamentoipertestuale"/>
                <w:rFonts w:cstheme="minorHAnsi"/>
                <w:noProof/>
                <w:lang w:val="it-IT"/>
              </w:rPr>
              <w:t>3.3.2 La dichiarazione di regolarità nell’approvazione dei documenti di bilancio:</w:t>
            </w:r>
            <w:r w:rsidRPr="00961DD7">
              <w:rPr>
                <w:noProof/>
                <w:webHidden/>
              </w:rPr>
              <w:tab/>
            </w:r>
            <w:r w:rsidRPr="00961DD7">
              <w:rPr>
                <w:noProof/>
                <w:webHidden/>
              </w:rPr>
              <w:fldChar w:fldCharType="begin"/>
            </w:r>
            <w:r w:rsidRPr="00961DD7">
              <w:rPr>
                <w:noProof/>
                <w:webHidden/>
              </w:rPr>
              <w:instrText xml:space="preserve"> PAGEREF _Toc220405818 \h </w:instrText>
            </w:r>
            <w:r w:rsidRPr="00961DD7">
              <w:rPr>
                <w:noProof/>
                <w:webHidden/>
              </w:rPr>
            </w:r>
            <w:r w:rsidRPr="00961DD7">
              <w:rPr>
                <w:noProof/>
                <w:webHidden/>
              </w:rPr>
              <w:fldChar w:fldCharType="separate"/>
            </w:r>
            <w:r w:rsidRPr="00961DD7">
              <w:rPr>
                <w:noProof/>
                <w:webHidden/>
              </w:rPr>
              <w:t>30</w:t>
            </w:r>
            <w:r w:rsidRPr="00961DD7">
              <w:rPr>
                <w:noProof/>
                <w:webHidden/>
              </w:rPr>
              <w:fldChar w:fldCharType="end"/>
            </w:r>
          </w:hyperlink>
        </w:p>
        <w:p w14:paraId="4261AB8A" w14:textId="00966CD5"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19" w:history="1">
            <w:r w:rsidRPr="00961DD7">
              <w:rPr>
                <w:rStyle w:val="Collegamentoipertestuale"/>
                <w:rFonts w:cstheme="minorHAnsi"/>
                <w:noProof/>
                <w:lang w:val="it-IT"/>
              </w:rPr>
              <w:t>3.3.3 Il rispetto dei limiti di spesa delle assunzioni flessibili (dl 78/2010):</w:t>
            </w:r>
            <w:r w:rsidRPr="00961DD7">
              <w:rPr>
                <w:noProof/>
                <w:webHidden/>
              </w:rPr>
              <w:tab/>
            </w:r>
            <w:r w:rsidRPr="00961DD7">
              <w:rPr>
                <w:noProof/>
                <w:webHidden/>
              </w:rPr>
              <w:fldChar w:fldCharType="begin"/>
            </w:r>
            <w:r w:rsidRPr="00961DD7">
              <w:rPr>
                <w:noProof/>
                <w:webHidden/>
              </w:rPr>
              <w:instrText xml:space="preserve"> PAGEREF _Toc220405819 \h </w:instrText>
            </w:r>
            <w:r w:rsidRPr="00961DD7">
              <w:rPr>
                <w:noProof/>
                <w:webHidden/>
              </w:rPr>
            </w:r>
            <w:r w:rsidRPr="00961DD7">
              <w:rPr>
                <w:noProof/>
                <w:webHidden/>
              </w:rPr>
              <w:fldChar w:fldCharType="separate"/>
            </w:r>
            <w:r w:rsidRPr="00961DD7">
              <w:rPr>
                <w:noProof/>
                <w:webHidden/>
              </w:rPr>
              <w:t>30</w:t>
            </w:r>
            <w:r w:rsidRPr="00961DD7">
              <w:rPr>
                <w:noProof/>
                <w:webHidden/>
              </w:rPr>
              <w:fldChar w:fldCharType="end"/>
            </w:r>
          </w:hyperlink>
        </w:p>
        <w:p w14:paraId="37FEA45A" w14:textId="313DBA47"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20" w:history="1">
            <w:r w:rsidRPr="00961DD7">
              <w:rPr>
                <w:rStyle w:val="Collegamentoipertestuale"/>
                <w:rFonts w:cstheme="minorHAnsi"/>
                <w:noProof/>
                <w:lang w:val="it-IT"/>
              </w:rPr>
              <w:t>3.3.4 Il rispetto dei limiti di spesa di personale (l. 296/2006 e dl 34/2019):</w:t>
            </w:r>
            <w:r w:rsidRPr="00961DD7">
              <w:rPr>
                <w:noProof/>
                <w:webHidden/>
              </w:rPr>
              <w:tab/>
            </w:r>
            <w:r w:rsidRPr="00961DD7">
              <w:rPr>
                <w:noProof/>
                <w:webHidden/>
              </w:rPr>
              <w:fldChar w:fldCharType="begin"/>
            </w:r>
            <w:r w:rsidRPr="00961DD7">
              <w:rPr>
                <w:noProof/>
                <w:webHidden/>
              </w:rPr>
              <w:instrText xml:space="preserve"> PAGEREF _Toc220405820 \h </w:instrText>
            </w:r>
            <w:r w:rsidRPr="00961DD7">
              <w:rPr>
                <w:noProof/>
                <w:webHidden/>
              </w:rPr>
            </w:r>
            <w:r w:rsidRPr="00961DD7">
              <w:rPr>
                <w:noProof/>
                <w:webHidden/>
              </w:rPr>
              <w:fldChar w:fldCharType="separate"/>
            </w:r>
            <w:r w:rsidRPr="00961DD7">
              <w:rPr>
                <w:noProof/>
                <w:webHidden/>
              </w:rPr>
              <w:t>30</w:t>
            </w:r>
            <w:r w:rsidRPr="00961DD7">
              <w:rPr>
                <w:noProof/>
                <w:webHidden/>
              </w:rPr>
              <w:fldChar w:fldCharType="end"/>
            </w:r>
          </w:hyperlink>
        </w:p>
        <w:p w14:paraId="3EF3D4A8" w14:textId="6E039E1E"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21" w:history="1">
            <w:r w:rsidRPr="00961DD7">
              <w:rPr>
                <w:rStyle w:val="Collegamentoipertestuale"/>
                <w:rFonts w:cstheme="minorHAnsi"/>
                <w:noProof/>
                <w:lang w:val="it-IT"/>
              </w:rPr>
              <w:t>3.3.5 Le assunzioni programmate:</w:t>
            </w:r>
            <w:r w:rsidRPr="00961DD7">
              <w:rPr>
                <w:noProof/>
                <w:webHidden/>
              </w:rPr>
              <w:tab/>
            </w:r>
            <w:r w:rsidRPr="00961DD7">
              <w:rPr>
                <w:noProof/>
                <w:webHidden/>
              </w:rPr>
              <w:fldChar w:fldCharType="begin"/>
            </w:r>
            <w:r w:rsidRPr="00961DD7">
              <w:rPr>
                <w:noProof/>
                <w:webHidden/>
              </w:rPr>
              <w:instrText xml:space="preserve"> PAGEREF _Toc220405821 \h </w:instrText>
            </w:r>
            <w:r w:rsidRPr="00961DD7">
              <w:rPr>
                <w:noProof/>
                <w:webHidden/>
              </w:rPr>
            </w:r>
            <w:r w:rsidRPr="00961DD7">
              <w:rPr>
                <w:noProof/>
                <w:webHidden/>
              </w:rPr>
              <w:fldChar w:fldCharType="separate"/>
            </w:r>
            <w:r w:rsidRPr="00961DD7">
              <w:rPr>
                <w:noProof/>
                <w:webHidden/>
              </w:rPr>
              <w:t>31</w:t>
            </w:r>
            <w:r w:rsidRPr="00961DD7">
              <w:rPr>
                <w:noProof/>
                <w:webHidden/>
              </w:rPr>
              <w:fldChar w:fldCharType="end"/>
            </w:r>
          </w:hyperlink>
        </w:p>
        <w:p w14:paraId="2B320135" w14:textId="734C4B8F"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22" w:history="1">
            <w:r w:rsidRPr="00961DD7">
              <w:rPr>
                <w:rStyle w:val="Collegamentoipertestuale"/>
                <w:rFonts w:cstheme="minorHAnsi"/>
                <w:noProof/>
                <w:lang w:val="it-IT"/>
              </w:rPr>
              <w:t>3.3.6 La dotazione organica:</w:t>
            </w:r>
            <w:r w:rsidRPr="00961DD7">
              <w:rPr>
                <w:noProof/>
                <w:webHidden/>
              </w:rPr>
              <w:tab/>
            </w:r>
            <w:r w:rsidRPr="00961DD7">
              <w:rPr>
                <w:noProof/>
                <w:webHidden/>
              </w:rPr>
              <w:fldChar w:fldCharType="begin"/>
            </w:r>
            <w:r w:rsidRPr="00961DD7">
              <w:rPr>
                <w:noProof/>
                <w:webHidden/>
              </w:rPr>
              <w:instrText xml:space="preserve"> PAGEREF _Toc220405822 \h </w:instrText>
            </w:r>
            <w:r w:rsidRPr="00961DD7">
              <w:rPr>
                <w:noProof/>
                <w:webHidden/>
              </w:rPr>
            </w:r>
            <w:r w:rsidRPr="00961DD7">
              <w:rPr>
                <w:noProof/>
                <w:webHidden/>
              </w:rPr>
              <w:fldChar w:fldCharType="separate"/>
            </w:r>
            <w:r w:rsidRPr="00961DD7">
              <w:rPr>
                <w:noProof/>
                <w:webHidden/>
              </w:rPr>
              <w:t>32</w:t>
            </w:r>
            <w:r w:rsidRPr="00961DD7">
              <w:rPr>
                <w:noProof/>
                <w:webHidden/>
              </w:rPr>
              <w:fldChar w:fldCharType="end"/>
            </w:r>
          </w:hyperlink>
        </w:p>
        <w:p w14:paraId="38650F5E" w14:textId="60E9B19A"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23" w:history="1">
            <w:r w:rsidRPr="00961DD7">
              <w:rPr>
                <w:rStyle w:val="Collegamentoipertestuale"/>
                <w:rFonts w:cstheme="minorHAnsi"/>
                <w:noProof/>
                <w:lang w:val="it-IT"/>
              </w:rPr>
              <w:t>3.3.7 Ulteriori atti d’indirizzo sul personale:</w:t>
            </w:r>
            <w:r w:rsidRPr="00961DD7">
              <w:rPr>
                <w:noProof/>
                <w:webHidden/>
              </w:rPr>
              <w:tab/>
            </w:r>
            <w:r w:rsidRPr="00961DD7">
              <w:rPr>
                <w:noProof/>
                <w:webHidden/>
              </w:rPr>
              <w:fldChar w:fldCharType="begin"/>
            </w:r>
            <w:r w:rsidRPr="00961DD7">
              <w:rPr>
                <w:noProof/>
                <w:webHidden/>
              </w:rPr>
              <w:instrText xml:space="preserve"> PAGEREF _Toc220405823 \h </w:instrText>
            </w:r>
            <w:r w:rsidRPr="00961DD7">
              <w:rPr>
                <w:noProof/>
                <w:webHidden/>
              </w:rPr>
            </w:r>
            <w:r w:rsidRPr="00961DD7">
              <w:rPr>
                <w:noProof/>
                <w:webHidden/>
              </w:rPr>
              <w:fldChar w:fldCharType="separate"/>
            </w:r>
            <w:r w:rsidRPr="00961DD7">
              <w:rPr>
                <w:noProof/>
                <w:webHidden/>
              </w:rPr>
              <w:t>33</w:t>
            </w:r>
            <w:r w:rsidRPr="00961DD7">
              <w:rPr>
                <w:noProof/>
                <w:webHidden/>
              </w:rPr>
              <w:fldChar w:fldCharType="end"/>
            </w:r>
          </w:hyperlink>
        </w:p>
        <w:p w14:paraId="180B5D12" w14:textId="7D60823A"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24" w:history="1">
            <w:r w:rsidRPr="00961DD7">
              <w:rPr>
                <w:rStyle w:val="Collegamentoipertestuale"/>
                <w:rFonts w:cstheme="minorHAnsi"/>
                <w:noProof/>
                <w:lang w:val="it-IT"/>
              </w:rPr>
              <w:t>3.3.8 Il programma della formazione del personale:</w:t>
            </w:r>
            <w:r w:rsidRPr="00961DD7">
              <w:rPr>
                <w:noProof/>
                <w:webHidden/>
              </w:rPr>
              <w:tab/>
            </w:r>
            <w:r w:rsidRPr="00961DD7">
              <w:rPr>
                <w:noProof/>
                <w:webHidden/>
              </w:rPr>
              <w:fldChar w:fldCharType="begin"/>
            </w:r>
            <w:r w:rsidRPr="00961DD7">
              <w:rPr>
                <w:noProof/>
                <w:webHidden/>
              </w:rPr>
              <w:instrText xml:space="preserve"> PAGEREF _Toc220405824 \h </w:instrText>
            </w:r>
            <w:r w:rsidRPr="00961DD7">
              <w:rPr>
                <w:noProof/>
                <w:webHidden/>
              </w:rPr>
            </w:r>
            <w:r w:rsidRPr="00961DD7">
              <w:rPr>
                <w:noProof/>
                <w:webHidden/>
              </w:rPr>
              <w:fldChar w:fldCharType="separate"/>
            </w:r>
            <w:r w:rsidRPr="00961DD7">
              <w:rPr>
                <w:noProof/>
                <w:webHidden/>
              </w:rPr>
              <w:t>33</w:t>
            </w:r>
            <w:r w:rsidRPr="00961DD7">
              <w:rPr>
                <w:noProof/>
                <w:webHidden/>
              </w:rPr>
              <w:fldChar w:fldCharType="end"/>
            </w:r>
          </w:hyperlink>
        </w:p>
        <w:p w14:paraId="06FE3FCD" w14:textId="59241ACE"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25" w:history="1">
            <w:r w:rsidRPr="00961DD7">
              <w:rPr>
                <w:rStyle w:val="Collegamentoipertestuale"/>
                <w:rFonts w:cstheme="minorHAnsi"/>
                <w:noProof/>
                <w:lang w:val="it-IT"/>
              </w:rPr>
              <w:t>3.3.9 L’elenco delle procedure da semplificare e reingegnerizzare mediante strumenti tecnologici:</w:t>
            </w:r>
            <w:r w:rsidRPr="00961DD7">
              <w:rPr>
                <w:noProof/>
                <w:webHidden/>
              </w:rPr>
              <w:tab/>
            </w:r>
            <w:r w:rsidRPr="00961DD7">
              <w:rPr>
                <w:noProof/>
                <w:webHidden/>
              </w:rPr>
              <w:fldChar w:fldCharType="begin"/>
            </w:r>
            <w:r w:rsidRPr="00961DD7">
              <w:rPr>
                <w:noProof/>
                <w:webHidden/>
              </w:rPr>
              <w:instrText xml:space="preserve"> PAGEREF _Toc220405825 \h </w:instrText>
            </w:r>
            <w:r w:rsidRPr="00961DD7">
              <w:rPr>
                <w:noProof/>
                <w:webHidden/>
              </w:rPr>
            </w:r>
            <w:r w:rsidRPr="00961DD7">
              <w:rPr>
                <w:noProof/>
                <w:webHidden/>
              </w:rPr>
              <w:fldChar w:fldCharType="separate"/>
            </w:r>
            <w:r w:rsidRPr="00961DD7">
              <w:rPr>
                <w:noProof/>
                <w:webHidden/>
              </w:rPr>
              <w:t>33</w:t>
            </w:r>
            <w:r w:rsidRPr="00961DD7">
              <w:rPr>
                <w:noProof/>
                <w:webHidden/>
              </w:rPr>
              <w:fldChar w:fldCharType="end"/>
            </w:r>
          </w:hyperlink>
        </w:p>
        <w:p w14:paraId="62E26127" w14:textId="0494E17C"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26" w:history="1">
            <w:r w:rsidRPr="00961DD7">
              <w:rPr>
                <w:rStyle w:val="Collegamentoipertestuale"/>
                <w:rFonts w:cstheme="minorHAnsi"/>
                <w:noProof/>
                <w:lang w:val="it-IT"/>
              </w:rPr>
              <w:t>3.3.10 Le azioni finalizzate a realizzare la piena accessibilità fisica e digitale:</w:t>
            </w:r>
            <w:r w:rsidRPr="00961DD7">
              <w:rPr>
                <w:noProof/>
                <w:webHidden/>
              </w:rPr>
              <w:tab/>
            </w:r>
            <w:r w:rsidRPr="00961DD7">
              <w:rPr>
                <w:noProof/>
                <w:webHidden/>
              </w:rPr>
              <w:fldChar w:fldCharType="begin"/>
            </w:r>
            <w:r w:rsidRPr="00961DD7">
              <w:rPr>
                <w:noProof/>
                <w:webHidden/>
              </w:rPr>
              <w:instrText xml:space="preserve"> PAGEREF _Toc220405826 \h </w:instrText>
            </w:r>
            <w:r w:rsidRPr="00961DD7">
              <w:rPr>
                <w:noProof/>
                <w:webHidden/>
              </w:rPr>
            </w:r>
            <w:r w:rsidRPr="00961DD7">
              <w:rPr>
                <w:noProof/>
                <w:webHidden/>
              </w:rPr>
              <w:fldChar w:fldCharType="separate"/>
            </w:r>
            <w:r w:rsidRPr="00961DD7">
              <w:rPr>
                <w:noProof/>
                <w:webHidden/>
              </w:rPr>
              <w:t>34</w:t>
            </w:r>
            <w:r w:rsidRPr="00961DD7">
              <w:rPr>
                <w:noProof/>
                <w:webHidden/>
              </w:rPr>
              <w:fldChar w:fldCharType="end"/>
            </w:r>
          </w:hyperlink>
        </w:p>
        <w:p w14:paraId="21B61286" w14:textId="7D6069A4" w:rsidR="00961DD7" w:rsidRPr="00961DD7" w:rsidRDefault="00961DD7">
          <w:pPr>
            <w:pStyle w:val="Sommario3"/>
            <w:tabs>
              <w:tab w:val="right" w:leader="dot" w:pos="9632"/>
            </w:tabs>
            <w:rPr>
              <w:noProof/>
              <w:kern w:val="2"/>
              <w:sz w:val="24"/>
              <w:szCs w:val="24"/>
              <w:lang w:val="it-IT" w:eastAsia="it-IT"/>
              <w14:ligatures w14:val="standardContextual"/>
            </w:rPr>
          </w:pPr>
          <w:hyperlink w:anchor="_Toc220405827" w:history="1">
            <w:r w:rsidRPr="00961DD7">
              <w:rPr>
                <w:rStyle w:val="Collegamentoipertestuale"/>
                <w:rFonts w:cstheme="minorHAnsi"/>
                <w:noProof/>
                <w:lang w:val="it-IT"/>
              </w:rPr>
              <w:t>3.3.11 Le azioni finalizzate al pieno rispetto della parità di genere e all’inclusione sociale:</w:t>
            </w:r>
            <w:r w:rsidRPr="00961DD7">
              <w:rPr>
                <w:noProof/>
                <w:webHidden/>
              </w:rPr>
              <w:tab/>
            </w:r>
            <w:r w:rsidRPr="00961DD7">
              <w:rPr>
                <w:noProof/>
                <w:webHidden/>
              </w:rPr>
              <w:fldChar w:fldCharType="begin"/>
            </w:r>
            <w:r w:rsidRPr="00961DD7">
              <w:rPr>
                <w:noProof/>
                <w:webHidden/>
              </w:rPr>
              <w:instrText xml:space="preserve"> PAGEREF _Toc220405827 \h </w:instrText>
            </w:r>
            <w:r w:rsidRPr="00961DD7">
              <w:rPr>
                <w:noProof/>
                <w:webHidden/>
              </w:rPr>
            </w:r>
            <w:r w:rsidRPr="00961DD7">
              <w:rPr>
                <w:noProof/>
                <w:webHidden/>
              </w:rPr>
              <w:fldChar w:fldCharType="separate"/>
            </w:r>
            <w:r w:rsidRPr="00961DD7">
              <w:rPr>
                <w:noProof/>
                <w:webHidden/>
              </w:rPr>
              <w:t>35</w:t>
            </w:r>
            <w:r w:rsidRPr="00961DD7">
              <w:rPr>
                <w:noProof/>
                <w:webHidden/>
              </w:rPr>
              <w:fldChar w:fldCharType="end"/>
            </w:r>
          </w:hyperlink>
        </w:p>
        <w:p w14:paraId="60F17419" w14:textId="7E903CC8" w:rsidR="00961DD7" w:rsidRPr="00961DD7" w:rsidRDefault="00961DD7">
          <w:pPr>
            <w:pStyle w:val="Sommario1"/>
            <w:tabs>
              <w:tab w:val="right" w:leader="dot" w:pos="9632"/>
            </w:tabs>
            <w:rPr>
              <w:noProof/>
              <w:kern w:val="2"/>
              <w:sz w:val="24"/>
              <w:szCs w:val="24"/>
              <w:lang w:val="it-IT" w:eastAsia="it-IT"/>
              <w14:ligatures w14:val="standardContextual"/>
            </w:rPr>
          </w:pPr>
          <w:hyperlink w:anchor="_Toc220405828" w:history="1">
            <w:r w:rsidRPr="00961DD7">
              <w:rPr>
                <w:rStyle w:val="Collegamentoipertestuale"/>
                <w:rFonts w:cstheme="minorHAnsi"/>
                <w:caps/>
                <w:noProof/>
              </w:rPr>
              <w:t>4. MONITORAGGIO</w:t>
            </w:r>
            <w:r w:rsidRPr="00961DD7">
              <w:rPr>
                <w:noProof/>
                <w:webHidden/>
              </w:rPr>
              <w:tab/>
            </w:r>
            <w:r w:rsidRPr="00961DD7">
              <w:rPr>
                <w:noProof/>
                <w:webHidden/>
              </w:rPr>
              <w:fldChar w:fldCharType="begin"/>
            </w:r>
            <w:r w:rsidRPr="00961DD7">
              <w:rPr>
                <w:noProof/>
                <w:webHidden/>
              </w:rPr>
              <w:instrText xml:space="preserve"> PAGEREF _Toc220405828 \h </w:instrText>
            </w:r>
            <w:r w:rsidRPr="00961DD7">
              <w:rPr>
                <w:noProof/>
                <w:webHidden/>
              </w:rPr>
            </w:r>
            <w:r w:rsidRPr="00961DD7">
              <w:rPr>
                <w:noProof/>
                <w:webHidden/>
              </w:rPr>
              <w:fldChar w:fldCharType="separate"/>
            </w:r>
            <w:r w:rsidRPr="00961DD7">
              <w:rPr>
                <w:noProof/>
                <w:webHidden/>
              </w:rPr>
              <w:t>37</w:t>
            </w:r>
            <w:r w:rsidRPr="00961DD7">
              <w:rPr>
                <w:noProof/>
                <w:webHidden/>
              </w:rPr>
              <w:fldChar w:fldCharType="end"/>
            </w:r>
          </w:hyperlink>
        </w:p>
        <w:p w14:paraId="1A7D6C60" w14:textId="29FFBF9F" w:rsidR="00560B85" w:rsidRPr="000B42DF" w:rsidRDefault="00560B85" w:rsidP="001131CB">
          <w:pPr>
            <w:spacing w:after="0" w:line="240" w:lineRule="auto"/>
            <w:rPr>
              <w:rFonts w:cstheme="minorHAnsi"/>
            </w:rPr>
          </w:pPr>
          <w:r w:rsidRPr="002A5E15">
            <w:rPr>
              <w:rFonts w:cstheme="minorHAnsi"/>
              <w:i/>
              <w:iCs/>
              <w:sz w:val="24"/>
              <w:szCs w:val="24"/>
            </w:rPr>
            <w:fldChar w:fldCharType="end"/>
          </w:r>
        </w:p>
      </w:sdtContent>
    </w:sdt>
    <w:p w14:paraId="6CA4E286" w14:textId="77777777" w:rsidR="006174E2" w:rsidRDefault="006174E2" w:rsidP="003559BA">
      <w:pPr>
        <w:spacing w:line="240" w:lineRule="auto"/>
        <w:rPr>
          <w:rFonts w:cstheme="minorHAnsi"/>
          <w:b/>
          <w:bCs/>
          <w:caps/>
          <w:sz w:val="24"/>
          <w:szCs w:val="24"/>
        </w:rPr>
      </w:pPr>
      <w:r>
        <w:rPr>
          <w:rFonts w:cstheme="minorHAnsi"/>
          <w:b/>
          <w:bCs/>
          <w:caps/>
          <w:sz w:val="24"/>
          <w:szCs w:val="24"/>
        </w:rPr>
        <w:br w:type="page"/>
      </w:r>
    </w:p>
    <w:p w14:paraId="16321C6C" w14:textId="7D4C2142" w:rsidR="00894C86" w:rsidRPr="00A24527" w:rsidRDefault="00894C86" w:rsidP="003559BA">
      <w:pPr>
        <w:spacing w:line="240" w:lineRule="auto"/>
        <w:rPr>
          <w:rFonts w:cstheme="minorHAnsi"/>
          <w:b/>
          <w:bCs/>
          <w:caps/>
          <w:sz w:val="24"/>
          <w:szCs w:val="24"/>
        </w:rPr>
      </w:pPr>
      <w:r w:rsidRPr="00A24527">
        <w:rPr>
          <w:rFonts w:cstheme="minorHAnsi"/>
          <w:b/>
          <w:bCs/>
          <w:caps/>
          <w:sz w:val="24"/>
          <w:szCs w:val="24"/>
        </w:rPr>
        <w:lastRenderedPageBreak/>
        <w:t>Premessa</w:t>
      </w:r>
    </w:p>
    <w:p w14:paraId="000CA63A" w14:textId="4E282A5F" w:rsidR="00894C86" w:rsidRPr="00A24527" w:rsidRDefault="00F47AC1" w:rsidP="003559BA">
      <w:pPr>
        <w:pStyle w:val="Corpotesto"/>
        <w:spacing w:before="108"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I</w:t>
      </w:r>
      <w:r w:rsidR="00DF1643" w:rsidRPr="00A24527">
        <w:rPr>
          <w:rFonts w:cstheme="minorHAnsi"/>
          <w:b w:val="0"/>
          <w:bCs w:val="0"/>
          <w:sz w:val="24"/>
          <w:szCs w:val="24"/>
          <w:lang w:val="it-IT"/>
        </w:rPr>
        <w:t>l</w:t>
      </w:r>
      <w:r w:rsidR="00894C86" w:rsidRPr="00A24527">
        <w:rPr>
          <w:rFonts w:cstheme="minorHAnsi"/>
          <w:b w:val="0"/>
          <w:bCs w:val="0"/>
          <w:sz w:val="24"/>
          <w:szCs w:val="24"/>
          <w:lang w:val="it-IT"/>
        </w:rPr>
        <w:t xml:space="preserve"> </w:t>
      </w:r>
      <w:r w:rsidR="008C6465" w:rsidRPr="00A24527">
        <w:rPr>
          <w:rFonts w:cstheme="minorHAnsi"/>
          <w:b w:val="0"/>
          <w:bCs w:val="0"/>
          <w:sz w:val="24"/>
          <w:szCs w:val="24"/>
          <w:lang w:val="it-IT"/>
        </w:rPr>
        <w:t xml:space="preserve">nuovo </w:t>
      </w:r>
      <w:r w:rsidR="00894C86" w:rsidRPr="00A24527">
        <w:rPr>
          <w:rFonts w:cstheme="minorHAnsi"/>
          <w:b w:val="0"/>
          <w:bCs w:val="0"/>
          <w:sz w:val="24"/>
          <w:szCs w:val="24"/>
          <w:lang w:val="it-IT"/>
        </w:rPr>
        <w:t>P</w:t>
      </w:r>
      <w:r w:rsidR="008C6465" w:rsidRPr="00A24527">
        <w:rPr>
          <w:rFonts w:cstheme="minorHAnsi"/>
          <w:b w:val="0"/>
          <w:bCs w:val="0"/>
          <w:sz w:val="24"/>
          <w:szCs w:val="24"/>
          <w:lang w:val="it-IT"/>
        </w:rPr>
        <w:t xml:space="preserve">iano </w:t>
      </w:r>
      <w:r w:rsidR="00894C86" w:rsidRPr="00A24527">
        <w:rPr>
          <w:rFonts w:cstheme="minorHAnsi"/>
          <w:b w:val="0"/>
          <w:bCs w:val="0"/>
          <w:sz w:val="24"/>
          <w:szCs w:val="24"/>
          <w:lang w:val="it-IT"/>
        </w:rPr>
        <w:t>I</w:t>
      </w:r>
      <w:r w:rsidR="008C6465" w:rsidRPr="00A24527">
        <w:rPr>
          <w:rFonts w:cstheme="minorHAnsi"/>
          <w:b w:val="0"/>
          <w:bCs w:val="0"/>
          <w:sz w:val="24"/>
          <w:szCs w:val="24"/>
          <w:lang w:val="it-IT"/>
        </w:rPr>
        <w:t xml:space="preserve">ntegrato di </w:t>
      </w:r>
      <w:r w:rsidR="00894C86" w:rsidRPr="00A24527">
        <w:rPr>
          <w:rFonts w:cstheme="minorHAnsi"/>
          <w:b w:val="0"/>
          <w:bCs w:val="0"/>
          <w:sz w:val="24"/>
          <w:szCs w:val="24"/>
          <w:lang w:val="it-IT"/>
        </w:rPr>
        <w:t>A</w:t>
      </w:r>
      <w:r w:rsidR="008C6465" w:rsidRPr="00A24527">
        <w:rPr>
          <w:rFonts w:cstheme="minorHAnsi"/>
          <w:b w:val="0"/>
          <w:bCs w:val="0"/>
          <w:sz w:val="24"/>
          <w:szCs w:val="24"/>
          <w:lang w:val="it-IT"/>
        </w:rPr>
        <w:t xml:space="preserve">ttività e </w:t>
      </w:r>
      <w:r w:rsidR="00894C86" w:rsidRPr="00A24527">
        <w:rPr>
          <w:rFonts w:cstheme="minorHAnsi"/>
          <w:b w:val="0"/>
          <w:bCs w:val="0"/>
          <w:sz w:val="24"/>
          <w:szCs w:val="24"/>
          <w:lang w:val="it-IT"/>
        </w:rPr>
        <w:t>O</w:t>
      </w:r>
      <w:r w:rsidR="008C6465" w:rsidRPr="00A24527">
        <w:rPr>
          <w:rFonts w:cstheme="minorHAnsi"/>
          <w:b w:val="0"/>
          <w:bCs w:val="0"/>
          <w:sz w:val="24"/>
          <w:szCs w:val="24"/>
          <w:lang w:val="it-IT"/>
        </w:rPr>
        <w:t>rganizzazione (PIAO)</w:t>
      </w:r>
      <w:r w:rsidR="00894C86" w:rsidRPr="00A24527">
        <w:rPr>
          <w:rFonts w:cstheme="minorHAnsi"/>
          <w:b w:val="0"/>
          <w:bCs w:val="0"/>
          <w:sz w:val="24"/>
          <w:szCs w:val="24"/>
          <w:lang w:val="it-IT"/>
        </w:rPr>
        <w:t xml:space="preserve"> </w:t>
      </w:r>
      <w:r w:rsidRPr="00A24527">
        <w:rPr>
          <w:rFonts w:cstheme="minorHAnsi"/>
          <w:b w:val="0"/>
          <w:bCs w:val="0"/>
          <w:sz w:val="24"/>
          <w:szCs w:val="24"/>
          <w:lang w:val="it-IT"/>
        </w:rPr>
        <w:t>viene introdotto con la finalità di</w:t>
      </w:r>
      <w:r w:rsidR="00DF1643" w:rsidRPr="00A24527">
        <w:rPr>
          <w:rFonts w:cstheme="minorHAnsi"/>
          <w:b w:val="0"/>
          <w:bCs w:val="0"/>
          <w:sz w:val="24"/>
          <w:szCs w:val="24"/>
          <w:lang w:val="it-IT"/>
        </w:rPr>
        <w:t xml:space="preserve"> c</w:t>
      </w:r>
      <w:r w:rsidR="00894C86" w:rsidRPr="00A24527">
        <w:rPr>
          <w:rFonts w:cstheme="minorHAnsi"/>
          <w:b w:val="0"/>
          <w:bCs w:val="0"/>
          <w:sz w:val="24"/>
          <w:szCs w:val="24"/>
          <w:lang w:val="it-IT"/>
        </w:rPr>
        <w:t>onsentire un maggior coordinamento dell’attività programmatoria delle pubbliche amministrazioni e una sua semplificazione</w:t>
      </w:r>
      <w:r w:rsidR="00DF1643" w:rsidRPr="00A24527">
        <w:rPr>
          <w:rFonts w:cstheme="minorHAnsi"/>
          <w:b w:val="0"/>
          <w:bCs w:val="0"/>
          <w:sz w:val="24"/>
          <w:szCs w:val="24"/>
          <w:lang w:val="it-IT"/>
        </w:rPr>
        <w:t>, nonché a</w:t>
      </w:r>
      <w:r w:rsidR="00894C86" w:rsidRPr="00A24527">
        <w:rPr>
          <w:rFonts w:cstheme="minorHAnsi"/>
          <w:b w:val="0"/>
          <w:bCs w:val="0"/>
          <w:sz w:val="24"/>
          <w:szCs w:val="24"/>
          <w:lang w:val="it-IT"/>
        </w:rPr>
        <w:t>ssicurare una migliore qualità e trasparenza dell’attività amministrativa</w:t>
      </w:r>
      <w:r w:rsidRPr="00A24527">
        <w:rPr>
          <w:rFonts w:cstheme="minorHAnsi"/>
          <w:b w:val="0"/>
          <w:bCs w:val="0"/>
          <w:sz w:val="24"/>
          <w:szCs w:val="24"/>
          <w:lang w:val="it-IT"/>
        </w:rPr>
        <w:t xml:space="preserve">, </w:t>
      </w:r>
      <w:r w:rsidR="00894C86" w:rsidRPr="00A24527">
        <w:rPr>
          <w:rFonts w:cstheme="minorHAnsi"/>
          <w:b w:val="0"/>
          <w:bCs w:val="0"/>
          <w:sz w:val="24"/>
          <w:szCs w:val="24"/>
          <w:lang w:val="it-IT"/>
        </w:rPr>
        <w:t>dei servizi ai cittadini e alle imprese.</w:t>
      </w:r>
    </w:p>
    <w:p w14:paraId="5B943B81" w14:textId="005080D5" w:rsidR="00894C86" w:rsidRPr="00A24527" w:rsidRDefault="00894C86" w:rsidP="003559BA">
      <w:pPr>
        <w:pStyle w:val="Corpotesto"/>
        <w:spacing w:before="108"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In esso, gli obiettivi, le azioni e le attività dell’Ente sono ricondotti alle finalità istituzionali e alla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mission</w:t>
      </w:r>
      <w:r w:rsidR="00DF1643"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pubblica</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complessiva</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soddisfacimento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bisogni</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della</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collettività</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territori</w:t>
      </w:r>
      <w:r w:rsidR="00DF1643" w:rsidRPr="00A24527">
        <w:rPr>
          <w:rFonts w:cstheme="minorHAnsi"/>
          <w:b w:val="0"/>
          <w:bCs w:val="0"/>
          <w:sz w:val="24"/>
          <w:szCs w:val="24"/>
          <w:lang w:val="it-IT"/>
        </w:rPr>
        <w:t>, s</w:t>
      </w:r>
      <w:r w:rsidRPr="00A24527">
        <w:rPr>
          <w:rFonts w:cstheme="minorHAnsi"/>
          <w:b w:val="0"/>
          <w:bCs w:val="0"/>
          <w:sz w:val="24"/>
          <w:szCs w:val="24"/>
          <w:lang w:val="it-IT"/>
        </w:rPr>
        <w:t>i tratta quindi di uno strumento dotato, da un lato, di rilevante valenza strategica e, dall’altro, di un</w:t>
      </w:r>
      <w:r w:rsidRPr="00A24527">
        <w:rPr>
          <w:rFonts w:cstheme="minorHAnsi"/>
          <w:b w:val="0"/>
          <w:bCs w:val="0"/>
          <w:spacing w:val="-57"/>
          <w:sz w:val="24"/>
          <w:szCs w:val="24"/>
          <w:lang w:val="it-IT"/>
        </w:rPr>
        <w:t xml:space="preserve"> </w:t>
      </w:r>
      <w:r w:rsidRPr="00A24527">
        <w:rPr>
          <w:rFonts w:cstheme="minorHAnsi"/>
          <w:b w:val="0"/>
          <w:bCs w:val="0"/>
          <w:sz w:val="24"/>
          <w:szCs w:val="24"/>
          <w:lang w:val="it-IT"/>
        </w:rPr>
        <w:t>forte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valore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comunicativo,</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attraverso</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il</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quale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l’Ente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pubblico</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comunica</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alla</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collettività</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gli</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obiettivi</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58"/>
          <w:sz w:val="24"/>
          <w:szCs w:val="24"/>
          <w:lang w:val="it-IT"/>
        </w:rPr>
        <w:t xml:space="preserve"> </w:t>
      </w:r>
      <w:r w:rsidRPr="00A24527">
        <w:rPr>
          <w:rFonts w:cstheme="minorHAnsi"/>
          <w:b w:val="0"/>
          <w:bCs w:val="0"/>
          <w:sz w:val="24"/>
          <w:szCs w:val="24"/>
          <w:lang w:val="it-IT"/>
        </w:rPr>
        <w:t>le azioni mediante le quali vengono esercitate le funzioni pubbliche e i risultati che si vogliono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ottenere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rispetto alle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esigenze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valore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pubblico da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soddisfare.</w:t>
      </w:r>
    </w:p>
    <w:p w14:paraId="63E02AA2" w14:textId="77777777" w:rsidR="00894C86" w:rsidRPr="00A24527" w:rsidRDefault="00894C86" w:rsidP="003559BA">
      <w:pPr>
        <w:pStyle w:val="Titolo1"/>
        <w:jc w:val="both"/>
        <w:rPr>
          <w:rFonts w:asciiTheme="minorHAnsi" w:hAnsiTheme="minorHAnsi" w:cstheme="minorHAnsi"/>
          <w:b/>
          <w:bCs/>
          <w:caps/>
          <w:color w:val="auto"/>
          <w:sz w:val="24"/>
          <w:szCs w:val="24"/>
        </w:rPr>
      </w:pPr>
      <w:bookmarkStart w:id="0" w:name="_TOC_250001"/>
      <w:bookmarkStart w:id="1" w:name="_Toc220405791"/>
      <w:r w:rsidRPr="00A24527">
        <w:rPr>
          <w:rFonts w:asciiTheme="minorHAnsi" w:hAnsiTheme="minorHAnsi" w:cstheme="minorHAnsi"/>
          <w:b/>
          <w:bCs/>
          <w:caps/>
          <w:color w:val="auto"/>
          <w:sz w:val="24"/>
          <w:szCs w:val="24"/>
        </w:rPr>
        <w:t xml:space="preserve">Riferimenti </w:t>
      </w:r>
      <w:bookmarkEnd w:id="0"/>
      <w:r w:rsidRPr="00A24527">
        <w:rPr>
          <w:rFonts w:asciiTheme="minorHAnsi" w:hAnsiTheme="minorHAnsi" w:cstheme="minorHAnsi"/>
          <w:b/>
          <w:bCs/>
          <w:caps/>
          <w:color w:val="auto"/>
          <w:sz w:val="24"/>
          <w:szCs w:val="24"/>
        </w:rPr>
        <w:t>normativi</w:t>
      </w:r>
      <w:bookmarkEnd w:id="1"/>
    </w:p>
    <w:p w14:paraId="3D666F71" w14:textId="07ADFC4F" w:rsidR="00894C86" w:rsidRPr="00A24527" w:rsidRDefault="00894C86" w:rsidP="003559BA">
      <w:pPr>
        <w:pStyle w:val="Corpotesto"/>
        <w:spacing w:before="177"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L’art. 6 commi da 1 a 4 del decreto legge 9 giugno 2021 n. 80, convertito con modificazioni in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 xml:space="preserve">legge 6 agosto 2021 n. 113, ha introdotto nel nostro ordinamento il Piano Integrato di </w:t>
      </w:r>
      <w:r w:rsidR="008C6465" w:rsidRPr="00A24527">
        <w:rPr>
          <w:rFonts w:cstheme="minorHAnsi"/>
          <w:b w:val="0"/>
          <w:bCs w:val="0"/>
          <w:sz w:val="24"/>
          <w:szCs w:val="24"/>
          <w:lang w:val="it-IT"/>
        </w:rPr>
        <w:t>A</w:t>
      </w:r>
      <w:r w:rsidRPr="00A24527">
        <w:rPr>
          <w:rFonts w:cstheme="minorHAnsi"/>
          <w:b w:val="0"/>
          <w:bCs w:val="0"/>
          <w:sz w:val="24"/>
          <w:szCs w:val="24"/>
          <w:lang w:val="it-IT"/>
        </w:rPr>
        <w:t>ttività e</w:t>
      </w:r>
      <w:r w:rsidRPr="00A24527">
        <w:rPr>
          <w:rFonts w:cstheme="minorHAnsi"/>
          <w:b w:val="0"/>
          <w:bCs w:val="0"/>
          <w:spacing w:val="1"/>
          <w:sz w:val="24"/>
          <w:szCs w:val="24"/>
          <w:lang w:val="it-IT"/>
        </w:rPr>
        <w:t xml:space="preserve"> </w:t>
      </w:r>
      <w:r w:rsidR="008C6465" w:rsidRPr="00A24527">
        <w:rPr>
          <w:rFonts w:cstheme="minorHAnsi"/>
          <w:b w:val="0"/>
          <w:bCs w:val="0"/>
          <w:sz w:val="24"/>
          <w:szCs w:val="24"/>
          <w:lang w:val="it-IT"/>
        </w:rPr>
        <w:t>O</w:t>
      </w:r>
      <w:r w:rsidRPr="00A24527">
        <w:rPr>
          <w:rFonts w:cstheme="minorHAnsi"/>
          <w:b w:val="0"/>
          <w:bCs w:val="0"/>
          <w:sz w:val="24"/>
          <w:szCs w:val="24"/>
          <w:lang w:val="it-IT"/>
        </w:rPr>
        <w:t>rganizzazione, che assorbe una serie di piani e programmi già previsti dalla normativa</w:t>
      </w:r>
      <w:r w:rsidR="00397832" w:rsidRPr="00A24527">
        <w:rPr>
          <w:rFonts w:cstheme="minorHAnsi"/>
          <w:b w:val="0"/>
          <w:bCs w:val="0"/>
          <w:sz w:val="24"/>
          <w:szCs w:val="24"/>
          <w:lang w:val="it-IT"/>
        </w:rPr>
        <w:t>,</w:t>
      </w:r>
      <w:r w:rsidRPr="00A24527">
        <w:rPr>
          <w:rFonts w:cstheme="minorHAnsi"/>
          <w:b w:val="0"/>
          <w:bCs w:val="0"/>
          <w:sz w:val="24"/>
          <w:szCs w:val="24"/>
          <w:lang w:val="it-IT"/>
        </w:rPr>
        <w:t xml:space="preserve"> in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particolare: il Piano della performance, il Piano Triennale per la Prevenzione della Corruzione e per</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Trasparenza,</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il</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Piano</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organizzativo</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lavoro</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agile</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il</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Piano</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triennale</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dei</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fabbisogni</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3"/>
          <w:sz w:val="24"/>
          <w:szCs w:val="24"/>
          <w:lang w:val="it-IT"/>
        </w:rPr>
        <w:t xml:space="preserve"> </w:t>
      </w:r>
      <w:r w:rsidRPr="00A24527">
        <w:rPr>
          <w:rFonts w:cstheme="minorHAnsi"/>
          <w:b w:val="0"/>
          <w:bCs w:val="0"/>
          <w:sz w:val="24"/>
          <w:szCs w:val="24"/>
          <w:lang w:val="it-IT"/>
        </w:rPr>
        <w:t>personale</w:t>
      </w:r>
      <w:r w:rsidR="008C6465" w:rsidRPr="00A24527">
        <w:rPr>
          <w:rFonts w:cstheme="minorHAnsi"/>
          <w:b w:val="0"/>
          <w:bCs w:val="0"/>
          <w:sz w:val="24"/>
          <w:szCs w:val="24"/>
          <w:lang w:val="it-IT"/>
        </w:rPr>
        <w:t xml:space="preserve">, </w:t>
      </w:r>
      <w:r w:rsidRPr="00A24527">
        <w:rPr>
          <w:rFonts w:cstheme="minorHAnsi"/>
          <w:b w:val="0"/>
          <w:bCs w:val="0"/>
          <w:sz w:val="24"/>
          <w:szCs w:val="24"/>
          <w:lang w:val="it-IT"/>
        </w:rPr>
        <w:t>quale misura di semplificazione</w:t>
      </w:r>
      <w:r w:rsidR="00397832" w:rsidRPr="00A24527">
        <w:rPr>
          <w:rFonts w:cstheme="minorHAnsi"/>
          <w:b w:val="0"/>
          <w:bCs w:val="0"/>
          <w:sz w:val="24"/>
          <w:szCs w:val="24"/>
          <w:lang w:val="it-IT"/>
        </w:rPr>
        <w:t>, snellimento</w:t>
      </w:r>
      <w:r w:rsidRPr="00A24527">
        <w:rPr>
          <w:rFonts w:cstheme="minorHAnsi"/>
          <w:b w:val="0"/>
          <w:bCs w:val="0"/>
          <w:sz w:val="24"/>
          <w:szCs w:val="24"/>
          <w:lang w:val="it-IT"/>
        </w:rPr>
        <w:t xml:space="preserve"> e ottimizzazione della programmazione pubblica nell’ambito 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processo di rafforzamento della capacità amministrativa delle P</w:t>
      </w:r>
      <w:r w:rsidR="008C6465" w:rsidRPr="00A24527">
        <w:rPr>
          <w:rFonts w:cstheme="minorHAnsi"/>
          <w:b w:val="0"/>
          <w:bCs w:val="0"/>
          <w:sz w:val="24"/>
          <w:szCs w:val="24"/>
          <w:lang w:val="it-IT"/>
        </w:rPr>
        <w:t xml:space="preserve">ubbliche </w:t>
      </w:r>
      <w:r w:rsidRPr="00A24527">
        <w:rPr>
          <w:rFonts w:cstheme="minorHAnsi"/>
          <w:b w:val="0"/>
          <w:bCs w:val="0"/>
          <w:sz w:val="24"/>
          <w:szCs w:val="24"/>
          <w:lang w:val="it-IT"/>
        </w:rPr>
        <w:t>A</w:t>
      </w:r>
      <w:r w:rsidR="008C6465" w:rsidRPr="00A24527">
        <w:rPr>
          <w:rFonts w:cstheme="minorHAnsi"/>
          <w:b w:val="0"/>
          <w:bCs w:val="0"/>
          <w:sz w:val="24"/>
          <w:szCs w:val="24"/>
          <w:lang w:val="it-IT"/>
        </w:rPr>
        <w:t>mministrazioni</w:t>
      </w:r>
      <w:r w:rsidRPr="00A24527">
        <w:rPr>
          <w:rFonts w:cstheme="minorHAnsi"/>
          <w:b w:val="0"/>
          <w:bCs w:val="0"/>
          <w:sz w:val="24"/>
          <w:szCs w:val="24"/>
          <w:lang w:val="it-IT"/>
        </w:rPr>
        <w:t xml:space="preserve"> funzionale all’attuazione 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w:t>
      </w:r>
      <w:r w:rsidR="008C6465" w:rsidRPr="00A24527">
        <w:rPr>
          <w:rFonts w:cstheme="minorHAnsi"/>
          <w:b w:val="0"/>
          <w:bCs w:val="0"/>
          <w:sz w:val="24"/>
          <w:szCs w:val="24"/>
          <w:lang w:val="it-IT"/>
        </w:rPr>
        <w:t xml:space="preserve">iano </w:t>
      </w:r>
      <w:r w:rsidRPr="00A24527">
        <w:rPr>
          <w:rFonts w:cstheme="minorHAnsi"/>
          <w:b w:val="0"/>
          <w:bCs w:val="0"/>
          <w:sz w:val="24"/>
          <w:szCs w:val="24"/>
          <w:lang w:val="it-IT"/>
        </w:rPr>
        <w:t>N</w:t>
      </w:r>
      <w:r w:rsidR="008C6465" w:rsidRPr="00A24527">
        <w:rPr>
          <w:rFonts w:cstheme="minorHAnsi"/>
          <w:b w:val="0"/>
          <w:bCs w:val="0"/>
          <w:sz w:val="24"/>
          <w:szCs w:val="24"/>
          <w:lang w:val="it-IT"/>
        </w:rPr>
        <w:t xml:space="preserve">azionale di </w:t>
      </w:r>
      <w:r w:rsidRPr="00A24527">
        <w:rPr>
          <w:rFonts w:cstheme="minorHAnsi"/>
          <w:b w:val="0"/>
          <w:bCs w:val="0"/>
          <w:sz w:val="24"/>
          <w:szCs w:val="24"/>
          <w:lang w:val="it-IT"/>
        </w:rPr>
        <w:t>R</w:t>
      </w:r>
      <w:r w:rsidR="008C6465" w:rsidRPr="00A24527">
        <w:rPr>
          <w:rFonts w:cstheme="minorHAnsi"/>
          <w:b w:val="0"/>
          <w:bCs w:val="0"/>
          <w:sz w:val="24"/>
          <w:szCs w:val="24"/>
          <w:lang w:val="it-IT"/>
        </w:rPr>
        <w:t xml:space="preserve">ipresa e </w:t>
      </w:r>
      <w:r w:rsidRPr="00A24527">
        <w:rPr>
          <w:rFonts w:cstheme="minorHAnsi"/>
          <w:b w:val="0"/>
          <w:bCs w:val="0"/>
          <w:sz w:val="24"/>
          <w:szCs w:val="24"/>
          <w:lang w:val="it-IT"/>
        </w:rPr>
        <w:t>R</w:t>
      </w:r>
      <w:r w:rsidR="008C6465" w:rsidRPr="00A24527">
        <w:rPr>
          <w:rFonts w:cstheme="minorHAnsi"/>
          <w:b w:val="0"/>
          <w:bCs w:val="0"/>
          <w:sz w:val="24"/>
          <w:szCs w:val="24"/>
          <w:lang w:val="it-IT"/>
        </w:rPr>
        <w:t>esilienza</w:t>
      </w:r>
      <w:r w:rsidRPr="00A24527">
        <w:rPr>
          <w:rFonts w:cstheme="minorHAnsi"/>
          <w:b w:val="0"/>
          <w:bCs w:val="0"/>
          <w:sz w:val="24"/>
          <w:szCs w:val="24"/>
          <w:lang w:val="it-IT"/>
        </w:rPr>
        <w:t>.</w:t>
      </w:r>
    </w:p>
    <w:p w14:paraId="1DCE27A8" w14:textId="26E9B6AE" w:rsidR="00894C86" w:rsidRPr="00A24527" w:rsidRDefault="00894C86" w:rsidP="003559BA">
      <w:pPr>
        <w:pStyle w:val="Corpotesto"/>
        <w:spacing w:before="120"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 xml:space="preserve">Il Piano Integrato di Attività e Organizzazione </w:t>
      </w:r>
      <w:r w:rsidR="001A347A" w:rsidRPr="00A24527">
        <w:rPr>
          <w:rFonts w:cstheme="minorHAnsi"/>
          <w:b w:val="0"/>
          <w:bCs w:val="0"/>
          <w:sz w:val="24"/>
          <w:szCs w:val="24"/>
          <w:lang w:val="it-IT"/>
        </w:rPr>
        <w:t>ha una durata triennale e viene aggiornato annualmente, è</w:t>
      </w:r>
      <w:r w:rsidRPr="00A24527">
        <w:rPr>
          <w:rFonts w:cstheme="minorHAnsi"/>
          <w:b w:val="0"/>
          <w:bCs w:val="0"/>
          <w:sz w:val="24"/>
          <w:szCs w:val="24"/>
          <w:lang w:val="it-IT"/>
        </w:rPr>
        <w:t xml:space="preserve"> redatto nel rispetto del quadro normativo 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riferimento relativo alla Performance</w:t>
      </w:r>
      <w:r w:rsidR="006724A8" w:rsidRPr="00A24527">
        <w:rPr>
          <w:rFonts w:cstheme="minorHAnsi"/>
          <w:b w:val="0"/>
          <w:bCs w:val="0"/>
          <w:sz w:val="24"/>
          <w:szCs w:val="24"/>
          <w:lang w:val="it-IT"/>
        </w:rPr>
        <w:t xml:space="preserve">, ai sensi del </w:t>
      </w:r>
      <w:r w:rsidRPr="00A24527">
        <w:rPr>
          <w:rFonts w:cstheme="minorHAnsi"/>
          <w:b w:val="0"/>
          <w:bCs w:val="0"/>
          <w:sz w:val="24"/>
          <w:szCs w:val="24"/>
          <w:lang w:val="it-IT"/>
        </w:rPr>
        <w:t>decreto legislativo n. 150 del 2009 e le Linee Guida emanate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dal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Dipartimento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Funzione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Pubblica</w:t>
      </w:r>
      <w:r w:rsidR="006724A8" w:rsidRPr="00A24527">
        <w:rPr>
          <w:rFonts w:cstheme="minorHAnsi"/>
          <w:b w:val="0"/>
          <w:bCs w:val="0"/>
          <w:sz w:val="24"/>
          <w:szCs w:val="24"/>
          <w:lang w:val="it-IT"/>
        </w:rPr>
        <w:t>,</w:t>
      </w:r>
      <w:r w:rsidRPr="00A24527">
        <w:rPr>
          <w:rFonts w:cstheme="minorHAnsi"/>
          <w:b w:val="0"/>
          <w:bCs w:val="0"/>
          <w:spacing w:val="1"/>
          <w:sz w:val="24"/>
          <w:szCs w:val="24"/>
          <w:lang w:val="it-IT"/>
        </w:rPr>
        <w:t xml:space="preserve"> </w:t>
      </w:r>
      <w:r w:rsidR="006724A8" w:rsidRPr="00A24527">
        <w:rPr>
          <w:rFonts w:cstheme="minorHAnsi"/>
          <w:b w:val="0"/>
          <w:bCs w:val="0"/>
          <w:sz w:val="24"/>
          <w:szCs w:val="24"/>
          <w:lang w:val="it-IT"/>
        </w:rPr>
        <w:t>all’Anticorruzione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006724A8" w:rsidRPr="00A24527">
        <w:rPr>
          <w:rFonts w:cstheme="minorHAnsi"/>
          <w:b w:val="0"/>
          <w:bCs w:val="0"/>
          <w:spacing w:val="1"/>
          <w:sz w:val="24"/>
          <w:szCs w:val="24"/>
          <w:lang w:val="it-IT"/>
        </w:rPr>
        <w:t>alla T</w:t>
      </w:r>
      <w:r w:rsidRPr="00A24527">
        <w:rPr>
          <w:rFonts w:cstheme="minorHAnsi"/>
          <w:b w:val="0"/>
          <w:bCs w:val="0"/>
          <w:sz w:val="24"/>
          <w:szCs w:val="24"/>
          <w:lang w:val="it-IT"/>
        </w:rPr>
        <w:t>rasparenza</w:t>
      </w:r>
      <w:r w:rsidR="006724A8" w:rsidRPr="00A24527">
        <w:rPr>
          <w:rFonts w:cstheme="minorHAnsi"/>
          <w:b w:val="0"/>
          <w:bCs w:val="0"/>
          <w:spacing w:val="1"/>
          <w:sz w:val="24"/>
          <w:szCs w:val="24"/>
          <w:lang w:val="it-IT"/>
        </w:rPr>
        <w:t xml:space="preserve">, di cui al </w:t>
      </w:r>
      <w:r w:rsidRPr="00A24527">
        <w:rPr>
          <w:rFonts w:cstheme="minorHAnsi"/>
          <w:b w:val="0"/>
          <w:bCs w:val="0"/>
          <w:sz w:val="24"/>
          <w:szCs w:val="24"/>
          <w:lang w:val="it-IT"/>
        </w:rPr>
        <w:t>Piano</w:t>
      </w:r>
      <w:r w:rsidRPr="00A24527">
        <w:rPr>
          <w:rFonts w:cstheme="minorHAnsi"/>
          <w:b w:val="0"/>
          <w:bCs w:val="0"/>
          <w:spacing w:val="1"/>
          <w:sz w:val="24"/>
          <w:szCs w:val="24"/>
          <w:lang w:val="it-IT"/>
        </w:rPr>
        <w:t xml:space="preserve"> </w:t>
      </w:r>
      <w:r w:rsidR="006724A8" w:rsidRPr="00A24527">
        <w:rPr>
          <w:rFonts w:cstheme="minorHAnsi"/>
          <w:b w:val="0"/>
          <w:bCs w:val="0"/>
          <w:sz w:val="24"/>
          <w:szCs w:val="24"/>
          <w:lang w:val="it-IT"/>
        </w:rPr>
        <w:t>N</w:t>
      </w:r>
      <w:r w:rsidRPr="00A24527">
        <w:rPr>
          <w:rFonts w:cstheme="minorHAnsi"/>
          <w:b w:val="0"/>
          <w:bCs w:val="0"/>
          <w:sz w:val="24"/>
          <w:szCs w:val="24"/>
          <w:lang w:val="it-IT"/>
        </w:rPr>
        <w:t>azionale</w:t>
      </w:r>
      <w:r w:rsidRPr="00A24527">
        <w:rPr>
          <w:rFonts w:cstheme="minorHAnsi"/>
          <w:b w:val="0"/>
          <w:bCs w:val="0"/>
          <w:spacing w:val="-57"/>
          <w:sz w:val="24"/>
          <w:szCs w:val="24"/>
          <w:lang w:val="it-IT"/>
        </w:rPr>
        <w:t xml:space="preserve"> </w:t>
      </w:r>
      <w:r w:rsidR="006724A8" w:rsidRPr="00A24527">
        <w:rPr>
          <w:rFonts w:cstheme="minorHAnsi"/>
          <w:b w:val="0"/>
          <w:bCs w:val="0"/>
          <w:sz w:val="24"/>
          <w:szCs w:val="24"/>
          <w:lang w:val="it-IT"/>
        </w:rPr>
        <w:t>A</w:t>
      </w:r>
      <w:r w:rsidRPr="00A24527">
        <w:rPr>
          <w:rFonts w:cstheme="minorHAnsi"/>
          <w:b w:val="0"/>
          <w:bCs w:val="0"/>
          <w:sz w:val="24"/>
          <w:szCs w:val="24"/>
          <w:lang w:val="it-IT"/>
        </w:rPr>
        <w:t>nticorruzione e negli atti di regolazione generali adottati dall’ANAC ai sensi della legge 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190 del 2012</w:t>
      </w:r>
      <w:r w:rsidR="006724A8" w:rsidRPr="00A24527">
        <w:rPr>
          <w:rFonts w:cstheme="minorHAnsi"/>
          <w:b w:val="0"/>
          <w:bCs w:val="0"/>
          <w:sz w:val="24"/>
          <w:szCs w:val="24"/>
          <w:lang w:val="it-IT"/>
        </w:rPr>
        <w:t xml:space="preserve">, </w:t>
      </w:r>
      <w:r w:rsidRPr="00A24527">
        <w:rPr>
          <w:rFonts w:cstheme="minorHAnsi"/>
          <w:b w:val="0"/>
          <w:bCs w:val="0"/>
          <w:sz w:val="24"/>
          <w:szCs w:val="24"/>
          <w:lang w:val="it-IT"/>
        </w:rPr>
        <w:t>del decreto legislativo n. 33 del 2013</w:t>
      </w:r>
      <w:r w:rsidR="006724A8" w:rsidRPr="00A24527">
        <w:rPr>
          <w:rFonts w:cstheme="minorHAnsi"/>
          <w:b w:val="0"/>
          <w:bCs w:val="0"/>
          <w:sz w:val="24"/>
          <w:szCs w:val="24"/>
          <w:lang w:val="it-IT"/>
        </w:rPr>
        <w:t xml:space="preserve"> e </w:t>
      </w:r>
      <w:r w:rsidRPr="00A24527">
        <w:rPr>
          <w:rFonts w:cstheme="minorHAnsi"/>
          <w:b w:val="0"/>
          <w:bCs w:val="0"/>
          <w:sz w:val="24"/>
          <w:szCs w:val="24"/>
          <w:lang w:val="it-IT"/>
        </w:rPr>
        <w:t>di tutte le ulteriori specifiche normative 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riferimento delle altre materie dallo stesso assorbite</w:t>
      </w:r>
      <w:r w:rsidR="006724A8" w:rsidRPr="00A24527">
        <w:rPr>
          <w:rFonts w:cstheme="minorHAnsi"/>
          <w:b w:val="0"/>
          <w:bCs w:val="0"/>
          <w:sz w:val="24"/>
          <w:szCs w:val="24"/>
          <w:lang w:val="it-IT"/>
        </w:rPr>
        <w:t>,</w:t>
      </w:r>
      <w:r w:rsidRPr="00A24527">
        <w:rPr>
          <w:rFonts w:cstheme="minorHAnsi"/>
          <w:b w:val="0"/>
          <w:bCs w:val="0"/>
          <w:sz w:val="24"/>
          <w:szCs w:val="24"/>
          <w:lang w:val="it-IT"/>
        </w:rPr>
        <w:t xml:space="preserve"> nonché sulla base del “Piano tipo”, di cui al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Decreto</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Ministro</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per</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Pubblica</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Amministrazione</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30</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giugno</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2022,</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concernente</w:t>
      </w:r>
      <w:r w:rsidRPr="00A24527">
        <w:rPr>
          <w:rFonts w:cstheme="minorHAnsi"/>
          <w:b w:val="0"/>
          <w:bCs w:val="0"/>
          <w:spacing w:val="-15"/>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4"/>
          <w:sz w:val="24"/>
          <w:szCs w:val="24"/>
          <w:lang w:val="it-IT"/>
        </w:rPr>
        <w:t xml:space="preserve"> </w:t>
      </w:r>
      <w:r w:rsidRPr="00A24527">
        <w:rPr>
          <w:rFonts w:cstheme="minorHAnsi"/>
          <w:b w:val="0"/>
          <w:bCs w:val="0"/>
          <w:sz w:val="24"/>
          <w:szCs w:val="24"/>
          <w:lang w:val="it-IT"/>
        </w:rPr>
        <w:t>definizione</w:t>
      </w:r>
      <w:r w:rsidR="006724A8" w:rsidRPr="00A24527">
        <w:rPr>
          <w:rFonts w:cstheme="minorHAnsi"/>
          <w:b w:val="0"/>
          <w:bCs w:val="0"/>
          <w:sz w:val="24"/>
          <w:szCs w:val="24"/>
          <w:lang w:val="it-IT"/>
        </w:rPr>
        <w:t xml:space="preserve"> </w:t>
      </w:r>
      <w:r w:rsidRPr="00A24527">
        <w:rPr>
          <w:rFonts w:cstheme="minorHAnsi"/>
          <w:b w:val="0"/>
          <w:bCs w:val="0"/>
          <w:spacing w:val="-58"/>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contenuto del Piano Integrato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Attività</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Organizzazione.</w:t>
      </w:r>
    </w:p>
    <w:p w14:paraId="08D41733" w14:textId="1010EF99" w:rsidR="00894C86" w:rsidRPr="00A24527" w:rsidRDefault="00894C86" w:rsidP="003559BA">
      <w:pPr>
        <w:pStyle w:val="Corpotesto"/>
        <w:spacing w:before="116"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Ai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sensi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dell’art.</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6,</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6-bis,</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decreto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legge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9</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giugno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2021,</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80,</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convertito,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modificazioni,</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in</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legge</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6</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agosto</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2021,</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113,</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come</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introdotto</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dall’art.</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1,</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21"/>
          <w:sz w:val="24"/>
          <w:szCs w:val="24"/>
          <w:lang w:val="it-IT"/>
        </w:rPr>
        <w:t xml:space="preserve"> </w:t>
      </w:r>
      <w:r w:rsidRPr="00A24527">
        <w:rPr>
          <w:rFonts w:cstheme="minorHAnsi"/>
          <w:b w:val="0"/>
          <w:bCs w:val="0"/>
          <w:sz w:val="24"/>
          <w:szCs w:val="24"/>
          <w:lang w:val="it-IT"/>
        </w:rPr>
        <w:t>12,</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22"/>
          <w:sz w:val="24"/>
          <w:szCs w:val="24"/>
          <w:lang w:val="it-IT"/>
        </w:rPr>
        <w:t xml:space="preserve"> </w:t>
      </w:r>
      <w:r w:rsidRPr="00A24527">
        <w:rPr>
          <w:rFonts w:cstheme="minorHAnsi"/>
          <w:b w:val="0"/>
          <w:bCs w:val="0"/>
          <w:sz w:val="24"/>
          <w:szCs w:val="24"/>
          <w:lang w:val="it-IT"/>
        </w:rPr>
        <w:t>decreto legge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30</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dicembre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2021,</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228,</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convertito</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con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modificazioni</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dalla</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legge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25</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febbraio</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2022,</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15 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successivamente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modificato</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dall’art.</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7,</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1</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decreto</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legge</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30</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aprile</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2022,</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7"/>
          <w:sz w:val="24"/>
          <w:szCs w:val="24"/>
          <w:lang w:val="it-IT"/>
        </w:rPr>
        <w:t xml:space="preserve"> </w:t>
      </w:r>
      <w:r w:rsidRPr="00A24527">
        <w:rPr>
          <w:rFonts w:cstheme="minorHAnsi"/>
          <w:b w:val="0"/>
          <w:bCs w:val="0"/>
          <w:sz w:val="24"/>
          <w:szCs w:val="24"/>
          <w:lang w:val="it-IT"/>
        </w:rPr>
        <w:t>36,</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convertito</w:t>
      </w:r>
      <w:r w:rsidRPr="00A24527">
        <w:rPr>
          <w:rFonts w:cstheme="minorHAnsi"/>
          <w:b w:val="0"/>
          <w:bCs w:val="0"/>
          <w:spacing w:val="-58"/>
          <w:sz w:val="24"/>
          <w:szCs w:val="24"/>
          <w:lang w:val="it-IT"/>
        </w:rPr>
        <w:t xml:space="preserve"> </w:t>
      </w:r>
      <w:r w:rsidRPr="00A24527">
        <w:rPr>
          <w:rFonts w:cstheme="minorHAnsi"/>
          <w:b w:val="0"/>
          <w:bCs w:val="0"/>
          <w:sz w:val="24"/>
          <w:szCs w:val="24"/>
          <w:lang w:val="it-IT"/>
        </w:rPr>
        <w:t xml:space="preserve">con modificazioni, in legge 29 giugno 2022, n. 79, </w:t>
      </w:r>
      <w:r w:rsidR="000D1A50" w:rsidRPr="00A24527">
        <w:rPr>
          <w:rFonts w:cstheme="minorHAnsi"/>
          <w:b w:val="0"/>
          <w:bCs w:val="0"/>
          <w:sz w:val="24"/>
          <w:szCs w:val="24"/>
          <w:lang w:val="it-IT"/>
        </w:rPr>
        <w:t>le Amministrazioni</w:t>
      </w:r>
      <w:r w:rsidR="001A347A" w:rsidRPr="00A24527">
        <w:rPr>
          <w:rFonts w:cstheme="minorHAnsi"/>
          <w:b w:val="0"/>
          <w:bCs w:val="0"/>
          <w:sz w:val="24"/>
          <w:szCs w:val="24"/>
          <w:lang w:val="it-IT"/>
        </w:rPr>
        <w:t xml:space="preserve"> </w:t>
      </w:r>
      <w:r w:rsidR="000D1A50" w:rsidRPr="00A24527">
        <w:rPr>
          <w:rFonts w:cstheme="minorHAnsi"/>
          <w:b w:val="0"/>
          <w:bCs w:val="0"/>
          <w:sz w:val="24"/>
          <w:szCs w:val="24"/>
          <w:lang w:val="it-IT"/>
        </w:rPr>
        <w:t xml:space="preserve">e gli Enti </w:t>
      </w:r>
      <w:r w:rsidR="001A347A" w:rsidRPr="00A24527">
        <w:rPr>
          <w:rFonts w:cstheme="minorHAnsi"/>
          <w:b w:val="0"/>
          <w:bCs w:val="0"/>
          <w:sz w:val="24"/>
          <w:szCs w:val="24"/>
          <w:lang w:val="it-IT"/>
        </w:rPr>
        <w:t xml:space="preserve">adottano il PIAO </w:t>
      </w:r>
      <w:r w:rsidR="000D1A50" w:rsidRPr="00A24527">
        <w:rPr>
          <w:rFonts w:cstheme="minorHAnsi"/>
          <w:b w:val="0"/>
          <w:bCs w:val="0"/>
          <w:sz w:val="24"/>
          <w:szCs w:val="24"/>
          <w:lang w:val="it-IT"/>
        </w:rPr>
        <w:t xml:space="preserve">a regime </w:t>
      </w:r>
      <w:r w:rsidR="001A347A" w:rsidRPr="00A24527">
        <w:rPr>
          <w:rFonts w:cstheme="minorHAnsi"/>
          <w:b w:val="0"/>
          <w:bCs w:val="0"/>
          <w:sz w:val="24"/>
          <w:szCs w:val="24"/>
          <w:lang w:val="it-IT"/>
        </w:rPr>
        <w:t xml:space="preserve">entro il 31 gennaio di ogni anno o in caso </w:t>
      </w:r>
      <w:r w:rsidR="001D3D5D" w:rsidRPr="00A24527">
        <w:rPr>
          <w:rFonts w:cstheme="minorHAnsi"/>
          <w:b w:val="0"/>
          <w:bCs w:val="0"/>
          <w:sz w:val="24"/>
          <w:szCs w:val="24"/>
          <w:lang w:val="it-IT"/>
        </w:rPr>
        <w:t xml:space="preserve">di </w:t>
      </w:r>
      <w:r w:rsidR="001A347A" w:rsidRPr="00A24527">
        <w:rPr>
          <w:rFonts w:cstheme="minorHAnsi"/>
          <w:b w:val="0"/>
          <w:bCs w:val="0"/>
          <w:sz w:val="24"/>
          <w:szCs w:val="24"/>
          <w:lang w:val="it-IT"/>
        </w:rPr>
        <w:t xml:space="preserve">proroga per legge </w:t>
      </w:r>
      <w:r w:rsidR="001D3D5D" w:rsidRPr="00A24527">
        <w:rPr>
          <w:rFonts w:cstheme="minorHAnsi"/>
          <w:b w:val="0"/>
          <w:bCs w:val="0"/>
          <w:sz w:val="24"/>
          <w:szCs w:val="24"/>
          <w:lang w:val="it-IT"/>
        </w:rPr>
        <w:t>de</w:t>
      </w:r>
      <w:r w:rsidR="001A347A" w:rsidRPr="00A24527">
        <w:rPr>
          <w:rFonts w:cstheme="minorHAnsi"/>
          <w:b w:val="0"/>
          <w:bCs w:val="0"/>
          <w:sz w:val="24"/>
          <w:szCs w:val="24"/>
          <w:lang w:val="it-IT"/>
        </w:rPr>
        <w:t>i termini di approvazione dei bilanci di previsioni, entro 30 gg dall’</w:t>
      </w:r>
      <w:r w:rsidR="00CC1ACD" w:rsidRPr="00A24527">
        <w:rPr>
          <w:rFonts w:cstheme="minorHAnsi"/>
          <w:b w:val="0"/>
          <w:bCs w:val="0"/>
          <w:sz w:val="24"/>
          <w:szCs w:val="24"/>
          <w:lang w:val="it-IT"/>
        </w:rPr>
        <w:t>approvazione di quest’ultimi</w:t>
      </w:r>
      <w:r w:rsidRPr="00A24527">
        <w:rPr>
          <w:rFonts w:cstheme="minorHAnsi"/>
          <w:b w:val="0"/>
          <w:bCs w:val="0"/>
          <w:sz w:val="24"/>
          <w:szCs w:val="24"/>
          <w:lang w:val="it-IT"/>
        </w:rPr>
        <w:t>.</w:t>
      </w:r>
    </w:p>
    <w:p w14:paraId="4B8AB7B9" w14:textId="0EC40A6C" w:rsidR="00894C86" w:rsidRPr="00A24527" w:rsidRDefault="00894C86" w:rsidP="003559BA">
      <w:pPr>
        <w:pStyle w:val="Corpotesto"/>
        <w:spacing w:before="119" w:after="0"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 xml:space="preserve">Ai sensi dell’art. 6 del Decreto del Ministro per la Pubblica Amministrazione </w:t>
      </w:r>
      <w:r w:rsidR="00A72B79">
        <w:rPr>
          <w:rFonts w:cstheme="minorHAnsi"/>
          <w:b w:val="0"/>
          <w:bCs w:val="0"/>
          <w:sz w:val="24"/>
          <w:szCs w:val="24"/>
          <w:lang w:val="it-IT"/>
        </w:rPr>
        <w:t xml:space="preserve">n. 132 </w:t>
      </w:r>
      <w:r w:rsidRPr="00A24527">
        <w:rPr>
          <w:rFonts w:cstheme="minorHAnsi"/>
          <w:b w:val="0"/>
          <w:bCs w:val="0"/>
          <w:sz w:val="24"/>
          <w:szCs w:val="24"/>
          <w:lang w:val="it-IT"/>
        </w:rPr>
        <w:t>del 30 giugno 2022</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concernente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definizione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contenuto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Piano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Integrato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Attività</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Organizzazione,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le</w:t>
      </w:r>
      <w:r w:rsidRPr="00A24527">
        <w:rPr>
          <w:rFonts w:cstheme="minorHAnsi"/>
          <w:b w:val="0"/>
          <w:bCs w:val="0"/>
          <w:spacing w:val="1"/>
          <w:sz w:val="24"/>
          <w:szCs w:val="24"/>
          <w:lang w:val="it-IT"/>
        </w:rPr>
        <w:t xml:space="preserve"> </w:t>
      </w:r>
      <w:r w:rsidR="003C6F64" w:rsidRPr="00A24527">
        <w:rPr>
          <w:rFonts w:cstheme="minorHAnsi"/>
          <w:b w:val="0"/>
          <w:bCs w:val="0"/>
          <w:spacing w:val="1"/>
          <w:sz w:val="24"/>
          <w:szCs w:val="24"/>
          <w:lang w:val="it-IT"/>
        </w:rPr>
        <w:t>A</w:t>
      </w:r>
      <w:r w:rsidRPr="00A24527">
        <w:rPr>
          <w:rFonts w:cstheme="minorHAnsi"/>
          <w:b w:val="0"/>
          <w:bCs w:val="0"/>
          <w:sz w:val="24"/>
          <w:szCs w:val="24"/>
          <w:lang w:val="it-IT"/>
        </w:rPr>
        <w:t>mministrazioni</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tenute</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all’adozione</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PIAO</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con</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meno</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50</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dipendenti,</w:t>
      </w:r>
      <w:r w:rsidRPr="00A24527">
        <w:rPr>
          <w:rFonts w:cstheme="minorHAnsi"/>
          <w:b w:val="0"/>
          <w:bCs w:val="0"/>
          <w:spacing w:val="5"/>
          <w:sz w:val="24"/>
          <w:szCs w:val="24"/>
          <w:lang w:val="it-IT"/>
        </w:rPr>
        <w:t xml:space="preserve"> </w:t>
      </w:r>
      <w:r w:rsidRPr="00A24527">
        <w:rPr>
          <w:rFonts w:cstheme="minorHAnsi"/>
          <w:b w:val="0"/>
          <w:bCs w:val="0"/>
          <w:sz w:val="24"/>
          <w:szCs w:val="24"/>
          <w:lang w:val="it-IT"/>
        </w:rPr>
        <w:t>procedono</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alle</w:t>
      </w:r>
      <w:r w:rsidRPr="00A24527">
        <w:rPr>
          <w:rFonts w:cstheme="minorHAnsi"/>
          <w:b w:val="0"/>
          <w:bCs w:val="0"/>
          <w:spacing w:val="6"/>
          <w:sz w:val="24"/>
          <w:szCs w:val="24"/>
          <w:lang w:val="it-IT"/>
        </w:rPr>
        <w:t xml:space="preserve"> </w:t>
      </w:r>
      <w:r w:rsidRPr="00A24527">
        <w:rPr>
          <w:rFonts w:cstheme="minorHAnsi"/>
          <w:b w:val="0"/>
          <w:bCs w:val="0"/>
          <w:sz w:val="24"/>
          <w:szCs w:val="24"/>
          <w:lang w:val="it-IT"/>
        </w:rPr>
        <w:t>attività</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di cui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all’articolo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3,</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1,</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lettera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c),</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3),</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per</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mappatura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processi,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limitandosi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all’aggiornamento</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quella</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esistente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all’entrata</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in</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vigore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del</w:t>
      </w:r>
      <w:r w:rsidRPr="00A24527">
        <w:rPr>
          <w:rFonts w:cstheme="minorHAnsi"/>
          <w:b w:val="0"/>
          <w:bCs w:val="0"/>
          <w:spacing w:val="-4"/>
          <w:sz w:val="24"/>
          <w:szCs w:val="24"/>
          <w:lang w:val="it-IT"/>
        </w:rPr>
        <w:t xml:space="preserve"> </w:t>
      </w:r>
      <w:r w:rsidRPr="00A24527">
        <w:rPr>
          <w:rFonts w:cstheme="minorHAnsi"/>
          <w:b w:val="0"/>
          <w:bCs w:val="0"/>
          <w:sz w:val="24"/>
          <w:szCs w:val="24"/>
          <w:lang w:val="it-IT"/>
        </w:rPr>
        <w:t>presente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decreto</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considerando,</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ai</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sensi</w:t>
      </w:r>
      <w:r w:rsidRPr="00A24527">
        <w:rPr>
          <w:rFonts w:cstheme="minorHAnsi"/>
          <w:b w:val="0"/>
          <w:bCs w:val="0"/>
          <w:spacing w:val="-58"/>
          <w:sz w:val="24"/>
          <w:szCs w:val="24"/>
          <w:lang w:val="it-IT"/>
        </w:rPr>
        <w:t xml:space="preserve"> </w:t>
      </w:r>
      <w:r w:rsidRPr="00A24527">
        <w:rPr>
          <w:rFonts w:cstheme="minorHAnsi"/>
          <w:b w:val="0"/>
          <w:bCs w:val="0"/>
          <w:sz w:val="24"/>
          <w:szCs w:val="24"/>
          <w:lang w:val="it-IT"/>
        </w:rPr>
        <w:t xml:space="preserve">dell’articolo 1, comma 16, della legge n. 190 del 2012, quali aree a rischio corruttivo, quelle relative </w:t>
      </w:r>
      <w:r w:rsidRPr="00A24527">
        <w:rPr>
          <w:rFonts w:cstheme="minorHAnsi"/>
          <w:b w:val="0"/>
          <w:bCs w:val="0"/>
          <w:spacing w:val="-57"/>
          <w:sz w:val="24"/>
          <w:szCs w:val="24"/>
          <w:lang w:val="it-IT"/>
        </w:rPr>
        <w:t xml:space="preserve"> </w:t>
      </w:r>
      <w:r w:rsidRPr="00A24527">
        <w:rPr>
          <w:rFonts w:cstheme="minorHAnsi"/>
          <w:b w:val="0"/>
          <w:bCs w:val="0"/>
          <w:sz w:val="24"/>
          <w:szCs w:val="24"/>
          <w:lang w:val="it-IT"/>
        </w:rPr>
        <w:t>a:</w:t>
      </w:r>
    </w:p>
    <w:p w14:paraId="23B716E4" w14:textId="7F3EDF33" w:rsidR="00894C86" w:rsidRPr="00A24527" w:rsidRDefault="00894C86" w:rsidP="003559BA">
      <w:pPr>
        <w:pStyle w:val="Corpotesto"/>
        <w:numPr>
          <w:ilvl w:val="0"/>
          <w:numId w:val="5"/>
        </w:numPr>
        <w:spacing w:before="0" w:after="0" w:line="240" w:lineRule="auto"/>
        <w:ind w:right="107"/>
        <w:jc w:val="both"/>
        <w:rPr>
          <w:rFonts w:cstheme="minorHAnsi"/>
          <w:b w:val="0"/>
          <w:bCs w:val="0"/>
          <w:sz w:val="24"/>
          <w:szCs w:val="24"/>
          <w:lang w:val="it-IT"/>
        </w:rPr>
      </w:pPr>
      <w:r w:rsidRPr="00A24527">
        <w:rPr>
          <w:rFonts w:cstheme="minorHAnsi"/>
          <w:b w:val="0"/>
          <w:bCs w:val="0"/>
          <w:sz w:val="24"/>
          <w:szCs w:val="24"/>
          <w:lang w:val="it-IT"/>
        </w:rPr>
        <w:lastRenderedPageBreak/>
        <w:t>autorizzazione/concessione;</w:t>
      </w:r>
    </w:p>
    <w:p w14:paraId="41F5E4C5" w14:textId="77777777" w:rsidR="00894C86" w:rsidRPr="00A24527" w:rsidRDefault="00894C86" w:rsidP="003559BA">
      <w:pPr>
        <w:pStyle w:val="Corpotesto"/>
        <w:numPr>
          <w:ilvl w:val="0"/>
          <w:numId w:val="5"/>
        </w:numPr>
        <w:spacing w:before="0" w:after="0" w:line="240" w:lineRule="auto"/>
        <w:ind w:right="107"/>
        <w:jc w:val="both"/>
        <w:rPr>
          <w:rFonts w:cstheme="minorHAnsi"/>
          <w:b w:val="0"/>
          <w:bCs w:val="0"/>
          <w:sz w:val="24"/>
          <w:szCs w:val="24"/>
          <w:lang w:val="it-IT"/>
        </w:rPr>
      </w:pPr>
      <w:r w:rsidRPr="00A24527">
        <w:rPr>
          <w:rFonts w:cstheme="minorHAnsi"/>
          <w:b w:val="0"/>
          <w:bCs w:val="0"/>
          <w:sz w:val="24"/>
          <w:szCs w:val="24"/>
          <w:lang w:val="it-IT"/>
        </w:rPr>
        <w:t>contratti pubblici;</w:t>
      </w:r>
    </w:p>
    <w:p w14:paraId="11563F66" w14:textId="10D556B6" w:rsidR="00894C86" w:rsidRPr="00A24527" w:rsidRDefault="00894C86" w:rsidP="003559BA">
      <w:pPr>
        <w:pStyle w:val="Corpotesto"/>
        <w:numPr>
          <w:ilvl w:val="0"/>
          <w:numId w:val="5"/>
        </w:numPr>
        <w:spacing w:before="0" w:after="0" w:line="240" w:lineRule="auto"/>
        <w:ind w:right="107"/>
        <w:jc w:val="both"/>
        <w:rPr>
          <w:rFonts w:cstheme="minorHAnsi"/>
          <w:b w:val="0"/>
          <w:bCs w:val="0"/>
          <w:sz w:val="24"/>
          <w:szCs w:val="24"/>
          <w:lang w:val="it-IT"/>
        </w:rPr>
      </w:pPr>
      <w:r w:rsidRPr="00A24527">
        <w:rPr>
          <w:rFonts w:cstheme="minorHAnsi"/>
          <w:b w:val="0"/>
          <w:bCs w:val="0"/>
          <w:sz w:val="24"/>
          <w:szCs w:val="24"/>
          <w:lang w:val="it-IT"/>
        </w:rPr>
        <w:t>concessione ed erogazione di sovvenzioni, contributi;</w:t>
      </w:r>
    </w:p>
    <w:p w14:paraId="34CAD9C3" w14:textId="77777777" w:rsidR="00894C86" w:rsidRPr="00A24527" w:rsidRDefault="00894C86" w:rsidP="003559BA">
      <w:pPr>
        <w:pStyle w:val="Corpotesto"/>
        <w:numPr>
          <w:ilvl w:val="0"/>
          <w:numId w:val="5"/>
        </w:numPr>
        <w:spacing w:before="0" w:after="0" w:line="240" w:lineRule="auto"/>
        <w:ind w:right="107"/>
        <w:jc w:val="both"/>
        <w:rPr>
          <w:rFonts w:cstheme="minorHAnsi"/>
          <w:b w:val="0"/>
          <w:bCs w:val="0"/>
          <w:sz w:val="24"/>
          <w:szCs w:val="24"/>
          <w:lang w:val="it-IT"/>
        </w:rPr>
      </w:pPr>
      <w:r w:rsidRPr="00A24527">
        <w:rPr>
          <w:rFonts w:cstheme="minorHAnsi"/>
          <w:b w:val="0"/>
          <w:bCs w:val="0"/>
          <w:sz w:val="24"/>
          <w:szCs w:val="24"/>
          <w:lang w:val="it-IT"/>
        </w:rPr>
        <w:t>concorsi e prove selettive;</w:t>
      </w:r>
    </w:p>
    <w:p w14:paraId="6510E009" w14:textId="218A215D" w:rsidR="00894C86" w:rsidRPr="00A24527" w:rsidRDefault="00894C86" w:rsidP="003559BA">
      <w:pPr>
        <w:pStyle w:val="Corpotesto"/>
        <w:numPr>
          <w:ilvl w:val="0"/>
          <w:numId w:val="5"/>
        </w:numPr>
        <w:spacing w:before="0" w:line="240" w:lineRule="auto"/>
        <w:ind w:right="107"/>
        <w:jc w:val="both"/>
        <w:rPr>
          <w:rFonts w:cstheme="minorHAnsi"/>
          <w:b w:val="0"/>
          <w:bCs w:val="0"/>
          <w:sz w:val="24"/>
          <w:szCs w:val="24"/>
          <w:lang w:val="it-IT"/>
        </w:rPr>
      </w:pPr>
      <w:r w:rsidRPr="00A24527">
        <w:rPr>
          <w:rFonts w:cstheme="minorHAnsi"/>
          <w:b w:val="0"/>
          <w:bCs w:val="0"/>
          <w:sz w:val="24"/>
          <w:szCs w:val="24"/>
          <w:lang w:val="it-IT"/>
        </w:rPr>
        <w:t>processi, individuati dal Responsabile della Prevenzione della Corruzione e della Trasparenza (RPCT) e dai responsabili degli uffici, ritenuti di maggiore rilievo per il raggiungimento degli</w:t>
      </w:r>
      <w:r w:rsidR="008A4231" w:rsidRPr="00A24527">
        <w:rPr>
          <w:rFonts w:cstheme="minorHAnsi"/>
          <w:b w:val="0"/>
          <w:bCs w:val="0"/>
          <w:sz w:val="24"/>
          <w:szCs w:val="24"/>
          <w:lang w:val="it-IT"/>
        </w:rPr>
        <w:t xml:space="preserve"> </w:t>
      </w:r>
      <w:r w:rsidRPr="00A24527">
        <w:rPr>
          <w:rFonts w:cstheme="minorHAnsi"/>
          <w:b w:val="0"/>
          <w:bCs w:val="0"/>
          <w:sz w:val="24"/>
          <w:szCs w:val="24"/>
          <w:lang w:val="it-IT"/>
        </w:rPr>
        <w:t>obiettivi di performance a protezione del valore pubblico.</w:t>
      </w:r>
    </w:p>
    <w:p w14:paraId="536F9D13" w14:textId="357CAD04" w:rsidR="00894C86" w:rsidRPr="00A24527" w:rsidRDefault="00894C86" w:rsidP="003559BA">
      <w:pPr>
        <w:pStyle w:val="Corpotesto"/>
        <w:spacing w:before="114"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L’aggiornamento nel triennio di vigenza della sottosezione di programmazione “Rischi corruttivi 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trasparenza” avviene in presenza di fatti corruttivi, modifiche organizzative rilevanti o ipotesi 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disfunzioni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amministrative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significative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intercorse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ovvero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aggiornamenti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modifiche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degli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obiettivi di performance a protezione del valore pubblico. Scaduto il triennio di validità il Piano è</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modificato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sulla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base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delle</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risultanze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dei monitoraggi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effettuati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nel triennio.</w:t>
      </w:r>
    </w:p>
    <w:p w14:paraId="7BE9B9A4" w14:textId="56AD5CBF" w:rsidR="00894C86" w:rsidRPr="00A24527" w:rsidRDefault="00894C86" w:rsidP="003559BA">
      <w:pPr>
        <w:pStyle w:val="Corpotesto"/>
        <w:spacing w:before="122" w:line="240" w:lineRule="auto"/>
        <w:ind w:left="112" w:right="107"/>
        <w:jc w:val="both"/>
        <w:rPr>
          <w:rFonts w:cstheme="minorHAnsi"/>
          <w:b w:val="0"/>
          <w:bCs w:val="0"/>
          <w:sz w:val="24"/>
          <w:szCs w:val="24"/>
          <w:lang w:val="it-IT"/>
        </w:rPr>
      </w:pPr>
      <w:r w:rsidRPr="00A24527">
        <w:rPr>
          <w:rFonts w:cstheme="minorHAnsi"/>
          <w:b w:val="0"/>
          <w:bCs w:val="0"/>
          <w:sz w:val="24"/>
          <w:szCs w:val="24"/>
          <w:lang w:val="it-IT"/>
        </w:rPr>
        <w:t>Le amministrazioni con meno di 50 dipendenti sono tenute, altresì, alla predisposizione del Piano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integrato</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di</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attività</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organizzazione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limitatamente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all’articolo</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4,</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comma</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1,</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lettere</w:t>
      </w:r>
      <w:r w:rsidRPr="00A24527">
        <w:rPr>
          <w:rFonts w:cstheme="minorHAnsi"/>
          <w:b w:val="0"/>
          <w:bCs w:val="0"/>
          <w:spacing w:val="-3"/>
          <w:sz w:val="24"/>
          <w:szCs w:val="24"/>
          <w:lang w:val="it-IT"/>
        </w:rPr>
        <w:t xml:space="preserve"> </w:t>
      </w:r>
      <w:r w:rsidRPr="00A24527">
        <w:rPr>
          <w:rFonts w:cstheme="minorHAnsi"/>
          <w:b w:val="0"/>
          <w:bCs w:val="0"/>
          <w:sz w:val="24"/>
          <w:szCs w:val="24"/>
          <w:lang w:val="it-IT"/>
        </w:rPr>
        <w:t>a),</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b)</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e</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c),</w:t>
      </w:r>
      <w:r w:rsidRPr="00A24527">
        <w:rPr>
          <w:rFonts w:cstheme="minorHAnsi"/>
          <w:b w:val="0"/>
          <w:bCs w:val="0"/>
          <w:spacing w:val="-2"/>
          <w:sz w:val="24"/>
          <w:szCs w:val="24"/>
          <w:lang w:val="it-IT"/>
        </w:rPr>
        <w:t xml:space="preserve"> </w:t>
      </w:r>
      <w:r w:rsidRPr="00A24527">
        <w:rPr>
          <w:rFonts w:cstheme="minorHAnsi"/>
          <w:b w:val="0"/>
          <w:bCs w:val="0"/>
          <w:sz w:val="24"/>
          <w:szCs w:val="24"/>
          <w:lang w:val="it-IT"/>
        </w:rPr>
        <w:t>n.</w:t>
      </w:r>
      <w:r w:rsidRPr="00A24527">
        <w:rPr>
          <w:rFonts w:cstheme="minorHAnsi"/>
          <w:b w:val="0"/>
          <w:bCs w:val="0"/>
          <w:spacing w:val="-1"/>
          <w:sz w:val="24"/>
          <w:szCs w:val="24"/>
          <w:lang w:val="it-IT"/>
        </w:rPr>
        <w:t xml:space="preserve"> </w:t>
      </w:r>
      <w:r w:rsidRPr="00A24527">
        <w:rPr>
          <w:rFonts w:cstheme="minorHAnsi"/>
          <w:b w:val="0"/>
          <w:bCs w:val="0"/>
          <w:sz w:val="24"/>
          <w:szCs w:val="24"/>
          <w:lang w:val="it-IT"/>
        </w:rPr>
        <w:t>2.</w:t>
      </w:r>
    </w:p>
    <w:p w14:paraId="4F5E0DCF" w14:textId="73A72539" w:rsidR="001A347A" w:rsidRPr="00A24527" w:rsidRDefault="00FA08AD" w:rsidP="003559BA">
      <w:pPr>
        <w:pStyle w:val="Corpotesto"/>
        <w:spacing w:before="119" w:line="240" w:lineRule="auto"/>
        <w:ind w:left="112" w:right="107"/>
        <w:jc w:val="both"/>
        <w:rPr>
          <w:rFonts w:cstheme="minorHAnsi"/>
          <w:b w:val="0"/>
          <w:bCs w:val="0"/>
          <w:sz w:val="24"/>
          <w:szCs w:val="24"/>
          <w:lang w:val="it-IT"/>
        </w:rPr>
      </w:pPr>
      <w:r w:rsidRPr="00FA08AD">
        <w:rPr>
          <w:rFonts w:cstheme="minorHAnsi"/>
          <w:b w:val="0"/>
          <w:noProof/>
          <w:sz w:val="24"/>
          <w:szCs w:val="24"/>
          <w:lang w:val="it-IT"/>
        </w:rPr>
        <w:drawing>
          <wp:anchor distT="0" distB="0" distL="114300" distR="114300" simplePos="0" relativeHeight="251653120" behindDoc="0" locked="0" layoutInCell="1" allowOverlap="1" wp14:anchorId="0705D085" wp14:editId="43CB2582">
            <wp:simplePos x="0" y="0"/>
            <wp:positionH relativeFrom="column">
              <wp:posOffset>259171</wp:posOffset>
            </wp:positionH>
            <wp:positionV relativeFrom="paragraph">
              <wp:posOffset>966288</wp:posOffset>
            </wp:positionV>
            <wp:extent cx="5600700" cy="3505200"/>
            <wp:effectExtent l="0" t="0" r="0" b="0"/>
            <wp:wrapSquare wrapText="bothSides"/>
            <wp:docPr id="113980827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0700" cy="3505200"/>
                    </a:xfrm>
                    <a:prstGeom prst="rect">
                      <a:avLst/>
                    </a:prstGeom>
                    <a:noFill/>
                    <a:ln>
                      <a:noFill/>
                    </a:ln>
                  </pic:spPr>
                </pic:pic>
              </a:graphicData>
            </a:graphic>
          </wp:anchor>
        </w:drawing>
      </w:r>
      <w:r w:rsidR="001A347A" w:rsidRPr="00A24527">
        <w:rPr>
          <w:rFonts w:cstheme="minorHAnsi"/>
          <w:b w:val="0"/>
          <w:bCs w:val="0"/>
          <w:sz w:val="24"/>
          <w:szCs w:val="24"/>
          <w:lang w:val="it-IT"/>
        </w:rPr>
        <w:t>L’art. 1 c. 1 del DPR n. 81/2022 individua gli adempimenti relativi a</w:t>
      </w:r>
      <w:r w:rsidR="005F34AA">
        <w:rPr>
          <w:rFonts w:cstheme="minorHAnsi"/>
          <w:b w:val="0"/>
          <w:bCs w:val="0"/>
          <w:sz w:val="24"/>
          <w:szCs w:val="24"/>
          <w:lang w:val="it-IT"/>
        </w:rPr>
        <w:t>gl</w:t>
      </w:r>
      <w:r w:rsidR="001A347A" w:rsidRPr="00A24527">
        <w:rPr>
          <w:rFonts w:cstheme="minorHAnsi"/>
          <w:b w:val="0"/>
          <w:bCs w:val="0"/>
          <w:sz w:val="24"/>
          <w:szCs w:val="24"/>
          <w:lang w:val="it-IT"/>
        </w:rPr>
        <w:t>i strumenti di programmazione che vengono assorbiti dal PIAO</w:t>
      </w:r>
      <w:r w:rsidR="00E0481B">
        <w:rPr>
          <w:rFonts w:cstheme="minorHAnsi"/>
          <w:b w:val="0"/>
          <w:bCs w:val="0"/>
          <w:sz w:val="24"/>
          <w:szCs w:val="24"/>
          <w:lang w:val="it-IT"/>
        </w:rPr>
        <w:t xml:space="preserve">, mentre con il Decreto della Presidenza del Consiglio dei Ministri del </w:t>
      </w:r>
      <w:r w:rsidR="00AA610E">
        <w:rPr>
          <w:rFonts w:cstheme="minorHAnsi"/>
          <w:b w:val="0"/>
          <w:bCs w:val="0"/>
          <w:sz w:val="24"/>
          <w:szCs w:val="24"/>
          <w:lang w:val="it-IT"/>
        </w:rPr>
        <w:t xml:space="preserve">17.12.2025 sono state approvate le </w:t>
      </w:r>
      <w:r w:rsidR="00AA610E" w:rsidRPr="00AA610E">
        <w:rPr>
          <w:rFonts w:cstheme="minorHAnsi"/>
          <w:b w:val="0"/>
          <w:bCs w:val="0"/>
          <w:sz w:val="24"/>
          <w:szCs w:val="24"/>
          <w:lang w:val="it-IT"/>
        </w:rPr>
        <w:t xml:space="preserve">linee di indirizzo </w:t>
      </w:r>
      <w:r w:rsidR="00AA610E">
        <w:rPr>
          <w:rFonts w:cstheme="minorHAnsi"/>
          <w:b w:val="0"/>
          <w:bCs w:val="0"/>
          <w:sz w:val="24"/>
          <w:szCs w:val="24"/>
          <w:lang w:val="it-IT"/>
        </w:rPr>
        <w:t xml:space="preserve">ad oggetto </w:t>
      </w:r>
      <w:r w:rsidR="00AA610E" w:rsidRPr="00AA610E">
        <w:rPr>
          <w:rFonts w:cstheme="minorHAnsi"/>
          <w:b w:val="0"/>
          <w:bCs w:val="0"/>
          <w:sz w:val="24"/>
          <w:szCs w:val="24"/>
          <w:lang w:val="it-IT"/>
        </w:rPr>
        <w:t>“</w:t>
      </w:r>
      <w:r w:rsidR="00AA610E" w:rsidRPr="00AA610E">
        <w:rPr>
          <w:rFonts w:cstheme="minorHAnsi"/>
          <w:b w:val="0"/>
          <w:bCs w:val="0"/>
          <w:i/>
          <w:iCs/>
          <w:sz w:val="24"/>
          <w:szCs w:val="24"/>
          <w:lang w:val="it-IT"/>
        </w:rPr>
        <w:t>Linee guida sul Piano integrato di attività e organizzazione (PIAO)</w:t>
      </w:r>
      <w:r w:rsidR="00AA610E" w:rsidRPr="00AA610E">
        <w:rPr>
          <w:rFonts w:cstheme="minorHAnsi"/>
          <w:b w:val="0"/>
          <w:bCs w:val="0"/>
          <w:sz w:val="24"/>
          <w:szCs w:val="24"/>
          <w:lang w:val="it-IT"/>
        </w:rPr>
        <w:t>” e i relativi Manuali operativi</w:t>
      </w:r>
      <w:r w:rsidR="00AA610E">
        <w:rPr>
          <w:rFonts w:cstheme="minorHAnsi"/>
          <w:b w:val="0"/>
          <w:bCs w:val="0"/>
          <w:sz w:val="24"/>
          <w:szCs w:val="24"/>
          <w:lang w:val="it-IT"/>
        </w:rPr>
        <w:t>.</w:t>
      </w:r>
    </w:p>
    <w:p w14:paraId="0BAC38C2" w14:textId="705B24FE" w:rsidR="005F4173" w:rsidRDefault="005F4173" w:rsidP="003559BA">
      <w:pPr>
        <w:spacing w:line="240" w:lineRule="auto"/>
        <w:rPr>
          <w:rFonts w:cstheme="minorHAnsi"/>
          <w:b/>
          <w:sz w:val="24"/>
          <w:szCs w:val="24"/>
          <w:lang w:val="it-IT"/>
        </w:rPr>
      </w:pPr>
      <w:r>
        <w:rPr>
          <w:rFonts w:cstheme="minorHAnsi"/>
          <w:b/>
          <w:sz w:val="24"/>
          <w:szCs w:val="24"/>
          <w:lang w:val="it-IT"/>
        </w:rPr>
        <w:br w:type="page"/>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52"/>
      </w:tblGrid>
      <w:tr w:rsidR="005F4173" w:rsidRPr="00A24527" w14:paraId="5F1DE60D" w14:textId="77777777" w:rsidTr="00196649">
        <w:trPr>
          <w:trHeight w:val="494"/>
        </w:trPr>
        <w:tc>
          <w:tcPr>
            <w:tcW w:w="5000" w:type="pct"/>
            <w:shd w:val="clear" w:color="auto" w:fill="4BACC6" w:themeFill="accent5"/>
          </w:tcPr>
          <w:p w14:paraId="60A2C2F4" w14:textId="77777777" w:rsidR="005F4173" w:rsidRPr="00A24527" w:rsidRDefault="005F4173" w:rsidP="003559BA">
            <w:pPr>
              <w:pStyle w:val="TableParagraph"/>
              <w:spacing w:before="240" w:line="240" w:lineRule="auto"/>
              <w:ind w:left="241" w:right="229"/>
              <w:jc w:val="center"/>
              <w:rPr>
                <w:rFonts w:cstheme="minorHAnsi"/>
                <w:b/>
                <w:sz w:val="24"/>
                <w:szCs w:val="24"/>
                <w:lang w:val="it-IT"/>
              </w:rPr>
            </w:pPr>
            <w:r w:rsidRPr="00A24527">
              <w:rPr>
                <w:rFonts w:cstheme="minorHAnsi"/>
                <w:b/>
                <w:sz w:val="24"/>
                <w:szCs w:val="24"/>
                <w:lang w:val="it-IT"/>
              </w:rPr>
              <w:lastRenderedPageBreak/>
              <w:t>DESCRIZIONE DELLE AZIONI E ATTIVITA’</w:t>
            </w:r>
            <w:r w:rsidRPr="00A24527">
              <w:rPr>
                <w:rFonts w:cstheme="minorHAnsi"/>
                <w:b/>
                <w:spacing w:val="-45"/>
                <w:sz w:val="24"/>
                <w:szCs w:val="24"/>
                <w:lang w:val="it-IT"/>
              </w:rPr>
              <w:t xml:space="preserve">    </w:t>
            </w:r>
            <w:r w:rsidRPr="00A24527">
              <w:rPr>
                <w:rFonts w:cstheme="minorHAnsi"/>
                <w:b/>
                <w:sz w:val="24"/>
                <w:szCs w:val="24"/>
                <w:lang w:val="it-IT"/>
              </w:rPr>
              <w:t>OGGETTO</w:t>
            </w:r>
            <w:r w:rsidRPr="00A24527">
              <w:rPr>
                <w:rFonts w:cstheme="minorHAnsi"/>
                <w:b/>
                <w:spacing w:val="-2"/>
                <w:sz w:val="24"/>
                <w:szCs w:val="24"/>
                <w:lang w:val="it-IT"/>
              </w:rPr>
              <w:t xml:space="preserve"> </w:t>
            </w:r>
            <w:r w:rsidRPr="00A24527">
              <w:rPr>
                <w:rFonts w:cstheme="minorHAnsi"/>
                <w:b/>
                <w:sz w:val="24"/>
                <w:szCs w:val="24"/>
                <w:lang w:val="it-IT"/>
              </w:rPr>
              <w:t>DI PIANIFICAZIONE E PROGRAMMAZIONE</w:t>
            </w:r>
          </w:p>
        </w:tc>
      </w:tr>
    </w:tbl>
    <w:p w14:paraId="4D19F663" w14:textId="77777777" w:rsidR="005F4173" w:rsidRPr="00A24527" w:rsidRDefault="005F4173" w:rsidP="003559BA">
      <w:pPr>
        <w:spacing w:before="9" w:after="1" w:line="240" w:lineRule="auto"/>
        <w:rPr>
          <w:rFonts w:cstheme="minorHAnsi"/>
          <w:b/>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52"/>
      </w:tblGrid>
      <w:tr w:rsidR="009D26C4" w:rsidRPr="00A24527" w14:paraId="3C70590D" w14:textId="77777777" w:rsidTr="00FC7F7F">
        <w:trPr>
          <w:trHeight w:val="491"/>
        </w:trPr>
        <w:tc>
          <w:tcPr>
            <w:tcW w:w="5000" w:type="pct"/>
            <w:shd w:val="clear" w:color="auto" w:fill="92D050"/>
          </w:tcPr>
          <w:p w14:paraId="64701F5F" w14:textId="0660B5EE" w:rsidR="00327FB9" w:rsidRPr="00A24527" w:rsidRDefault="00327FB9" w:rsidP="003559BA">
            <w:pPr>
              <w:pStyle w:val="Titolo1"/>
              <w:spacing w:before="240"/>
              <w:jc w:val="both"/>
              <w:rPr>
                <w:rFonts w:asciiTheme="minorHAnsi" w:hAnsiTheme="minorHAnsi" w:cstheme="minorHAnsi"/>
                <w:b/>
                <w:bCs/>
                <w:caps/>
                <w:color w:val="auto"/>
                <w:sz w:val="24"/>
                <w:szCs w:val="24"/>
              </w:rPr>
            </w:pPr>
            <w:bookmarkStart w:id="2" w:name="_Toc220405792"/>
            <w:r w:rsidRPr="00A24527">
              <w:rPr>
                <w:rFonts w:asciiTheme="minorHAnsi" w:hAnsiTheme="minorHAnsi" w:cstheme="minorHAnsi"/>
                <w:b/>
                <w:bCs/>
                <w:caps/>
                <w:color w:val="auto"/>
                <w:sz w:val="24"/>
                <w:szCs w:val="24"/>
              </w:rPr>
              <w:t>1. SCHEDA ANAGRAFICA</w:t>
            </w:r>
            <w:r w:rsidR="001A4B14" w:rsidRPr="00A24527">
              <w:rPr>
                <w:rFonts w:asciiTheme="minorHAnsi" w:hAnsiTheme="minorHAnsi" w:cstheme="minorHAnsi"/>
                <w:b/>
                <w:bCs/>
                <w:caps/>
                <w:color w:val="auto"/>
                <w:sz w:val="24"/>
                <w:szCs w:val="24"/>
              </w:rPr>
              <w:t xml:space="preserve"> </w:t>
            </w:r>
            <w:r w:rsidRPr="00A24527">
              <w:rPr>
                <w:rFonts w:asciiTheme="minorHAnsi" w:hAnsiTheme="minorHAnsi" w:cstheme="minorHAnsi"/>
                <w:b/>
                <w:bCs/>
                <w:caps/>
                <w:color w:val="auto"/>
                <w:sz w:val="24"/>
                <w:szCs w:val="24"/>
              </w:rPr>
              <w:t xml:space="preserve"> DELL’AMMINISTRAZIONE</w:t>
            </w:r>
            <w:bookmarkEnd w:id="2"/>
          </w:p>
        </w:tc>
      </w:tr>
      <w:tr w:rsidR="00E44056" w:rsidRPr="00A24527" w14:paraId="6E910634" w14:textId="77777777" w:rsidTr="00FC7F7F">
        <w:trPr>
          <w:trHeight w:val="491"/>
        </w:trPr>
        <w:tc>
          <w:tcPr>
            <w:tcW w:w="5000" w:type="pct"/>
          </w:tcPr>
          <w:p w14:paraId="277B4B5B" w14:textId="1EC0D694"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Comune di ___________________________________</w:t>
            </w:r>
          </w:p>
          <w:p w14:paraId="4006B827" w14:textId="56044E10"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Indirizzo: </w:t>
            </w:r>
            <w:r w:rsidR="00DC026B" w:rsidRPr="00A24527">
              <w:rPr>
                <w:rFonts w:cstheme="minorHAnsi"/>
                <w:sz w:val="24"/>
                <w:szCs w:val="24"/>
                <w:lang w:val="it-IT"/>
              </w:rPr>
              <w:t>_________________________________</w:t>
            </w:r>
          </w:p>
          <w:p w14:paraId="5CD37EB1" w14:textId="04E47423"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Codice fiscale: </w:t>
            </w:r>
            <w:r w:rsidR="00DC026B" w:rsidRPr="00A24527">
              <w:rPr>
                <w:rFonts w:cstheme="minorHAnsi"/>
                <w:sz w:val="24"/>
                <w:szCs w:val="24"/>
                <w:lang w:val="it-IT"/>
              </w:rPr>
              <w:t>_________________________</w:t>
            </w:r>
          </w:p>
          <w:p w14:paraId="0DEFBF9E" w14:textId="7A18724B"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Telefono: </w:t>
            </w:r>
            <w:hyperlink r:id="rId9" w:history="1">
              <w:r w:rsidR="00DC026B" w:rsidRPr="00A24527">
                <w:rPr>
                  <w:rFonts w:cstheme="minorHAnsi"/>
                  <w:sz w:val="24"/>
                  <w:szCs w:val="24"/>
                  <w:lang w:val="it-IT"/>
                </w:rPr>
                <w:t>_____________________</w:t>
              </w:r>
            </w:hyperlink>
          </w:p>
          <w:p w14:paraId="4196B9FC" w14:textId="5D8BA50A"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Sito internet: </w:t>
            </w:r>
            <w:r w:rsidR="00DC026B" w:rsidRPr="00A24527">
              <w:rPr>
                <w:rFonts w:cstheme="minorHAnsi"/>
                <w:sz w:val="24"/>
                <w:szCs w:val="24"/>
                <w:lang w:val="it-IT"/>
              </w:rPr>
              <w:t>_________________</w:t>
            </w:r>
          </w:p>
          <w:p w14:paraId="4E69CB1E" w14:textId="24A61267" w:rsidR="00F50CB0" w:rsidRPr="00A24527" w:rsidRDefault="00F50CB0" w:rsidP="003559BA">
            <w:pPr>
              <w:pStyle w:val="TableParagraph"/>
              <w:tabs>
                <w:tab w:val="left" w:pos="2789"/>
              </w:tabs>
              <w:spacing w:before="1" w:after="0" w:line="240" w:lineRule="auto"/>
              <w:rPr>
                <w:rFonts w:cstheme="minorHAnsi"/>
                <w:sz w:val="24"/>
                <w:szCs w:val="24"/>
                <w:lang w:val="it-IT"/>
              </w:rPr>
            </w:pPr>
            <w:r w:rsidRPr="00A24527">
              <w:rPr>
                <w:rFonts w:cstheme="minorHAnsi"/>
                <w:sz w:val="24"/>
                <w:szCs w:val="24"/>
                <w:lang w:val="it-IT"/>
              </w:rPr>
              <w:t xml:space="preserve">E-mail: </w:t>
            </w:r>
            <w:hyperlink r:id="rId10" w:tooltip="invia mail a comune.tarquinia@comune.tarquinia.vt.it" w:history="1">
              <w:r w:rsidR="00DC026B" w:rsidRPr="00A24527">
                <w:rPr>
                  <w:rFonts w:cstheme="minorHAnsi"/>
                  <w:sz w:val="24"/>
                  <w:szCs w:val="24"/>
                  <w:lang w:val="it-IT"/>
                </w:rPr>
                <w:t>_________________________</w:t>
              </w:r>
            </w:hyperlink>
          </w:p>
          <w:p w14:paraId="78018D27" w14:textId="6EB46A37" w:rsidR="005F61BB" w:rsidRPr="00A24527" w:rsidRDefault="00F50CB0" w:rsidP="003559BA">
            <w:pPr>
              <w:pStyle w:val="TableParagraph"/>
              <w:spacing w:before="10" w:after="0" w:line="240" w:lineRule="auto"/>
              <w:rPr>
                <w:rFonts w:cstheme="minorHAnsi"/>
                <w:sz w:val="24"/>
                <w:szCs w:val="24"/>
                <w:lang w:val="it-IT"/>
              </w:rPr>
            </w:pPr>
            <w:r w:rsidRPr="00A24527">
              <w:rPr>
                <w:rFonts w:cstheme="minorHAnsi"/>
                <w:sz w:val="24"/>
                <w:szCs w:val="24"/>
                <w:lang w:val="it-IT"/>
              </w:rPr>
              <w:t xml:space="preserve">PEC: </w:t>
            </w:r>
            <w:hyperlink r:id="rId11" w:tooltip="invia mail a pec@pec.comune.tarquinia.vt.it" w:history="1">
              <w:r w:rsidR="00DC026B" w:rsidRPr="00A24527">
                <w:rPr>
                  <w:rFonts w:cstheme="minorHAnsi"/>
                  <w:sz w:val="24"/>
                  <w:szCs w:val="24"/>
                  <w:lang w:val="it-IT"/>
                </w:rPr>
                <w:t>______________________________</w:t>
              </w:r>
            </w:hyperlink>
          </w:p>
        </w:tc>
      </w:tr>
    </w:tbl>
    <w:p w14:paraId="79BC2C59" w14:textId="42FE45DF" w:rsidR="004241E6" w:rsidRPr="00A24527" w:rsidRDefault="004241E6"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52"/>
      </w:tblGrid>
      <w:tr w:rsidR="00640AB2" w:rsidRPr="00A24527" w14:paraId="7FD4C8C6" w14:textId="77777777" w:rsidTr="00196649">
        <w:trPr>
          <w:trHeight w:val="491"/>
        </w:trPr>
        <w:tc>
          <w:tcPr>
            <w:tcW w:w="5000" w:type="pct"/>
            <w:shd w:val="clear" w:color="auto" w:fill="FFC000"/>
          </w:tcPr>
          <w:p w14:paraId="7598BE98" w14:textId="0F96DD83" w:rsidR="00640AB2" w:rsidRPr="00A24527" w:rsidRDefault="00640AB2" w:rsidP="003559BA">
            <w:pPr>
              <w:pStyle w:val="Titolo2"/>
              <w:jc w:val="both"/>
              <w:rPr>
                <w:rFonts w:asciiTheme="minorHAnsi" w:hAnsiTheme="minorHAnsi" w:cstheme="minorHAnsi"/>
                <w:b/>
                <w:bCs/>
                <w:sz w:val="24"/>
                <w:szCs w:val="24"/>
                <w:lang w:val="it-IT"/>
              </w:rPr>
            </w:pPr>
            <w:bookmarkStart w:id="3" w:name="_Toc220405793"/>
            <w:r w:rsidRPr="00A24527">
              <w:rPr>
                <w:rFonts w:asciiTheme="minorHAnsi" w:hAnsiTheme="minorHAnsi" w:cstheme="minorHAnsi"/>
                <w:b/>
                <w:bCs/>
                <w:sz w:val="24"/>
                <w:szCs w:val="24"/>
                <w:lang w:val="it-IT"/>
              </w:rPr>
              <w:t>1.1 Dati relativi alla geolocalizzazione e al territorio dell’Ente:</w:t>
            </w:r>
            <w:bookmarkEnd w:id="3"/>
          </w:p>
        </w:tc>
      </w:tr>
    </w:tbl>
    <w:p w14:paraId="2FCB5973" w14:textId="273357A9" w:rsidR="004241E6" w:rsidRPr="00A24527" w:rsidRDefault="004241E6" w:rsidP="003559BA">
      <w:pPr>
        <w:spacing w:line="240" w:lineRule="auto"/>
        <w:rPr>
          <w:rFonts w:cstheme="minorHAnsi"/>
          <w:sz w:val="24"/>
          <w:szCs w:val="24"/>
          <w:lang w:val="it-IT"/>
        </w:rPr>
      </w:pPr>
    </w:p>
    <w:p w14:paraId="77B6C1C9" w14:textId="13536BAA" w:rsidR="004241E6" w:rsidRPr="00A21759" w:rsidRDefault="00A21759" w:rsidP="003559BA">
      <w:pPr>
        <w:spacing w:line="240" w:lineRule="auto"/>
        <w:rPr>
          <w:rFonts w:cstheme="minorHAnsi"/>
          <w:i/>
          <w:iCs/>
          <w:sz w:val="24"/>
          <w:szCs w:val="24"/>
          <w:lang w:val="it-IT"/>
        </w:rPr>
      </w:pPr>
      <w:r w:rsidRPr="00A21759">
        <w:rPr>
          <w:rFonts w:cstheme="minorHAnsi"/>
          <w:i/>
          <w:iCs/>
          <w:sz w:val="24"/>
          <w:szCs w:val="24"/>
          <w:lang w:val="it-IT"/>
        </w:rPr>
        <w:t>(inserire grafici)</w:t>
      </w:r>
    </w:p>
    <w:p w14:paraId="4B487D63" w14:textId="36FF1356" w:rsidR="004241E6" w:rsidRPr="00A24527" w:rsidRDefault="004241E6" w:rsidP="003559BA">
      <w:pPr>
        <w:spacing w:line="240" w:lineRule="auto"/>
        <w:rPr>
          <w:rFonts w:cstheme="minorHAnsi"/>
          <w:sz w:val="24"/>
          <w:szCs w:val="24"/>
          <w:lang w:val="it-IT"/>
        </w:rPr>
      </w:pPr>
    </w:p>
    <w:p w14:paraId="729591F2" w14:textId="6F0CEA98" w:rsidR="004241E6" w:rsidRPr="00A24527" w:rsidRDefault="004241E6" w:rsidP="003559BA">
      <w:pPr>
        <w:spacing w:line="240" w:lineRule="auto"/>
        <w:rPr>
          <w:rFonts w:cstheme="minorHAnsi"/>
          <w:sz w:val="24"/>
          <w:szCs w:val="24"/>
          <w:lang w:val="it-IT"/>
        </w:rPr>
      </w:pPr>
    </w:p>
    <w:p w14:paraId="5D90C8D2" w14:textId="5F50947D" w:rsidR="004241E6" w:rsidRPr="00A24527" w:rsidRDefault="004241E6" w:rsidP="003559BA">
      <w:pPr>
        <w:spacing w:line="240" w:lineRule="auto"/>
        <w:rPr>
          <w:rFonts w:cstheme="minorHAnsi"/>
          <w:sz w:val="24"/>
          <w:szCs w:val="24"/>
          <w:lang w:val="it-IT"/>
        </w:rPr>
      </w:pPr>
    </w:p>
    <w:p w14:paraId="315D7B31" w14:textId="77777777" w:rsidR="00EB60A0" w:rsidRPr="00A24527" w:rsidRDefault="00EB60A0" w:rsidP="003559BA">
      <w:pPr>
        <w:spacing w:line="240" w:lineRule="auto"/>
        <w:rPr>
          <w:rFonts w:cstheme="minorHAnsi"/>
          <w:sz w:val="24"/>
          <w:szCs w:val="24"/>
          <w:lang w:val="it-IT"/>
        </w:rPr>
      </w:pPr>
    </w:p>
    <w:p w14:paraId="5B0AAA4C" w14:textId="6DF44388" w:rsidR="00732F5E" w:rsidRPr="00A24527" w:rsidRDefault="00732F5E" w:rsidP="003559BA">
      <w:pPr>
        <w:spacing w:line="240" w:lineRule="auto"/>
        <w:rPr>
          <w:rFonts w:cstheme="minorHAnsi"/>
          <w:sz w:val="24"/>
          <w:szCs w:val="24"/>
          <w:lang w:val="it-IT"/>
        </w:rPr>
      </w:pPr>
      <w:r w:rsidRPr="00A24527">
        <w:rPr>
          <w:rFonts w:cstheme="minorHAnsi"/>
          <w:sz w:val="24"/>
          <w:szCs w:val="24"/>
          <w:lang w:val="it-IT"/>
        </w:rPr>
        <w:br w:type="page"/>
      </w:r>
    </w:p>
    <w:p w14:paraId="4ECF9E75" w14:textId="77777777" w:rsidR="008C094D" w:rsidRPr="00A24527" w:rsidRDefault="008C094D" w:rsidP="003559BA">
      <w:pPr>
        <w:spacing w:line="240" w:lineRule="auto"/>
        <w:rPr>
          <w:rFonts w:cstheme="minorHAnsi"/>
          <w:sz w:val="24"/>
          <w:szCs w:val="24"/>
          <w:lang w:val="it-IT"/>
        </w:rPr>
      </w:pPr>
    </w:p>
    <w:p w14:paraId="229AFF6B" w14:textId="1552015F" w:rsidR="004241E6" w:rsidRPr="00A24527" w:rsidRDefault="008946D4" w:rsidP="003559BA">
      <w:pPr>
        <w:pStyle w:val="Titolo2"/>
        <w:pBdr>
          <w:top w:val="single" w:sz="4" w:space="1" w:color="auto"/>
          <w:left w:val="single" w:sz="4" w:space="4" w:color="auto"/>
          <w:bottom w:val="single" w:sz="4" w:space="1" w:color="auto"/>
          <w:right w:val="single" w:sz="4" w:space="4" w:color="auto"/>
        </w:pBdr>
        <w:shd w:val="clear" w:color="auto" w:fill="FFC000"/>
        <w:jc w:val="both"/>
        <w:rPr>
          <w:rFonts w:asciiTheme="minorHAnsi" w:hAnsiTheme="minorHAnsi" w:cstheme="minorHAnsi"/>
          <w:b/>
          <w:bCs/>
          <w:sz w:val="24"/>
          <w:szCs w:val="24"/>
          <w:lang w:val="it-IT"/>
        </w:rPr>
      </w:pPr>
      <w:bookmarkStart w:id="4" w:name="_Toc220405794"/>
      <w:r w:rsidRPr="00A24527">
        <w:rPr>
          <w:rFonts w:asciiTheme="minorHAnsi" w:hAnsiTheme="minorHAnsi" w:cstheme="minorHAnsi"/>
          <w:b/>
          <w:bCs/>
          <w:sz w:val="24"/>
          <w:szCs w:val="24"/>
          <w:lang w:val="it-IT"/>
        </w:rPr>
        <w:t xml:space="preserve">1.2 </w:t>
      </w:r>
      <w:r w:rsidR="00C0233E" w:rsidRPr="00A24527">
        <w:rPr>
          <w:rFonts w:asciiTheme="minorHAnsi" w:hAnsiTheme="minorHAnsi" w:cstheme="minorHAnsi"/>
          <w:b/>
          <w:bCs/>
          <w:sz w:val="24"/>
          <w:szCs w:val="24"/>
          <w:lang w:val="it-IT"/>
        </w:rPr>
        <w:t>Informazioni relative</w:t>
      </w:r>
      <w:r w:rsidR="004241E6" w:rsidRPr="00A24527">
        <w:rPr>
          <w:rFonts w:asciiTheme="minorHAnsi" w:hAnsiTheme="minorHAnsi" w:cstheme="minorHAnsi"/>
          <w:b/>
          <w:bCs/>
          <w:sz w:val="24"/>
          <w:szCs w:val="24"/>
          <w:lang w:val="it-IT"/>
        </w:rPr>
        <w:t xml:space="preserve"> alla c</w:t>
      </w:r>
      <w:r w:rsidR="00C0233E" w:rsidRPr="00A24527">
        <w:rPr>
          <w:rFonts w:asciiTheme="minorHAnsi" w:hAnsiTheme="minorHAnsi" w:cstheme="minorHAnsi"/>
          <w:b/>
          <w:bCs/>
          <w:sz w:val="24"/>
          <w:szCs w:val="24"/>
          <w:lang w:val="it-IT"/>
        </w:rPr>
        <w:t>omposizione</w:t>
      </w:r>
      <w:r w:rsidR="004241E6" w:rsidRPr="00A24527">
        <w:rPr>
          <w:rFonts w:asciiTheme="minorHAnsi" w:hAnsiTheme="minorHAnsi" w:cstheme="minorHAnsi"/>
          <w:b/>
          <w:bCs/>
          <w:sz w:val="24"/>
          <w:szCs w:val="24"/>
          <w:lang w:val="it-IT"/>
        </w:rPr>
        <w:t xml:space="preserve"> demografica </w:t>
      </w:r>
      <w:r w:rsidR="00FF655F">
        <w:rPr>
          <w:rFonts w:asciiTheme="minorHAnsi" w:hAnsiTheme="minorHAnsi" w:cstheme="minorHAnsi"/>
          <w:b/>
          <w:bCs/>
          <w:sz w:val="24"/>
          <w:szCs w:val="24"/>
          <w:lang w:val="it-IT"/>
        </w:rPr>
        <w:t>e statistiche su</w:t>
      </w:r>
      <w:r w:rsidR="00F809F2" w:rsidRPr="00A24527">
        <w:rPr>
          <w:rFonts w:asciiTheme="minorHAnsi" w:hAnsiTheme="minorHAnsi" w:cstheme="minorHAnsi"/>
          <w:b/>
          <w:bCs/>
          <w:sz w:val="24"/>
          <w:szCs w:val="24"/>
          <w:lang w:val="it-IT"/>
        </w:rPr>
        <w:t>lla popolazione</w:t>
      </w:r>
      <w:r w:rsidR="004241E6" w:rsidRPr="00A24527">
        <w:rPr>
          <w:rFonts w:asciiTheme="minorHAnsi" w:hAnsiTheme="minorHAnsi" w:cstheme="minorHAnsi"/>
          <w:b/>
          <w:bCs/>
          <w:sz w:val="24"/>
          <w:szCs w:val="24"/>
          <w:lang w:val="it-IT"/>
        </w:rPr>
        <w:t>:</w:t>
      </w:r>
      <w:bookmarkEnd w:id="4"/>
    </w:p>
    <w:p w14:paraId="5331A486" w14:textId="77777777" w:rsidR="00946586" w:rsidRDefault="00946586" w:rsidP="003559BA">
      <w:pPr>
        <w:spacing w:line="240" w:lineRule="auto"/>
        <w:rPr>
          <w:rFonts w:cstheme="minorHAnsi"/>
          <w:sz w:val="24"/>
          <w:szCs w:val="24"/>
          <w:lang w:val="it-IT"/>
        </w:rPr>
      </w:pPr>
    </w:p>
    <w:p w14:paraId="18284308" w14:textId="77777777" w:rsidR="00A21759" w:rsidRPr="00A21759" w:rsidRDefault="00A21759" w:rsidP="003559BA">
      <w:pPr>
        <w:spacing w:line="240" w:lineRule="auto"/>
        <w:rPr>
          <w:rFonts w:cstheme="minorHAnsi"/>
          <w:i/>
          <w:iCs/>
          <w:sz w:val="24"/>
          <w:szCs w:val="24"/>
          <w:lang w:val="it-IT"/>
        </w:rPr>
      </w:pPr>
      <w:r w:rsidRPr="00A21759">
        <w:rPr>
          <w:rFonts w:cstheme="minorHAnsi"/>
          <w:i/>
          <w:iCs/>
          <w:sz w:val="24"/>
          <w:szCs w:val="24"/>
          <w:lang w:val="it-IT"/>
        </w:rPr>
        <w:t>(inserire grafici)</w:t>
      </w:r>
    </w:p>
    <w:p w14:paraId="2FE2FE2F" w14:textId="77777777" w:rsidR="00946586" w:rsidRDefault="00946586" w:rsidP="003559BA">
      <w:pPr>
        <w:spacing w:line="240" w:lineRule="auto"/>
        <w:rPr>
          <w:rFonts w:cstheme="minorHAnsi"/>
          <w:sz w:val="24"/>
          <w:szCs w:val="24"/>
          <w:lang w:val="it-IT"/>
        </w:rPr>
      </w:pPr>
    </w:p>
    <w:p w14:paraId="15630BCC" w14:textId="77777777" w:rsidR="00946586" w:rsidRDefault="00946586" w:rsidP="003559BA">
      <w:pPr>
        <w:spacing w:line="240" w:lineRule="auto"/>
        <w:rPr>
          <w:rFonts w:cstheme="minorHAnsi"/>
          <w:sz w:val="24"/>
          <w:szCs w:val="24"/>
          <w:lang w:val="it-IT"/>
        </w:rPr>
      </w:pPr>
    </w:p>
    <w:p w14:paraId="0463A706" w14:textId="77777777" w:rsidR="00946586" w:rsidRDefault="00946586" w:rsidP="003559BA">
      <w:pPr>
        <w:spacing w:line="240" w:lineRule="auto"/>
        <w:rPr>
          <w:rFonts w:cstheme="minorHAnsi"/>
          <w:sz w:val="24"/>
          <w:szCs w:val="24"/>
          <w:lang w:val="it-IT"/>
        </w:rPr>
      </w:pPr>
      <w:r>
        <w:rPr>
          <w:rFonts w:cstheme="minorHAnsi"/>
          <w:sz w:val="24"/>
          <w:szCs w:val="24"/>
          <w:lang w:val="it-IT"/>
        </w:rPr>
        <w:br w:type="page"/>
      </w:r>
    </w:p>
    <w:p w14:paraId="0FC67061" w14:textId="7E0B3870" w:rsidR="00F771B2" w:rsidRPr="00A24527" w:rsidRDefault="00F771B2"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52"/>
      </w:tblGrid>
      <w:tr w:rsidR="00946586" w:rsidRPr="00A24527" w14:paraId="6C18DC70" w14:textId="77777777" w:rsidTr="00196649">
        <w:trPr>
          <w:trHeight w:val="204"/>
        </w:trPr>
        <w:tc>
          <w:tcPr>
            <w:tcW w:w="5000" w:type="pct"/>
            <w:shd w:val="clear" w:color="auto" w:fill="92D050"/>
          </w:tcPr>
          <w:p w14:paraId="1F39164A" w14:textId="77777777" w:rsidR="00946586" w:rsidRPr="00A24527" w:rsidRDefault="00946586" w:rsidP="003559BA">
            <w:pPr>
              <w:pStyle w:val="Titolo1"/>
              <w:jc w:val="both"/>
              <w:rPr>
                <w:rFonts w:asciiTheme="minorHAnsi" w:hAnsiTheme="minorHAnsi" w:cstheme="minorHAnsi"/>
                <w:b/>
                <w:bCs/>
                <w:caps/>
                <w:color w:val="auto"/>
                <w:sz w:val="24"/>
                <w:szCs w:val="24"/>
              </w:rPr>
            </w:pPr>
            <w:bookmarkStart w:id="5" w:name="_Toc220405795"/>
            <w:r w:rsidRPr="00A24527">
              <w:rPr>
                <w:rFonts w:asciiTheme="minorHAnsi" w:hAnsiTheme="minorHAnsi" w:cstheme="minorHAnsi"/>
                <w:b/>
                <w:bCs/>
                <w:caps/>
                <w:color w:val="auto"/>
                <w:sz w:val="24"/>
                <w:szCs w:val="24"/>
              </w:rPr>
              <w:t>2. SEZIONE: VALORE PUBBLICO, PERFORMANCE E ANTICORRUZIONE</w:t>
            </w:r>
            <w:bookmarkEnd w:id="5"/>
          </w:p>
        </w:tc>
      </w:tr>
    </w:tbl>
    <w:p w14:paraId="1869375D" w14:textId="77777777" w:rsidR="00946586" w:rsidRPr="00A24527" w:rsidRDefault="00946586"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52"/>
      </w:tblGrid>
      <w:tr w:rsidR="002C5961" w:rsidRPr="00A24527" w14:paraId="13C5A844" w14:textId="77777777" w:rsidTr="00FC7F7F">
        <w:trPr>
          <w:trHeight w:val="204"/>
        </w:trPr>
        <w:tc>
          <w:tcPr>
            <w:tcW w:w="5000" w:type="pct"/>
            <w:shd w:val="clear" w:color="auto" w:fill="FFC000"/>
          </w:tcPr>
          <w:p w14:paraId="7047F66D" w14:textId="7F4BC6D7" w:rsidR="002C05C2" w:rsidRPr="00A24527" w:rsidRDefault="002C5961" w:rsidP="003559BA">
            <w:pPr>
              <w:pStyle w:val="Titolo2"/>
              <w:jc w:val="left"/>
              <w:rPr>
                <w:rFonts w:asciiTheme="minorHAnsi" w:hAnsiTheme="minorHAnsi" w:cstheme="minorHAnsi"/>
                <w:b/>
                <w:bCs/>
                <w:sz w:val="24"/>
                <w:szCs w:val="24"/>
                <w:lang w:val="it-IT"/>
              </w:rPr>
            </w:pPr>
            <w:bookmarkStart w:id="6" w:name="_Toc220405796"/>
            <w:r w:rsidRPr="00A24527">
              <w:rPr>
                <w:rFonts w:asciiTheme="minorHAnsi" w:hAnsiTheme="minorHAnsi" w:cstheme="minorHAnsi"/>
                <w:b/>
                <w:bCs/>
                <w:sz w:val="24"/>
                <w:szCs w:val="24"/>
                <w:lang w:val="it-IT"/>
              </w:rPr>
              <w:t>2.1 Valore pubblico</w:t>
            </w:r>
            <w:bookmarkEnd w:id="6"/>
          </w:p>
        </w:tc>
      </w:tr>
      <w:tr w:rsidR="002C5961" w:rsidRPr="00A24527" w14:paraId="0E27D9C6" w14:textId="77777777" w:rsidTr="00FC7F7F">
        <w:trPr>
          <w:trHeight w:val="3760"/>
        </w:trPr>
        <w:tc>
          <w:tcPr>
            <w:tcW w:w="5000" w:type="pct"/>
          </w:tcPr>
          <w:p w14:paraId="26350726" w14:textId="1F1FC644" w:rsidR="009F4002" w:rsidRPr="00A24527" w:rsidRDefault="002C5961" w:rsidP="003559BA">
            <w:pPr>
              <w:pStyle w:val="TableParagraph"/>
              <w:spacing w:after="0" w:line="240" w:lineRule="auto"/>
              <w:ind w:left="29" w:right="13"/>
              <w:jc w:val="both"/>
              <w:rPr>
                <w:rFonts w:cstheme="minorHAnsi"/>
                <w:sz w:val="24"/>
                <w:szCs w:val="24"/>
                <w:lang w:val="it-IT"/>
              </w:rPr>
            </w:pPr>
            <w:r w:rsidRPr="00A24527">
              <w:rPr>
                <w:rFonts w:cstheme="minorHAnsi"/>
                <w:sz w:val="24"/>
                <w:szCs w:val="24"/>
                <w:lang w:val="it-IT"/>
              </w:rPr>
              <w:t>In questa sottosezione, l’amministrazione definisce i risultati</w:t>
            </w:r>
            <w:r w:rsidRPr="00A24527">
              <w:rPr>
                <w:rFonts w:cstheme="minorHAnsi"/>
                <w:spacing w:val="1"/>
                <w:sz w:val="24"/>
                <w:szCs w:val="24"/>
                <w:lang w:val="it-IT"/>
              </w:rPr>
              <w:t xml:space="preserve"> </w:t>
            </w:r>
            <w:r w:rsidRPr="00A24527">
              <w:rPr>
                <w:rFonts w:cstheme="minorHAnsi"/>
                <w:sz w:val="24"/>
                <w:szCs w:val="24"/>
                <w:lang w:val="it-IT"/>
              </w:rPr>
              <w:t>attesi</w:t>
            </w:r>
            <w:r w:rsidRPr="00A24527">
              <w:rPr>
                <w:rFonts w:cstheme="minorHAnsi"/>
                <w:spacing w:val="-7"/>
                <w:sz w:val="24"/>
                <w:szCs w:val="24"/>
                <w:lang w:val="it-IT"/>
              </w:rPr>
              <w:t xml:space="preserve"> </w:t>
            </w:r>
            <w:r w:rsidRPr="00A24527">
              <w:rPr>
                <w:rFonts w:cstheme="minorHAnsi"/>
                <w:sz w:val="24"/>
                <w:szCs w:val="24"/>
                <w:lang w:val="it-IT"/>
              </w:rPr>
              <w:t>in</w:t>
            </w:r>
            <w:r w:rsidRPr="00A24527">
              <w:rPr>
                <w:rFonts w:cstheme="minorHAnsi"/>
                <w:spacing w:val="-7"/>
                <w:sz w:val="24"/>
                <w:szCs w:val="24"/>
                <w:lang w:val="it-IT"/>
              </w:rPr>
              <w:t xml:space="preserve"> </w:t>
            </w:r>
            <w:r w:rsidRPr="00A24527">
              <w:rPr>
                <w:rFonts w:cstheme="minorHAnsi"/>
                <w:sz w:val="24"/>
                <w:szCs w:val="24"/>
                <w:lang w:val="it-IT"/>
              </w:rPr>
              <w:t>termini</w:t>
            </w:r>
            <w:r w:rsidRPr="00A24527">
              <w:rPr>
                <w:rFonts w:cstheme="minorHAnsi"/>
                <w:spacing w:val="-6"/>
                <w:sz w:val="24"/>
                <w:szCs w:val="24"/>
                <w:lang w:val="it-IT"/>
              </w:rPr>
              <w:t xml:space="preserve"> </w:t>
            </w:r>
            <w:r w:rsidRPr="00A24527">
              <w:rPr>
                <w:rFonts w:cstheme="minorHAnsi"/>
                <w:sz w:val="24"/>
                <w:szCs w:val="24"/>
                <w:lang w:val="it-IT"/>
              </w:rPr>
              <w:t>di</w:t>
            </w:r>
            <w:r w:rsidRPr="00A24527">
              <w:rPr>
                <w:rFonts w:cstheme="minorHAnsi"/>
                <w:spacing w:val="-6"/>
                <w:sz w:val="24"/>
                <w:szCs w:val="24"/>
                <w:lang w:val="it-IT"/>
              </w:rPr>
              <w:t xml:space="preserve"> </w:t>
            </w:r>
            <w:r w:rsidRPr="00A24527">
              <w:rPr>
                <w:rFonts w:cstheme="minorHAnsi"/>
                <w:sz w:val="24"/>
                <w:szCs w:val="24"/>
                <w:lang w:val="it-IT"/>
              </w:rPr>
              <w:t>obiettivi</w:t>
            </w:r>
            <w:r w:rsidRPr="00A24527">
              <w:rPr>
                <w:rFonts w:cstheme="minorHAnsi"/>
                <w:spacing w:val="-7"/>
                <w:sz w:val="24"/>
                <w:szCs w:val="24"/>
                <w:lang w:val="it-IT"/>
              </w:rPr>
              <w:t xml:space="preserve"> </w:t>
            </w:r>
            <w:r w:rsidRPr="00A24527">
              <w:rPr>
                <w:rFonts w:cstheme="minorHAnsi"/>
                <w:sz w:val="24"/>
                <w:szCs w:val="24"/>
                <w:lang w:val="it-IT"/>
              </w:rPr>
              <w:t>generali e specifici, programmati in coerenza con i documenti di programmazione finanziaria adottati da ciascuna amministrazione, le modalità e le azioni finalizzate, nel periodo di riferimento, a realizzare la piena accessibilità, fisica e digitale, alle amministrazioni da parte dei cittadini ultrasessantacinquenni e dei cittadini con disabilità, nonché l’elenco delle procedure da semplificare e reingegnerizzare, secondo le misure previste dall’Agenda Semplificazione e, per gli enti interessati dall’Agenda Digitale, secondo gli obiettivi di digitalizzazione ivi previsti. L’amministrazione, inoltre, esplicita come una selezione delle politiche dell’ente si traduce in termini di obiettivi di Valore Pubblico (outcome/impatti), anche con riferimento alle misure di benessere equo e sostenibile (Sustainable Development Goals dell’Agenda ONU 2030; indicatori di Benessere Equo e Sostenibile elaborati da ISTAT e CNEL</w:t>
            </w:r>
            <w:r w:rsidR="009F4002" w:rsidRPr="00A24527">
              <w:rPr>
                <w:rFonts w:cstheme="minorHAnsi"/>
                <w:sz w:val="24"/>
                <w:szCs w:val="24"/>
                <w:lang w:val="it-IT"/>
              </w:rPr>
              <w:t>, che comunque non si applicano agli Enti Locali</w:t>
            </w:r>
            <w:r w:rsidRPr="00A24527">
              <w:rPr>
                <w:rFonts w:cstheme="minorHAnsi"/>
                <w:sz w:val="24"/>
                <w:szCs w:val="24"/>
                <w:lang w:val="it-IT"/>
              </w:rPr>
              <w:t xml:space="preserve">). Si tratta, dunque, di descrivere, in coerenza con i documenti di programmazione economica e finanziaria, le strategie per la creazione di Valore Pubblico e i relativi indicatori di impatto. </w:t>
            </w:r>
          </w:p>
          <w:p w14:paraId="7E74C4AF" w14:textId="6D543681" w:rsidR="00463041" w:rsidRPr="00A24527" w:rsidRDefault="00463041" w:rsidP="003559BA">
            <w:pPr>
              <w:pStyle w:val="TableParagraph"/>
              <w:spacing w:after="0" w:line="240" w:lineRule="auto"/>
              <w:ind w:left="29" w:right="13"/>
              <w:jc w:val="both"/>
              <w:rPr>
                <w:rFonts w:cstheme="minorHAnsi"/>
                <w:sz w:val="24"/>
                <w:szCs w:val="24"/>
                <w:lang w:val="it-IT"/>
              </w:rPr>
            </w:pPr>
            <w:r w:rsidRPr="00A24527">
              <w:rPr>
                <w:rFonts w:cstheme="minorHAnsi"/>
                <w:sz w:val="24"/>
                <w:szCs w:val="24"/>
                <w:lang w:val="it-IT"/>
              </w:rPr>
              <w:t xml:space="preserve">Partendo infatti dall’attività di Programmazione </w:t>
            </w:r>
            <w:r w:rsidR="00BF05F5" w:rsidRPr="00A24527">
              <w:rPr>
                <w:rFonts w:cstheme="minorHAnsi"/>
                <w:sz w:val="24"/>
                <w:szCs w:val="24"/>
                <w:lang w:val="it-IT"/>
              </w:rPr>
              <w:t xml:space="preserve">Strategica </w:t>
            </w:r>
            <w:r w:rsidRPr="00A24527">
              <w:rPr>
                <w:rFonts w:cstheme="minorHAnsi"/>
                <w:sz w:val="24"/>
                <w:szCs w:val="24"/>
                <w:lang w:val="it-IT"/>
              </w:rPr>
              <w:t xml:space="preserve">ovvero </w:t>
            </w:r>
            <w:r w:rsidR="008E31F0">
              <w:rPr>
                <w:rFonts w:cstheme="minorHAnsi"/>
                <w:sz w:val="24"/>
                <w:szCs w:val="24"/>
                <w:lang w:val="it-IT"/>
              </w:rPr>
              <w:t>dalle Linee Programmatiche di Mandato</w:t>
            </w:r>
            <w:r w:rsidRPr="00A24527">
              <w:rPr>
                <w:rFonts w:cstheme="minorHAnsi"/>
                <w:sz w:val="24"/>
                <w:szCs w:val="24"/>
                <w:lang w:val="it-IT"/>
              </w:rPr>
              <w:t xml:space="preserve"> del Sindaco, dalle Missioni e Programmi del Documento Unico di Programmazione, dagli Obiettivi annuali affidati alle singole Strutture</w:t>
            </w:r>
            <w:r w:rsidR="00C0002C" w:rsidRPr="00A24527">
              <w:rPr>
                <w:rFonts w:cstheme="minorHAnsi"/>
                <w:sz w:val="24"/>
                <w:szCs w:val="24"/>
                <w:lang w:val="it-IT"/>
              </w:rPr>
              <w:t xml:space="preserve"> formalizzati nel PIAO</w:t>
            </w:r>
            <w:r w:rsidR="00266FE4">
              <w:rPr>
                <w:rFonts w:cstheme="minorHAnsi"/>
                <w:sz w:val="24"/>
                <w:szCs w:val="24"/>
                <w:lang w:val="it-IT"/>
              </w:rPr>
              <w:t xml:space="preserve"> (per gli Enti tenuti prima c’è l’ulteriore passaggio del Piano Esecutivo di G</w:t>
            </w:r>
            <w:r w:rsidR="00596A17">
              <w:rPr>
                <w:rFonts w:cstheme="minorHAnsi"/>
                <w:sz w:val="24"/>
                <w:szCs w:val="24"/>
                <w:lang w:val="it-IT"/>
              </w:rPr>
              <w:t>e</w:t>
            </w:r>
            <w:r w:rsidR="00266FE4">
              <w:rPr>
                <w:rFonts w:cstheme="minorHAnsi"/>
                <w:sz w:val="24"/>
                <w:szCs w:val="24"/>
                <w:lang w:val="it-IT"/>
              </w:rPr>
              <w:t>stione</w:t>
            </w:r>
            <w:r w:rsidR="00596A17">
              <w:rPr>
                <w:rFonts w:cstheme="minorHAnsi"/>
                <w:sz w:val="24"/>
                <w:szCs w:val="24"/>
                <w:lang w:val="it-IT"/>
              </w:rPr>
              <w:t>)</w:t>
            </w:r>
            <w:r w:rsidRPr="00A24527">
              <w:rPr>
                <w:rFonts w:cstheme="minorHAnsi"/>
                <w:sz w:val="24"/>
                <w:szCs w:val="24"/>
                <w:lang w:val="it-IT"/>
              </w:rPr>
              <w:t>, si arriva fino al monitoraggio dei risultati ottenuti attraverso l’analisi dei Servizi Erogati ai Cittadini e delle attività strutturali realizzate, consentendo quindi di fotografare la Performance espressa dall’Ente e dalle sue Strutture o Articolazioni Organizzative sia nell’anno di riferimento che in ragione del Trend Pluriennale</w:t>
            </w:r>
            <w:r w:rsidR="00C0002C" w:rsidRPr="00A24527">
              <w:rPr>
                <w:rFonts w:cstheme="minorHAnsi"/>
                <w:sz w:val="24"/>
                <w:szCs w:val="24"/>
                <w:lang w:val="it-IT"/>
              </w:rPr>
              <w:t xml:space="preserve"> di mantenimento del livello quali-quantitativo dei servizi, o di miglioramento, auspicato</w:t>
            </w:r>
            <w:r w:rsidRPr="00A24527">
              <w:rPr>
                <w:rFonts w:cstheme="minorHAnsi"/>
                <w:sz w:val="24"/>
                <w:szCs w:val="24"/>
                <w:lang w:val="it-IT"/>
              </w:rPr>
              <w:t>.</w:t>
            </w:r>
          </w:p>
          <w:p w14:paraId="6277EEC8" w14:textId="77777777" w:rsidR="00463041" w:rsidRPr="00A24527" w:rsidRDefault="00463041" w:rsidP="003559BA">
            <w:pPr>
              <w:pStyle w:val="TableParagraph"/>
              <w:spacing w:after="0" w:line="240" w:lineRule="auto"/>
              <w:ind w:left="29" w:right="13"/>
              <w:jc w:val="both"/>
              <w:rPr>
                <w:rFonts w:cstheme="minorHAnsi"/>
                <w:sz w:val="24"/>
                <w:szCs w:val="24"/>
                <w:lang w:val="it-IT"/>
              </w:rPr>
            </w:pPr>
            <w:r w:rsidRPr="00A24527">
              <w:rPr>
                <w:rFonts w:cstheme="minorHAnsi"/>
                <w:sz w:val="24"/>
                <w:szCs w:val="24"/>
                <w:lang w:val="it-IT"/>
              </w:rPr>
              <w:t xml:space="preserve">In questa parte sono riassunte le priorità che l’Ente vuole raggiungere, sono le linee di intervento che derivano logicamente dall’analisi effettuata al punto precedente e si ritrovano nel programma politico col quale è stata eletto il Sindaco. </w:t>
            </w:r>
          </w:p>
          <w:p w14:paraId="42131DCD" w14:textId="77777777" w:rsidR="00463041" w:rsidRPr="00A24527" w:rsidRDefault="00463041" w:rsidP="003559BA">
            <w:pPr>
              <w:pStyle w:val="TableParagraph"/>
              <w:spacing w:after="0" w:line="240" w:lineRule="auto"/>
              <w:ind w:left="29" w:right="13"/>
              <w:jc w:val="both"/>
              <w:rPr>
                <w:rFonts w:cstheme="minorHAnsi"/>
                <w:sz w:val="24"/>
                <w:szCs w:val="24"/>
                <w:lang w:val="it-IT"/>
              </w:rPr>
            </w:pPr>
            <w:r w:rsidRPr="00A24527">
              <w:rPr>
                <w:rFonts w:cstheme="minorHAnsi"/>
                <w:sz w:val="24"/>
                <w:szCs w:val="24"/>
                <w:lang w:val="it-IT"/>
              </w:rPr>
              <w:t xml:space="preserve">Per ogni priorità strategica bisogna richiamare la situazione iniziale, deve essere definito un outcome, cioè un risultato tangibile per i cosiddetti stakeholder (cittadini, imprese o altri portatori di interesse) e si deve delineare una linea d’azione. </w:t>
            </w:r>
          </w:p>
          <w:p w14:paraId="1E85CD76" w14:textId="7006409C" w:rsidR="002C5961" w:rsidRPr="00A24527" w:rsidRDefault="00F904C3" w:rsidP="003559BA">
            <w:pPr>
              <w:pStyle w:val="TableParagraph"/>
              <w:spacing w:after="0" w:line="240" w:lineRule="auto"/>
              <w:ind w:left="29" w:right="13"/>
              <w:jc w:val="both"/>
              <w:rPr>
                <w:rFonts w:cstheme="minorHAnsi"/>
                <w:sz w:val="24"/>
                <w:szCs w:val="24"/>
                <w:lang w:val="it-IT"/>
              </w:rPr>
            </w:pPr>
            <w:r>
              <w:rPr>
                <w:rFonts w:cstheme="minorHAnsi"/>
                <w:sz w:val="24"/>
                <w:szCs w:val="24"/>
                <w:lang w:val="it-IT"/>
              </w:rPr>
              <w:t>Il valore pubblico atteso dell’Ente discende dall</w:t>
            </w:r>
            <w:r w:rsidR="00463041" w:rsidRPr="00A24527">
              <w:rPr>
                <w:rFonts w:cstheme="minorHAnsi"/>
                <w:sz w:val="24"/>
                <w:szCs w:val="24"/>
                <w:lang w:val="it-IT"/>
              </w:rPr>
              <w:t xml:space="preserve">e priorità strategiche </w:t>
            </w:r>
            <w:r>
              <w:rPr>
                <w:rFonts w:cstheme="minorHAnsi"/>
                <w:sz w:val="24"/>
                <w:szCs w:val="24"/>
                <w:lang w:val="it-IT"/>
              </w:rPr>
              <w:t>descritte nelle</w:t>
            </w:r>
            <w:r w:rsidR="00463041" w:rsidRPr="00A24527">
              <w:rPr>
                <w:rFonts w:cstheme="minorHAnsi"/>
                <w:sz w:val="24"/>
                <w:szCs w:val="24"/>
                <w:lang w:val="it-IT"/>
              </w:rPr>
              <w:t xml:space="preserve"> Missioni e Programmi del DUP che a sua volta discendono dal Programma di Mandato del Sindaco, fra le priorità strategiche </w:t>
            </w:r>
            <w:r>
              <w:rPr>
                <w:rFonts w:cstheme="minorHAnsi"/>
                <w:sz w:val="24"/>
                <w:szCs w:val="24"/>
                <w:lang w:val="it-IT"/>
              </w:rPr>
              <w:t>c’è il mantenimento e dove possibile il</w:t>
            </w:r>
            <w:r w:rsidR="00463041" w:rsidRPr="00A24527">
              <w:rPr>
                <w:rFonts w:cstheme="minorHAnsi"/>
                <w:sz w:val="24"/>
                <w:szCs w:val="24"/>
                <w:lang w:val="it-IT"/>
              </w:rPr>
              <w:t xml:space="preserve"> miglioramento dell’efficacia e dell’efficienza dei processi organizzativi </w:t>
            </w:r>
            <w:r>
              <w:rPr>
                <w:rFonts w:cstheme="minorHAnsi"/>
                <w:sz w:val="24"/>
                <w:szCs w:val="24"/>
                <w:lang w:val="it-IT"/>
              </w:rPr>
              <w:t xml:space="preserve">e dei servizi resi </w:t>
            </w:r>
            <w:r w:rsidR="00E7168A">
              <w:rPr>
                <w:rFonts w:cstheme="minorHAnsi"/>
                <w:sz w:val="24"/>
                <w:szCs w:val="24"/>
                <w:lang w:val="it-IT"/>
              </w:rPr>
              <w:t>agli utenti</w:t>
            </w:r>
            <w:r w:rsidR="00463041" w:rsidRPr="00A24527">
              <w:rPr>
                <w:rFonts w:cstheme="minorHAnsi"/>
                <w:sz w:val="24"/>
                <w:szCs w:val="24"/>
                <w:lang w:val="it-IT"/>
              </w:rPr>
              <w:t xml:space="preserve">, </w:t>
            </w:r>
            <w:r w:rsidR="00C0002C" w:rsidRPr="00A24527">
              <w:rPr>
                <w:rFonts w:cstheme="minorHAnsi"/>
                <w:sz w:val="24"/>
                <w:szCs w:val="24"/>
                <w:lang w:val="it-IT"/>
              </w:rPr>
              <w:t xml:space="preserve">anche in ragione del modificarsi ed evolversi </w:t>
            </w:r>
            <w:r>
              <w:rPr>
                <w:rFonts w:cstheme="minorHAnsi"/>
                <w:sz w:val="24"/>
                <w:szCs w:val="24"/>
                <w:lang w:val="it-IT"/>
              </w:rPr>
              <w:t>del contesto</w:t>
            </w:r>
            <w:r w:rsidR="00C0002C" w:rsidRPr="00A24527">
              <w:rPr>
                <w:rFonts w:cstheme="minorHAnsi"/>
                <w:sz w:val="24"/>
                <w:szCs w:val="24"/>
                <w:lang w:val="it-IT"/>
              </w:rPr>
              <w:t xml:space="preserve"> e delle priorità nazionali</w:t>
            </w:r>
            <w:r>
              <w:rPr>
                <w:rFonts w:cstheme="minorHAnsi"/>
                <w:sz w:val="24"/>
                <w:szCs w:val="24"/>
                <w:lang w:val="it-IT"/>
              </w:rPr>
              <w:t xml:space="preserve">. </w:t>
            </w:r>
            <w:r w:rsidR="00C0002C" w:rsidRPr="00A24527">
              <w:rPr>
                <w:rFonts w:cstheme="minorHAnsi"/>
                <w:sz w:val="24"/>
                <w:szCs w:val="24"/>
                <w:lang w:val="it-IT"/>
              </w:rPr>
              <w:t xml:space="preserve"> </w:t>
            </w:r>
            <w:r>
              <w:rPr>
                <w:rFonts w:cstheme="minorHAnsi"/>
                <w:sz w:val="24"/>
                <w:szCs w:val="24"/>
                <w:lang w:val="it-IT"/>
              </w:rPr>
              <w:t xml:space="preserve">Gli obiettivi annuali e triennali che ne discendono sono coerenti con quanto riportato </w:t>
            </w:r>
            <w:r w:rsidR="00E7168A">
              <w:rPr>
                <w:rFonts w:cstheme="minorHAnsi"/>
                <w:sz w:val="24"/>
                <w:szCs w:val="24"/>
                <w:lang w:val="it-IT"/>
              </w:rPr>
              <w:t xml:space="preserve">e </w:t>
            </w:r>
            <w:r>
              <w:rPr>
                <w:rFonts w:cstheme="minorHAnsi"/>
                <w:sz w:val="24"/>
                <w:szCs w:val="24"/>
                <w:lang w:val="it-IT"/>
              </w:rPr>
              <w:t xml:space="preserve">con la finalità </w:t>
            </w:r>
            <w:r w:rsidR="00E7168A">
              <w:rPr>
                <w:rFonts w:cstheme="minorHAnsi"/>
                <w:sz w:val="24"/>
                <w:szCs w:val="24"/>
                <w:lang w:val="it-IT"/>
              </w:rPr>
              <w:t xml:space="preserve">di </w:t>
            </w:r>
            <w:r>
              <w:rPr>
                <w:rFonts w:cstheme="minorHAnsi"/>
                <w:sz w:val="24"/>
                <w:szCs w:val="24"/>
                <w:lang w:val="it-IT"/>
              </w:rPr>
              <w:t xml:space="preserve">operare in una ottica di completa </w:t>
            </w:r>
            <w:r w:rsidR="00463041" w:rsidRPr="00A24527">
              <w:rPr>
                <w:rFonts w:cstheme="minorHAnsi"/>
                <w:sz w:val="24"/>
                <w:szCs w:val="24"/>
                <w:lang w:val="it-IT"/>
              </w:rPr>
              <w:t xml:space="preserve">trasparenza e </w:t>
            </w:r>
            <w:r>
              <w:rPr>
                <w:rFonts w:cstheme="minorHAnsi"/>
                <w:sz w:val="24"/>
                <w:szCs w:val="24"/>
                <w:lang w:val="it-IT"/>
              </w:rPr>
              <w:t xml:space="preserve">garanzia di </w:t>
            </w:r>
            <w:r w:rsidR="00463041" w:rsidRPr="00A24527">
              <w:rPr>
                <w:rFonts w:cstheme="minorHAnsi"/>
                <w:sz w:val="24"/>
                <w:szCs w:val="24"/>
                <w:lang w:val="it-IT"/>
              </w:rPr>
              <w:t>anticorruzione</w:t>
            </w:r>
            <w:r>
              <w:rPr>
                <w:rFonts w:cstheme="minorHAnsi"/>
                <w:sz w:val="24"/>
                <w:szCs w:val="24"/>
                <w:lang w:val="it-IT"/>
              </w:rPr>
              <w:t>, con una costante attenzione al rispetto degli equilibri e dei parametri di deficitarietà strutturale</w:t>
            </w:r>
            <w:r w:rsidR="00E7168A">
              <w:rPr>
                <w:rFonts w:cstheme="minorHAnsi"/>
                <w:sz w:val="24"/>
                <w:szCs w:val="24"/>
                <w:lang w:val="it-IT"/>
              </w:rPr>
              <w:t xml:space="preserve"> di bilancio</w:t>
            </w:r>
            <w:r w:rsidR="00463041" w:rsidRPr="00A24527">
              <w:rPr>
                <w:rFonts w:cstheme="minorHAnsi"/>
                <w:sz w:val="24"/>
                <w:szCs w:val="24"/>
                <w:lang w:val="it-IT"/>
              </w:rPr>
              <w:t xml:space="preserve">. </w:t>
            </w:r>
          </w:p>
        </w:tc>
      </w:tr>
      <w:tr w:rsidR="00327FB9" w:rsidRPr="00A24527" w14:paraId="32F10D44" w14:textId="77777777" w:rsidTr="00FC7F7F">
        <w:trPr>
          <w:trHeight w:val="502"/>
        </w:trPr>
        <w:tc>
          <w:tcPr>
            <w:tcW w:w="5000" w:type="pct"/>
          </w:tcPr>
          <w:p w14:paraId="29DA335C" w14:textId="01ECC3AF" w:rsidR="00327FB9" w:rsidRPr="00A24527" w:rsidRDefault="00327FB9" w:rsidP="003559BA">
            <w:pPr>
              <w:pStyle w:val="TableParagraph"/>
              <w:spacing w:line="240" w:lineRule="auto"/>
              <w:jc w:val="both"/>
              <w:rPr>
                <w:rFonts w:cstheme="minorHAnsi"/>
                <w:b/>
                <w:bCs/>
                <w:sz w:val="24"/>
                <w:szCs w:val="24"/>
                <w:lang w:val="it-IT"/>
              </w:rPr>
            </w:pPr>
            <w:r w:rsidRPr="00FA50AB">
              <w:rPr>
                <w:rFonts w:cstheme="minorHAnsi"/>
                <w:b/>
                <w:bCs/>
                <w:sz w:val="24"/>
                <w:szCs w:val="24"/>
                <w:lang w:val="it-IT"/>
              </w:rPr>
              <w:t>Valore Pubblico:</w:t>
            </w:r>
            <w:r w:rsidR="00232DB5" w:rsidRPr="00FA50AB">
              <w:rPr>
                <w:rFonts w:cstheme="minorHAnsi"/>
                <w:b/>
                <w:bCs/>
                <w:sz w:val="24"/>
                <w:szCs w:val="24"/>
                <w:lang w:val="it-IT"/>
              </w:rPr>
              <w:t xml:space="preserve"> </w:t>
            </w:r>
            <w:r w:rsidR="008E31F0" w:rsidRPr="008E31F0">
              <w:rPr>
                <w:rFonts w:cstheme="minorHAnsi"/>
                <w:sz w:val="24"/>
                <w:szCs w:val="24"/>
                <w:lang w:val="it-IT"/>
              </w:rPr>
              <w:t>Le Linee Programmatiche</w:t>
            </w:r>
            <w:r w:rsidR="008E31F0">
              <w:rPr>
                <w:rFonts w:cstheme="minorHAnsi"/>
                <w:b/>
                <w:bCs/>
                <w:sz w:val="24"/>
                <w:szCs w:val="24"/>
                <w:lang w:val="it-IT"/>
              </w:rPr>
              <w:t xml:space="preserve"> </w:t>
            </w:r>
            <w:r w:rsidR="00C44B59">
              <w:rPr>
                <w:rFonts w:cstheme="minorHAnsi"/>
                <w:sz w:val="24"/>
                <w:szCs w:val="24"/>
                <w:lang w:val="it-IT"/>
              </w:rPr>
              <w:t xml:space="preserve">di Mandato </w:t>
            </w:r>
            <w:r w:rsidR="008E31F0">
              <w:rPr>
                <w:rFonts w:cstheme="minorHAnsi"/>
                <w:sz w:val="24"/>
                <w:szCs w:val="24"/>
                <w:lang w:val="it-IT"/>
              </w:rPr>
              <w:t>sono state approvate</w:t>
            </w:r>
            <w:r w:rsidR="00C44B59">
              <w:rPr>
                <w:rFonts w:cstheme="minorHAnsi"/>
                <w:sz w:val="24"/>
                <w:szCs w:val="24"/>
                <w:lang w:val="it-IT"/>
              </w:rPr>
              <w:t xml:space="preserve"> con </w:t>
            </w:r>
            <w:r w:rsidR="009739F2">
              <w:rPr>
                <w:rFonts w:cstheme="minorHAnsi"/>
                <w:sz w:val="24"/>
                <w:szCs w:val="24"/>
                <w:lang w:val="it-IT"/>
              </w:rPr>
              <w:t xml:space="preserve">delibera di Consiglio n. </w:t>
            </w:r>
            <w:r w:rsidR="00C44B59">
              <w:rPr>
                <w:rFonts w:cstheme="minorHAnsi"/>
                <w:sz w:val="24"/>
                <w:szCs w:val="24"/>
                <w:lang w:val="it-IT"/>
              </w:rPr>
              <w:t>____</w:t>
            </w:r>
            <w:r w:rsidR="009739F2">
              <w:rPr>
                <w:rFonts w:cstheme="minorHAnsi"/>
                <w:sz w:val="24"/>
                <w:szCs w:val="24"/>
                <w:lang w:val="it-IT"/>
              </w:rPr>
              <w:t xml:space="preserve"> del ____________</w:t>
            </w:r>
            <w:r w:rsidR="00C44B59">
              <w:rPr>
                <w:rFonts w:cstheme="minorHAnsi"/>
                <w:sz w:val="24"/>
                <w:szCs w:val="24"/>
                <w:lang w:val="it-IT"/>
              </w:rPr>
              <w:t xml:space="preserve">, il </w:t>
            </w:r>
            <w:r w:rsidRPr="00FA50AB">
              <w:rPr>
                <w:rFonts w:cstheme="minorHAnsi"/>
                <w:sz w:val="24"/>
                <w:szCs w:val="24"/>
                <w:lang w:val="it-IT"/>
              </w:rPr>
              <w:t xml:space="preserve">Documento Unico di Programmazione </w:t>
            </w:r>
            <w:r w:rsidR="00612609" w:rsidRPr="00FA50AB">
              <w:rPr>
                <w:rFonts w:cstheme="minorHAnsi"/>
                <w:sz w:val="24"/>
                <w:szCs w:val="24"/>
                <w:lang w:val="it-IT"/>
              </w:rPr>
              <w:t xml:space="preserve">(DUP) </w:t>
            </w:r>
            <w:r w:rsidRPr="00FA50AB">
              <w:rPr>
                <w:rFonts w:cstheme="minorHAnsi"/>
                <w:sz w:val="24"/>
                <w:szCs w:val="24"/>
                <w:lang w:val="it-IT"/>
              </w:rPr>
              <w:t xml:space="preserve">per il triennio </w:t>
            </w:r>
            <w:r w:rsidR="009E0ED1" w:rsidRPr="00FA50AB">
              <w:rPr>
                <w:rFonts w:cstheme="minorHAnsi"/>
                <w:sz w:val="24"/>
                <w:szCs w:val="24"/>
                <w:lang w:val="it-IT"/>
              </w:rPr>
              <w:t>202</w:t>
            </w:r>
            <w:r w:rsidR="00213284" w:rsidRPr="00FA50AB">
              <w:rPr>
                <w:rFonts w:cstheme="minorHAnsi"/>
                <w:sz w:val="24"/>
                <w:szCs w:val="24"/>
                <w:lang w:val="it-IT"/>
              </w:rPr>
              <w:t>6</w:t>
            </w:r>
            <w:r w:rsidR="009E0ED1" w:rsidRPr="00FA50AB">
              <w:rPr>
                <w:rFonts w:cstheme="minorHAnsi"/>
                <w:sz w:val="24"/>
                <w:szCs w:val="24"/>
                <w:lang w:val="it-IT"/>
              </w:rPr>
              <w:t>-202</w:t>
            </w:r>
            <w:r w:rsidR="00213284" w:rsidRPr="00FA50AB">
              <w:rPr>
                <w:rFonts w:cstheme="minorHAnsi"/>
                <w:sz w:val="24"/>
                <w:szCs w:val="24"/>
                <w:lang w:val="it-IT"/>
              </w:rPr>
              <w:t>8</w:t>
            </w:r>
            <w:r w:rsidRPr="00FA50AB">
              <w:rPr>
                <w:rFonts w:cstheme="minorHAnsi"/>
                <w:sz w:val="24"/>
                <w:szCs w:val="24"/>
                <w:lang w:val="it-IT"/>
              </w:rPr>
              <w:t xml:space="preserve"> è stato approvato con delibera di Consiglio n. ___ del ____________________</w:t>
            </w:r>
            <w:r w:rsidR="009739F2">
              <w:rPr>
                <w:rFonts w:cstheme="minorHAnsi"/>
                <w:sz w:val="24"/>
                <w:szCs w:val="24"/>
                <w:lang w:val="it-IT"/>
              </w:rPr>
              <w:t xml:space="preserve"> e </w:t>
            </w:r>
            <w:r w:rsidR="00C44B59">
              <w:rPr>
                <w:rFonts w:cstheme="minorHAnsi"/>
                <w:sz w:val="24"/>
                <w:szCs w:val="24"/>
                <w:lang w:val="it-IT"/>
              </w:rPr>
              <w:t>il P</w:t>
            </w:r>
            <w:r w:rsidR="00872F28">
              <w:rPr>
                <w:rFonts w:cstheme="minorHAnsi"/>
                <w:sz w:val="24"/>
                <w:szCs w:val="24"/>
                <w:lang w:val="it-IT"/>
              </w:rPr>
              <w:t xml:space="preserve">iano Esecutivo di Gestione (PEG) </w:t>
            </w:r>
            <w:r w:rsidR="00A31667">
              <w:rPr>
                <w:rFonts w:cstheme="minorHAnsi"/>
                <w:sz w:val="24"/>
                <w:szCs w:val="24"/>
                <w:lang w:val="it-IT"/>
              </w:rPr>
              <w:t xml:space="preserve">2026/2028 </w:t>
            </w:r>
            <w:r w:rsidR="00872F28">
              <w:rPr>
                <w:rFonts w:cstheme="minorHAnsi"/>
                <w:sz w:val="24"/>
                <w:szCs w:val="24"/>
                <w:lang w:val="it-IT"/>
              </w:rPr>
              <w:t xml:space="preserve">è stato approvato con delibera di Giunta n. ____ del </w:t>
            </w:r>
            <w:r w:rsidR="00872F28">
              <w:rPr>
                <w:rFonts w:cstheme="minorHAnsi"/>
                <w:sz w:val="24"/>
                <w:szCs w:val="24"/>
                <w:lang w:val="it-IT"/>
              </w:rPr>
              <w:lastRenderedPageBreak/>
              <w:t>______________</w:t>
            </w:r>
            <w:r w:rsidR="009241C4">
              <w:rPr>
                <w:rFonts w:cstheme="minorHAnsi"/>
                <w:sz w:val="24"/>
                <w:szCs w:val="24"/>
                <w:lang w:val="it-IT"/>
              </w:rPr>
              <w:t xml:space="preserve"> (per gli Enti tenuti)</w:t>
            </w:r>
            <w:r w:rsidR="00872F28">
              <w:rPr>
                <w:rFonts w:cstheme="minorHAnsi"/>
                <w:sz w:val="24"/>
                <w:szCs w:val="24"/>
                <w:lang w:val="it-IT"/>
              </w:rPr>
              <w:t>.</w:t>
            </w:r>
          </w:p>
        </w:tc>
      </w:tr>
    </w:tbl>
    <w:p w14:paraId="6B8DF8A6" w14:textId="44E511FA" w:rsidR="002F2AC0" w:rsidRDefault="00317925" w:rsidP="003559BA">
      <w:pPr>
        <w:spacing w:line="240" w:lineRule="auto"/>
        <w:rPr>
          <w:rFonts w:cstheme="minorHAnsi"/>
          <w:sz w:val="24"/>
          <w:szCs w:val="24"/>
          <w:lang w:val="it-IT"/>
        </w:rPr>
      </w:pPr>
      <w:r w:rsidRPr="00317925">
        <w:rPr>
          <w:rFonts w:cstheme="minorHAnsi"/>
          <w:noProof/>
          <w:sz w:val="24"/>
          <w:szCs w:val="24"/>
          <w:lang w:val="it-IT"/>
        </w:rPr>
        <w:lastRenderedPageBreak/>
        <w:drawing>
          <wp:anchor distT="0" distB="0" distL="114300" distR="114300" simplePos="0" relativeHeight="251646976" behindDoc="0" locked="0" layoutInCell="1" allowOverlap="1" wp14:anchorId="2934F2C9" wp14:editId="4B8F991B">
            <wp:simplePos x="0" y="0"/>
            <wp:positionH relativeFrom="column">
              <wp:posOffset>243658</wp:posOffset>
            </wp:positionH>
            <wp:positionV relativeFrom="paragraph">
              <wp:posOffset>253365</wp:posOffset>
            </wp:positionV>
            <wp:extent cx="5633085" cy="3880485"/>
            <wp:effectExtent l="0" t="0" r="5715" b="5715"/>
            <wp:wrapSquare wrapText="bothSides"/>
            <wp:docPr id="3501330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3085" cy="3880485"/>
                    </a:xfrm>
                    <a:prstGeom prst="rect">
                      <a:avLst/>
                    </a:prstGeom>
                    <a:noFill/>
                    <a:ln>
                      <a:noFill/>
                    </a:ln>
                  </pic:spPr>
                </pic:pic>
              </a:graphicData>
            </a:graphic>
          </wp:anchor>
        </w:drawing>
      </w:r>
    </w:p>
    <w:p w14:paraId="7B86CCBB" w14:textId="77777777" w:rsidR="00317925" w:rsidRDefault="00317925" w:rsidP="003559BA">
      <w:pPr>
        <w:spacing w:line="240" w:lineRule="auto"/>
        <w:rPr>
          <w:rFonts w:cstheme="minorHAnsi"/>
          <w:sz w:val="24"/>
          <w:szCs w:val="24"/>
          <w:lang w:val="it-IT"/>
        </w:rPr>
      </w:pPr>
    </w:p>
    <w:p w14:paraId="69C89FE0" w14:textId="77777777" w:rsidR="002F2AC0" w:rsidRPr="00A24527" w:rsidRDefault="002F2AC0"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7" w:name="_Toc220405797"/>
      <w:r w:rsidRPr="00A24527">
        <w:rPr>
          <w:rFonts w:asciiTheme="minorHAnsi" w:hAnsiTheme="minorHAnsi" w:cstheme="minorHAnsi"/>
          <w:b/>
          <w:bCs/>
          <w:sz w:val="24"/>
          <w:szCs w:val="24"/>
          <w:lang w:val="it-IT"/>
        </w:rPr>
        <w:t>2.</w:t>
      </w:r>
      <w:r>
        <w:rPr>
          <w:rFonts w:asciiTheme="minorHAnsi" w:hAnsiTheme="minorHAnsi" w:cstheme="minorHAnsi"/>
          <w:b/>
          <w:bCs/>
          <w:sz w:val="24"/>
          <w:szCs w:val="24"/>
          <w:lang w:val="it-IT"/>
        </w:rPr>
        <w:t>1</w:t>
      </w:r>
      <w:r w:rsidRPr="00A24527">
        <w:rPr>
          <w:rFonts w:asciiTheme="minorHAnsi" w:hAnsiTheme="minorHAnsi" w:cstheme="minorHAnsi"/>
          <w:b/>
          <w:bCs/>
          <w:sz w:val="24"/>
          <w:szCs w:val="24"/>
          <w:lang w:val="it-IT"/>
        </w:rPr>
        <w:t xml:space="preserve">.1 </w:t>
      </w:r>
      <w:r>
        <w:rPr>
          <w:rFonts w:asciiTheme="minorHAnsi" w:hAnsiTheme="minorHAnsi" w:cstheme="minorHAnsi"/>
          <w:b/>
          <w:bCs/>
          <w:sz w:val="24"/>
          <w:szCs w:val="24"/>
          <w:lang w:val="it-IT"/>
        </w:rPr>
        <w:t>Benessere e sostenibilità</w:t>
      </w:r>
      <w:r w:rsidRPr="00A24527">
        <w:rPr>
          <w:rFonts w:asciiTheme="minorHAnsi" w:hAnsiTheme="minorHAnsi" w:cstheme="minorHAnsi"/>
          <w:b/>
          <w:bCs/>
          <w:sz w:val="24"/>
          <w:szCs w:val="24"/>
          <w:lang w:val="it-IT"/>
        </w:rPr>
        <w:t>:</w:t>
      </w:r>
      <w:bookmarkEnd w:id="7"/>
    </w:p>
    <w:p w14:paraId="3EF98159" w14:textId="77777777" w:rsidR="00CC226E" w:rsidRDefault="00CC226E" w:rsidP="003559BA">
      <w:pPr>
        <w:spacing w:line="240" w:lineRule="auto"/>
        <w:rPr>
          <w:rFonts w:cstheme="minorHAnsi"/>
          <w:sz w:val="24"/>
          <w:szCs w:val="24"/>
          <w:lang w:val="it-IT"/>
        </w:rPr>
      </w:pPr>
    </w:p>
    <w:p w14:paraId="1E45DFDB" w14:textId="77777777" w:rsidR="00CC226E" w:rsidRDefault="00CC226E" w:rsidP="003559BA">
      <w:pPr>
        <w:spacing w:line="240" w:lineRule="auto"/>
        <w:jc w:val="both"/>
        <w:rPr>
          <w:rFonts w:cstheme="minorHAnsi"/>
          <w:sz w:val="24"/>
          <w:szCs w:val="24"/>
          <w:lang w:val="it-IT"/>
        </w:rPr>
      </w:pPr>
      <w:r>
        <w:rPr>
          <w:rFonts w:cstheme="minorHAnsi"/>
          <w:sz w:val="24"/>
          <w:szCs w:val="24"/>
          <w:lang w:val="it-IT"/>
        </w:rPr>
        <w:t>Il concetto di valore pubblico a livello locale si ispira alla più ampia idea di benessere e sostenibilità diffusa che viene strutturata e analizzata a livello nazionale.</w:t>
      </w:r>
    </w:p>
    <w:p w14:paraId="1A82AD2C" w14:textId="2299558E" w:rsidR="00CC226E" w:rsidRPr="00CC226E" w:rsidRDefault="00CC226E" w:rsidP="003559BA">
      <w:pPr>
        <w:spacing w:line="240" w:lineRule="auto"/>
        <w:jc w:val="both"/>
        <w:rPr>
          <w:rFonts w:cstheme="minorHAnsi"/>
          <w:sz w:val="24"/>
          <w:szCs w:val="24"/>
          <w:lang w:val="it-IT"/>
        </w:rPr>
      </w:pPr>
      <w:r w:rsidRPr="00CC226E">
        <w:rPr>
          <w:rFonts w:cstheme="minorHAnsi"/>
          <w:sz w:val="24"/>
          <w:szCs w:val="24"/>
          <w:lang w:val="it-IT"/>
        </w:rPr>
        <w:t xml:space="preserve">Il progetto Bes </w:t>
      </w:r>
      <w:r>
        <w:rPr>
          <w:rFonts w:cstheme="minorHAnsi"/>
          <w:sz w:val="24"/>
          <w:szCs w:val="24"/>
          <w:lang w:val="it-IT"/>
        </w:rPr>
        <w:t xml:space="preserve">dell’Istituto Nazionale di Statistica (ISTAT) </w:t>
      </w:r>
      <w:r w:rsidRPr="00CC226E">
        <w:rPr>
          <w:rFonts w:cstheme="minorHAnsi"/>
          <w:sz w:val="24"/>
          <w:szCs w:val="24"/>
          <w:lang w:val="it-IT"/>
        </w:rPr>
        <w:t>nasce nel 2010 per misurare il </w:t>
      </w:r>
      <w:hyperlink r:id="rId13" w:history="1">
        <w:r w:rsidRPr="00CC226E">
          <w:rPr>
            <w:rFonts w:cstheme="minorHAnsi"/>
            <w:sz w:val="24"/>
            <w:szCs w:val="24"/>
            <w:lang w:val="it-IT"/>
          </w:rPr>
          <w:t>Benessere equo e sostenibile</w:t>
        </w:r>
      </w:hyperlink>
      <w:r w:rsidRPr="00CC226E">
        <w:rPr>
          <w:rFonts w:cstheme="minorHAnsi"/>
          <w:sz w:val="24"/>
          <w:szCs w:val="24"/>
          <w:lang w:val="it-IT"/>
        </w:rPr>
        <w:t>, con l’obiettivo di valutare il progresso della società non soltanto dal punto di vista economico, ma anche sociale e ambientale. A tal fine, i tradizionali indicatori economici, primo fra tutti il Pil, sono stati integrati con misure sulla qualità della vita delle persone e sull’ambiente.</w:t>
      </w:r>
    </w:p>
    <w:p w14:paraId="223A3A57" w14:textId="77777777" w:rsidR="00CC226E" w:rsidRPr="00CC226E" w:rsidRDefault="00CC226E" w:rsidP="003559BA">
      <w:pPr>
        <w:spacing w:line="240" w:lineRule="auto"/>
        <w:jc w:val="both"/>
        <w:rPr>
          <w:rFonts w:cstheme="minorHAnsi"/>
          <w:sz w:val="24"/>
          <w:szCs w:val="24"/>
          <w:lang w:val="it-IT"/>
        </w:rPr>
      </w:pPr>
      <w:r w:rsidRPr="00CC226E">
        <w:rPr>
          <w:rFonts w:cstheme="minorHAnsi"/>
          <w:sz w:val="24"/>
          <w:szCs w:val="24"/>
          <w:lang w:val="it-IT"/>
        </w:rPr>
        <w:t>A partire dal 2016, agli indicatori e alle analisi sul benessere si affiancano gli indicatori per il monitoraggio degli obiettivi dell’Agenda 2030 sullo sviluppo sostenibile, i </w:t>
      </w:r>
      <w:hyperlink r:id="rId14" w:history="1">
        <w:r w:rsidRPr="007241C5">
          <w:rPr>
            <w:rFonts w:cstheme="minorHAnsi"/>
            <w:sz w:val="24"/>
            <w:szCs w:val="24"/>
            <w:lang w:val="it-IT"/>
          </w:rPr>
          <w:t>Sustainable Development Goals</w:t>
        </w:r>
      </w:hyperlink>
      <w:r w:rsidRPr="00CC226E">
        <w:rPr>
          <w:rFonts w:cstheme="minorHAnsi"/>
          <w:sz w:val="24"/>
          <w:szCs w:val="24"/>
          <w:lang w:val="it-IT"/>
        </w:rPr>
        <w:t> (SDGs) delle Nazioni Unite, scelti dalla comunità globale grazie a un accordo politico tra i diversi attori, per rappresentare i propri valori, priorità e obiettivi. La Commissione Statistica delle Nazioni Unite (UNSC) ha definito un quadro di informazione statistica condiviso per monitorare il progresso dei singoli Paesi verso gli SDGs, individuando circa 250 indicatori.</w:t>
      </w:r>
    </w:p>
    <w:p w14:paraId="2EDCEEC7" w14:textId="4205480B" w:rsidR="00CC226E" w:rsidRDefault="00CC226E" w:rsidP="003559BA">
      <w:pPr>
        <w:spacing w:line="240" w:lineRule="auto"/>
        <w:jc w:val="both"/>
        <w:rPr>
          <w:rFonts w:cstheme="minorHAnsi"/>
          <w:sz w:val="24"/>
          <w:szCs w:val="24"/>
          <w:lang w:val="it-IT"/>
        </w:rPr>
      </w:pPr>
      <w:r w:rsidRPr="00CC226E">
        <w:rPr>
          <w:rFonts w:cstheme="minorHAnsi"/>
          <w:sz w:val="24"/>
          <w:szCs w:val="24"/>
          <w:lang w:val="it-IT"/>
        </w:rPr>
        <w:t>I due </w:t>
      </w:r>
      <w:r w:rsidRPr="007241C5">
        <w:rPr>
          <w:rFonts w:cstheme="minorHAnsi"/>
          <w:sz w:val="24"/>
          <w:szCs w:val="24"/>
          <w:lang w:val="it-IT"/>
        </w:rPr>
        <w:t>set </w:t>
      </w:r>
      <w:r w:rsidRPr="00CC226E">
        <w:rPr>
          <w:rFonts w:cstheme="minorHAnsi"/>
          <w:sz w:val="24"/>
          <w:szCs w:val="24"/>
          <w:lang w:val="it-IT"/>
        </w:rPr>
        <w:t>di indicatori sono solo parzialmente sovrapponibili, ma certamente complementari (si veda il </w:t>
      </w:r>
      <w:hyperlink r:id="rId15" w:history="1">
        <w:r w:rsidRPr="00CC226E">
          <w:rPr>
            <w:rFonts w:cstheme="minorHAnsi"/>
            <w:sz w:val="24"/>
            <w:szCs w:val="24"/>
            <w:lang w:val="it-IT"/>
          </w:rPr>
          <w:t>quadro degli indicatori Bes inclusi nel framework SDGs</w:t>
        </w:r>
      </w:hyperlink>
      <w:r w:rsidRPr="00CC226E">
        <w:rPr>
          <w:rFonts w:cstheme="minorHAnsi"/>
          <w:sz w:val="24"/>
          <w:szCs w:val="24"/>
          <w:lang w:val="it-IT"/>
        </w:rPr>
        <w:t>).</w:t>
      </w:r>
    </w:p>
    <w:p w14:paraId="743D5454" w14:textId="77777777" w:rsidR="003559BA" w:rsidRDefault="003559BA" w:rsidP="003559BA">
      <w:pPr>
        <w:spacing w:line="240" w:lineRule="auto"/>
        <w:jc w:val="both"/>
        <w:rPr>
          <w:rFonts w:cstheme="minorHAnsi"/>
          <w:sz w:val="24"/>
          <w:szCs w:val="24"/>
          <w:lang w:val="it-IT"/>
        </w:rPr>
      </w:pPr>
      <w:r w:rsidRPr="00D24C9D">
        <w:rPr>
          <w:rFonts w:cstheme="minorHAnsi"/>
          <w:sz w:val="24"/>
          <w:szCs w:val="24"/>
          <w:lang w:val="it-IT"/>
        </w:rPr>
        <w:lastRenderedPageBreak/>
        <w:t>I </w:t>
      </w:r>
      <w:hyperlink r:id="rId16" w:history="1">
        <w:r w:rsidRPr="00D24C9D">
          <w:rPr>
            <w:rFonts w:cstheme="minorHAnsi"/>
            <w:sz w:val="24"/>
            <w:szCs w:val="24"/>
            <w:lang w:val="it-IT"/>
          </w:rPr>
          <w:t>12 domini rilevanti per la misura del benessere</w:t>
        </w:r>
      </w:hyperlink>
      <w:r w:rsidRPr="00D24C9D">
        <w:rPr>
          <w:rFonts w:cstheme="minorHAnsi"/>
          <w:sz w:val="24"/>
          <w:szCs w:val="24"/>
          <w:lang w:val="it-IT"/>
        </w:rPr>
        <w:t xml:space="preserve"> che raccolgono il set di 153 indicatori del BES</w:t>
      </w:r>
      <w:r>
        <w:rPr>
          <w:rFonts w:cstheme="minorHAnsi"/>
          <w:sz w:val="24"/>
          <w:szCs w:val="24"/>
          <w:lang w:val="it-IT"/>
        </w:rPr>
        <w:t>:</w:t>
      </w:r>
    </w:p>
    <w:p w14:paraId="6FD91CD0" w14:textId="77777777" w:rsidR="003559BA" w:rsidRDefault="003559BA" w:rsidP="003559BA">
      <w:pPr>
        <w:spacing w:line="240" w:lineRule="auto"/>
        <w:jc w:val="both"/>
        <w:rPr>
          <w:rFonts w:cstheme="minorHAnsi"/>
          <w:sz w:val="24"/>
          <w:szCs w:val="24"/>
          <w:lang w:val="it-IT"/>
        </w:rPr>
      </w:pPr>
      <w:r>
        <w:rPr>
          <w:noProof/>
        </w:rPr>
        <w:drawing>
          <wp:inline distT="0" distB="0" distL="0" distR="0" wp14:anchorId="773352F7" wp14:editId="0702D43B">
            <wp:extent cx="6122670" cy="3020060"/>
            <wp:effectExtent l="0" t="0" r="0" b="8890"/>
            <wp:docPr id="3" name="Immagine 3" descr="Immagine che contiene calendar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calendario&#10;&#10;Descrizione generata automa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2670" cy="3020060"/>
                    </a:xfrm>
                    <a:prstGeom prst="rect">
                      <a:avLst/>
                    </a:prstGeom>
                    <a:noFill/>
                    <a:ln>
                      <a:noFill/>
                    </a:ln>
                  </pic:spPr>
                </pic:pic>
              </a:graphicData>
            </a:graphic>
          </wp:inline>
        </w:drawing>
      </w:r>
    </w:p>
    <w:p w14:paraId="5A77F23E" w14:textId="583BB696" w:rsidR="00D24C9D" w:rsidRDefault="00D24C9D" w:rsidP="003559BA">
      <w:pPr>
        <w:spacing w:line="240" w:lineRule="auto"/>
        <w:jc w:val="both"/>
        <w:rPr>
          <w:rFonts w:cstheme="minorHAnsi"/>
          <w:sz w:val="24"/>
          <w:szCs w:val="24"/>
          <w:lang w:val="it-IT"/>
        </w:rPr>
      </w:pPr>
    </w:p>
    <w:p w14:paraId="3F62C7D2" w14:textId="77777777" w:rsidR="00D24C9D" w:rsidRDefault="00D24C9D" w:rsidP="003559BA">
      <w:pPr>
        <w:spacing w:line="240" w:lineRule="auto"/>
        <w:jc w:val="both"/>
        <w:rPr>
          <w:rFonts w:cstheme="minorHAnsi"/>
          <w:sz w:val="24"/>
          <w:szCs w:val="24"/>
          <w:lang w:val="it-IT"/>
        </w:rPr>
      </w:pPr>
    </w:p>
    <w:p w14:paraId="36CE43CF" w14:textId="77777777" w:rsidR="00D24C9D" w:rsidRDefault="00D24C9D" w:rsidP="003559BA">
      <w:pPr>
        <w:spacing w:line="240" w:lineRule="auto"/>
        <w:jc w:val="both"/>
        <w:rPr>
          <w:rFonts w:cstheme="minorHAnsi"/>
          <w:sz w:val="24"/>
          <w:szCs w:val="24"/>
          <w:lang w:val="it-IT"/>
        </w:rPr>
      </w:pPr>
    </w:p>
    <w:p w14:paraId="4AC100F3" w14:textId="77777777" w:rsidR="00D24C9D" w:rsidRDefault="00D24C9D" w:rsidP="003559BA">
      <w:pPr>
        <w:spacing w:line="240" w:lineRule="auto"/>
        <w:jc w:val="both"/>
        <w:rPr>
          <w:rFonts w:cstheme="minorHAnsi"/>
          <w:sz w:val="24"/>
          <w:szCs w:val="24"/>
          <w:lang w:val="it-IT"/>
        </w:rPr>
      </w:pPr>
    </w:p>
    <w:p w14:paraId="7AF6E04D" w14:textId="77777777" w:rsidR="00D24C9D" w:rsidRDefault="00D24C9D" w:rsidP="003559BA">
      <w:pPr>
        <w:spacing w:line="240" w:lineRule="auto"/>
        <w:jc w:val="both"/>
        <w:rPr>
          <w:rFonts w:cstheme="minorHAnsi"/>
          <w:sz w:val="24"/>
          <w:szCs w:val="24"/>
          <w:lang w:val="it-IT"/>
        </w:rPr>
      </w:pPr>
    </w:p>
    <w:p w14:paraId="037C5708" w14:textId="77777777" w:rsidR="00D24C9D" w:rsidRDefault="00D24C9D" w:rsidP="003559BA">
      <w:pPr>
        <w:spacing w:line="240" w:lineRule="auto"/>
        <w:jc w:val="both"/>
        <w:rPr>
          <w:rFonts w:cstheme="minorHAnsi"/>
          <w:sz w:val="24"/>
          <w:szCs w:val="24"/>
          <w:lang w:val="it-IT"/>
        </w:rPr>
      </w:pPr>
    </w:p>
    <w:p w14:paraId="7E48D531" w14:textId="297961AE" w:rsidR="00D24C9D" w:rsidRDefault="00D24C9D" w:rsidP="003559BA">
      <w:pPr>
        <w:spacing w:line="240" w:lineRule="auto"/>
        <w:jc w:val="both"/>
        <w:rPr>
          <w:rFonts w:cstheme="minorHAnsi"/>
          <w:sz w:val="24"/>
          <w:szCs w:val="24"/>
          <w:lang w:val="it-IT"/>
        </w:rPr>
      </w:pPr>
      <w:r w:rsidRPr="00D24C9D">
        <w:rPr>
          <w:rFonts w:cstheme="minorHAnsi"/>
          <w:sz w:val="24"/>
          <w:szCs w:val="24"/>
          <w:lang w:val="it-IT"/>
        </w:rPr>
        <w:t>Gli indicatori per il monitoraggio degli obiettivi dell’Agenda 2030 sullo sviluppo sostenibile</w:t>
      </w:r>
      <w:r w:rsidRPr="00962E4E">
        <w:rPr>
          <w:rFonts w:cstheme="minorHAnsi"/>
          <w:noProof/>
          <w:sz w:val="24"/>
          <w:szCs w:val="24"/>
          <w:lang w:val="it-IT"/>
        </w:rPr>
        <w:drawing>
          <wp:anchor distT="0" distB="0" distL="114300" distR="114300" simplePos="0" relativeHeight="251655168" behindDoc="0" locked="0" layoutInCell="1" allowOverlap="1" wp14:anchorId="5DB83E27" wp14:editId="003537DD">
            <wp:simplePos x="0" y="0"/>
            <wp:positionH relativeFrom="column">
              <wp:posOffset>0</wp:posOffset>
            </wp:positionH>
            <wp:positionV relativeFrom="paragraph">
              <wp:posOffset>335280</wp:posOffset>
            </wp:positionV>
            <wp:extent cx="6141720" cy="310705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141720" cy="3107055"/>
                    </a:xfrm>
                    <a:prstGeom prst="rect">
                      <a:avLst/>
                    </a:prstGeom>
                  </pic:spPr>
                </pic:pic>
              </a:graphicData>
            </a:graphic>
            <wp14:sizeRelH relativeFrom="margin">
              <wp14:pctWidth>0</wp14:pctWidth>
            </wp14:sizeRelH>
            <wp14:sizeRelV relativeFrom="margin">
              <wp14:pctHeight>0</wp14:pctHeight>
            </wp14:sizeRelV>
          </wp:anchor>
        </w:drawing>
      </w:r>
      <w:r w:rsidRPr="00D24C9D">
        <w:rPr>
          <w:rFonts w:cstheme="minorHAnsi"/>
          <w:sz w:val="24"/>
          <w:szCs w:val="24"/>
          <w:lang w:val="it-IT"/>
        </w:rPr>
        <w:t>:</w:t>
      </w:r>
    </w:p>
    <w:p w14:paraId="04FA1BBA" w14:textId="129490B6" w:rsidR="002F2AC0" w:rsidRDefault="002F2AC0" w:rsidP="003559BA">
      <w:pPr>
        <w:spacing w:line="240" w:lineRule="auto"/>
        <w:jc w:val="both"/>
        <w:rPr>
          <w:rFonts w:cstheme="minorHAnsi"/>
          <w:sz w:val="24"/>
          <w:szCs w:val="24"/>
          <w:lang w:val="it-IT"/>
        </w:rPr>
      </w:pPr>
    </w:p>
    <w:p w14:paraId="40F977FE" w14:textId="53CFB14C" w:rsidR="00D24C9D" w:rsidRDefault="00D24C9D" w:rsidP="003559BA">
      <w:pPr>
        <w:spacing w:line="240" w:lineRule="auto"/>
        <w:rPr>
          <w:rFonts w:cstheme="minorHAnsi"/>
          <w:sz w:val="24"/>
          <w:szCs w:val="24"/>
          <w:lang w:val="it-IT"/>
        </w:rPr>
      </w:pPr>
      <w:hyperlink r:id="rId19" w:history="1">
        <w:r>
          <w:rPr>
            <w:rFonts w:cstheme="minorHAnsi"/>
            <w:sz w:val="24"/>
            <w:szCs w:val="24"/>
            <w:lang w:val="it-IT"/>
          </w:rPr>
          <w:t>Q</w:t>
        </w:r>
        <w:r w:rsidRPr="00CC226E">
          <w:rPr>
            <w:rFonts w:cstheme="minorHAnsi"/>
            <w:sz w:val="24"/>
            <w:szCs w:val="24"/>
            <w:lang w:val="it-IT"/>
          </w:rPr>
          <w:t>uadro degli indicatori Bes inclusi nel framework SDGs</w:t>
        </w:r>
      </w:hyperlink>
      <w:r w:rsidRPr="00B0060D">
        <w:rPr>
          <w:rFonts w:cstheme="minorHAnsi"/>
          <w:noProof/>
          <w:sz w:val="24"/>
          <w:szCs w:val="24"/>
          <w:lang w:val="it-IT"/>
        </w:rPr>
        <w:drawing>
          <wp:anchor distT="0" distB="0" distL="114300" distR="114300" simplePos="0" relativeHeight="251654144" behindDoc="0" locked="0" layoutInCell="1" allowOverlap="1" wp14:anchorId="3AD955E8" wp14:editId="5AC8FEB4">
            <wp:simplePos x="0" y="0"/>
            <wp:positionH relativeFrom="column">
              <wp:posOffset>0</wp:posOffset>
            </wp:positionH>
            <wp:positionV relativeFrom="paragraph">
              <wp:posOffset>349250</wp:posOffset>
            </wp:positionV>
            <wp:extent cx="6179820" cy="5413375"/>
            <wp:effectExtent l="0" t="0" r="0" b="0"/>
            <wp:wrapSquare wrapText="bothSides"/>
            <wp:docPr id="1" name="Immagine 1"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avolo&#10;&#10;Descrizione generata automaticamente"/>
                    <pic:cNvPicPr/>
                  </pic:nvPicPr>
                  <pic:blipFill>
                    <a:blip r:embed="rId20">
                      <a:extLst>
                        <a:ext uri="{28A0092B-C50C-407E-A947-70E740481C1C}">
                          <a14:useLocalDpi xmlns:a14="http://schemas.microsoft.com/office/drawing/2010/main" val="0"/>
                        </a:ext>
                      </a:extLst>
                    </a:blip>
                    <a:stretch>
                      <a:fillRect/>
                    </a:stretch>
                  </pic:blipFill>
                  <pic:spPr>
                    <a:xfrm>
                      <a:off x="0" y="0"/>
                      <a:ext cx="6179820" cy="5413375"/>
                    </a:xfrm>
                    <a:prstGeom prst="rect">
                      <a:avLst/>
                    </a:prstGeom>
                  </pic:spPr>
                </pic:pic>
              </a:graphicData>
            </a:graphic>
            <wp14:sizeRelH relativeFrom="page">
              <wp14:pctWidth>0</wp14:pctWidth>
            </wp14:sizeRelH>
            <wp14:sizeRelV relativeFrom="page">
              <wp14:pctHeight>0</wp14:pctHeight>
            </wp14:sizeRelV>
          </wp:anchor>
        </w:drawing>
      </w:r>
      <w:r>
        <w:rPr>
          <w:rFonts w:cstheme="minorHAnsi"/>
          <w:sz w:val="24"/>
          <w:szCs w:val="24"/>
          <w:lang w:val="it-IT"/>
        </w:rPr>
        <w:t>:</w:t>
      </w:r>
      <w:r>
        <w:rPr>
          <w:rFonts w:cstheme="minorHAnsi"/>
          <w:sz w:val="24"/>
          <w:szCs w:val="24"/>
          <w:lang w:val="it-IT"/>
        </w:rPr>
        <w:br w:type="page"/>
      </w:r>
    </w:p>
    <w:p w14:paraId="4E8ED37A" w14:textId="1EEC5BC9" w:rsidR="00C833D2" w:rsidRDefault="00C833D2" w:rsidP="003559BA">
      <w:pPr>
        <w:autoSpaceDE w:val="0"/>
        <w:autoSpaceDN w:val="0"/>
        <w:adjustRightInd w:val="0"/>
        <w:spacing w:after="0" w:line="240" w:lineRule="auto"/>
        <w:jc w:val="both"/>
        <w:rPr>
          <w:rFonts w:cstheme="minorHAnsi"/>
          <w:sz w:val="24"/>
          <w:szCs w:val="24"/>
          <w:lang w:val="it-IT"/>
        </w:rPr>
      </w:pPr>
      <w:r w:rsidRPr="00C833D2">
        <w:rPr>
          <w:rFonts w:cstheme="minorHAnsi"/>
          <w:sz w:val="24"/>
          <w:szCs w:val="24"/>
          <w:lang w:val="it-IT"/>
        </w:rPr>
        <w:lastRenderedPageBreak/>
        <w:t>Un</w:t>
      </w:r>
      <w:r w:rsidR="00342743">
        <w:rPr>
          <w:rFonts w:cstheme="minorHAnsi"/>
          <w:sz w:val="24"/>
          <w:szCs w:val="24"/>
          <w:lang w:val="it-IT"/>
        </w:rPr>
        <w:t xml:space="preserve">a </w:t>
      </w:r>
      <w:r w:rsidRPr="00C833D2">
        <w:rPr>
          <w:rFonts w:cstheme="minorHAnsi"/>
          <w:sz w:val="24"/>
          <w:szCs w:val="24"/>
          <w:lang w:val="it-IT"/>
        </w:rPr>
        <w:t xml:space="preserve">ulteriore </w:t>
      </w:r>
      <w:r w:rsidR="00342743">
        <w:rPr>
          <w:rFonts w:cstheme="minorHAnsi"/>
          <w:sz w:val="24"/>
          <w:szCs w:val="24"/>
          <w:lang w:val="it-IT"/>
        </w:rPr>
        <w:t xml:space="preserve">riferimento per </w:t>
      </w:r>
      <w:r w:rsidRPr="00C833D2">
        <w:rPr>
          <w:rFonts w:cstheme="minorHAnsi"/>
          <w:sz w:val="24"/>
          <w:szCs w:val="24"/>
          <w:lang w:val="it-IT"/>
        </w:rPr>
        <w:t xml:space="preserve">gli indirizzi e obiettivi strategici è </w:t>
      </w:r>
      <w:r w:rsidR="00342743">
        <w:rPr>
          <w:rFonts w:cstheme="minorHAnsi"/>
          <w:sz w:val="24"/>
          <w:szCs w:val="24"/>
          <w:lang w:val="it-IT"/>
        </w:rPr>
        <w:t>rappresentato da</w:t>
      </w:r>
      <w:r w:rsidRPr="00C833D2">
        <w:rPr>
          <w:rFonts w:cstheme="minorHAnsi"/>
          <w:sz w:val="24"/>
          <w:szCs w:val="24"/>
          <w:lang w:val="it-IT"/>
        </w:rPr>
        <w:t>l Piano nazionale di Ripresa e resilienza che</w:t>
      </w:r>
      <w:r>
        <w:rPr>
          <w:rFonts w:cstheme="minorHAnsi"/>
          <w:sz w:val="24"/>
          <w:szCs w:val="24"/>
          <w:lang w:val="it-IT"/>
        </w:rPr>
        <w:t xml:space="preserve"> </w:t>
      </w:r>
      <w:r w:rsidRPr="00C833D2">
        <w:rPr>
          <w:rFonts w:cstheme="minorHAnsi"/>
          <w:sz w:val="24"/>
          <w:szCs w:val="24"/>
          <w:lang w:val="it-IT"/>
        </w:rPr>
        <w:t>orienta l’azione dell’amministrazione sempre in un’ottica di valore pubblico</w:t>
      </w:r>
      <w:r w:rsidR="00342743">
        <w:rPr>
          <w:rFonts w:cstheme="minorHAnsi"/>
          <w:sz w:val="24"/>
          <w:szCs w:val="24"/>
          <w:lang w:val="it-IT"/>
        </w:rPr>
        <w:t xml:space="preserve">, il PNRR </w:t>
      </w:r>
      <w:r w:rsidRPr="00C833D2">
        <w:rPr>
          <w:rFonts w:cstheme="minorHAnsi"/>
          <w:sz w:val="24"/>
          <w:szCs w:val="24"/>
          <w:lang w:val="it-IT"/>
        </w:rPr>
        <w:t>si sviluppa intorno a tre assi strategici condivisi a livello europeo</w:t>
      </w:r>
      <w:r w:rsidR="00342743">
        <w:rPr>
          <w:rFonts w:cstheme="minorHAnsi"/>
          <w:sz w:val="24"/>
          <w:szCs w:val="24"/>
          <w:lang w:val="it-IT"/>
        </w:rPr>
        <w:t>, ovvero</w:t>
      </w:r>
      <w:r w:rsidRPr="00C833D2">
        <w:rPr>
          <w:rFonts w:cstheme="minorHAnsi"/>
          <w:sz w:val="24"/>
          <w:szCs w:val="24"/>
          <w:lang w:val="it-IT"/>
        </w:rPr>
        <w:t xml:space="preserve"> digitalizzazione,</w:t>
      </w:r>
      <w:r>
        <w:rPr>
          <w:rFonts w:cstheme="minorHAnsi"/>
          <w:sz w:val="24"/>
          <w:szCs w:val="24"/>
          <w:lang w:val="it-IT"/>
        </w:rPr>
        <w:t xml:space="preserve"> </w:t>
      </w:r>
      <w:r w:rsidRPr="00C833D2">
        <w:rPr>
          <w:rFonts w:cstheme="minorHAnsi"/>
          <w:sz w:val="24"/>
          <w:szCs w:val="24"/>
          <w:lang w:val="it-IT"/>
        </w:rPr>
        <w:t>transizione ecologica, inclusione sociale</w:t>
      </w:r>
      <w:r w:rsidR="00342743">
        <w:rPr>
          <w:rFonts w:cstheme="minorHAnsi"/>
          <w:sz w:val="24"/>
          <w:szCs w:val="24"/>
          <w:lang w:val="it-IT"/>
        </w:rPr>
        <w:t xml:space="preserve">, </w:t>
      </w:r>
      <w:r w:rsidRPr="00C833D2">
        <w:rPr>
          <w:rFonts w:cstheme="minorHAnsi"/>
          <w:sz w:val="24"/>
          <w:szCs w:val="24"/>
          <w:lang w:val="it-IT"/>
        </w:rPr>
        <w:t>e si articola in 16 Componenti, raggruppate in sei Missioni: Digitalizzazione,</w:t>
      </w:r>
      <w:r>
        <w:rPr>
          <w:rFonts w:cstheme="minorHAnsi"/>
          <w:sz w:val="24"/>
          <w:szCs w:val="24"/>
          <w:lang w:val="it-IT"/>
        </w:rPr>
        <w:t xml:space="preserve"> </w:t>
      </w:r>
      <w:r w:rsidRPr="00C833D2">
        <w:rPr>
          <w:rFonts w:cstheme="minorHAnsi"/>
          <w:sz w:val="24"/>
          <w:szCs w:val="24"/>
          <w:lang w:val="it-IT"/>
        </w:rPr>
        <w:t>Innovazione, Competitività, Cultura e Turismo; Rivoluzione Verde e Transizione Ecologica; Infrastrutture per una</w:t>
      </w:r>
      <w:r>
        <w:rPr>
          <w:rFonts w:cstheme="minorHAnsi"/>
          <w:sz w:val="24"/>
          <w:szCs w:val="24"/>
          <w:lang w:val="it-IT"/>
        </w:rPr>
        <w:t xml:space="preserve"> </w:t>
      </w:r>
      <w:r w:rsidRPr="00C833D2">
        <w:rPr>
          <w:rFonts w:cstheme="minorHAnsi"/>
          <w:sz w:val="24"/>
          <w:szCs w:val="24"/>
          <w:lang w:val="it-IT"/>
        </w:rPr>
        <w:t>Mobilità Sostenibile; Istruzione e Ricerca; Inclusione e Coesione; Salute</w:t>
      </w:r>
      <w:r>
        <w:rPr>
          <w:rFonts w:cstheme="minorHAnsi"/>
          <w:sz w:val="24"/>
          <w:szCs w:val="24"/>
          <w:lang w:val="it-IT"/>
        </w:rPr>
        <w:t>:</w:t>
      </w:r>
    </w:p>
    <w:p w14:paraId="218F45C6" w14:textId="26951A7C" w:rsidR="00C833D2" w:rsidRDefault="00C833D2" w:rsidP="003559BA">
      <w:pPr>
        <w:autoSpaceDE w:val="0"/>
        <w:autoSpaceDN w:val="0"/>
        <w:adjustRightInd w:val="0"/>
        <w:spacing w:after="0" w:line="240" w:lineRule="auto"/>
        <w:jc w:val="both"/>
        <w:rPr>
          <w:rFonts w:cstheme="minorHAnsi"/>
          <w:sz w:val="24"/>
          <w:szCs w:val="24"/>
          <w:lang w:val="it-IT"/>
        </w:rPr>
      </w:pPr>
      <w:r w:rsidRPr="00C833D2">
        <w:rPr>
          <w:rFonts w:cstheme="minorHAnsi"/>
          <w:noProof/>
          <w:sz w:val="24"/>
          <w:szCs w:val="24"/>
          <w:lang w:val="it-IT"/>
        </w:rPr>
        <w:drawing>
          <wp:anchor distT="0" distB="0" distL="114300" distR="114300" simplePos="0" relativeHeight="251656192" behindDoc="0" locked="0" layoutInCell="1" allowOverlap="1" wp14:anchorId="2758C0FD" wp14:editId="465E2847">
            <wp:simplePos x="0" y="0"/>
            <wp:positionH relativeFrom="column">
              <wp:posOffset>548299</wp:posOffset>
            </wp:positionH>
            <wp:positionV relativeFrom="paragraph">
              <wp:posOffset>186055</wp:posOffset>
            </wp:positionV>
            <wp:extent cx="5029200" cy="7131685"/>
            <wp:effectExtent l="0" t="0" r="0" b="0"/>
            <wp:wrapSquare wrapText="bothSides"/>
            <wp:docPr id="4" name="Immagine 4"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avolo&#10;&#10;Descrizione generata automaticamente"/>
                    <pic:cNvPicPr/>
                  </pic:nvPicPr>
                  <pic:blipFill>
                    <a:blip r:embed="rId21">
                      <a:extLst>
                        <a:ext uri="{28A0092B-C50C-407E-A947-70E740481C1C}">
                          <a14:useLocalDpi xmlns:a14="http://schemas.microsoft.com/office/drawing/2010/main" val="0"/>
                        </a:ext>
                      </a:extLst>
                    </a:blip>
                    <a:stretch>
                      <a:fillRect/>
                    </a:stretch>
                  </pic:blipFill>
                  <pic:spPr>
                    <a:xfrm>
                      <a:off x="0" y="0"/>
                      <a:ext cx="5029200" cy="7131685"/>
                    </a:xfrm>
                    <a:prstGeom prst="rect">
                      <a:avLst/>
                    </a:prstGeom>
                  </pic:spPr>
                </pic:pic>
              </a:graphicData>
            </a:graphic>
            <wp14:sizeRelH relativeFrom="margin">
              <wp14:pctWidth>0</wp14:pctWidth>
            </wp14:sizeRelH>
            <wp14:sizeRelV relativeFrom="margin">
              <wp14:pctHeight>0</wp14:pctHeight>
            </wp14:sizeRelV>
          </wp:anchor>
        </w:drawing>
      </w:r>
    </w:p>
    <w:p w14:paraId="21E15229" w14:textId="0D4B8E0C" w:rsidR="00C833D2" w:rsidRDefault="00C833D2" w:rsidP="003559BA">
      <w:pPr>
        <w:spacing w:line="240" w:lineRule="auto"/>
        <w:rPr>
          <w:rFonts w:cstheme="minorHAnsi"/>
          <w:sz w:val="24"/>
          <w:szCs w:val="24"/>
          <w:lang w:val="it-IT"/>
        </w:rPr>
      </w:pPr>
      <w:r>
        <w:rPr>
          <w:rFonts w:cstheme="minorHAnsi"/>
          <w:sz w:val="24"/>
          <w:szCs w:val="24"/>
          <w:lang w:val="it-IT"/>
        </w:rPr>
        <w:br w:type="page"/>
      </w:r>
    </w:p>
    <w:p w14:paraId="30AE14E8" w14:textId="4FDC4F07" w:rsidR="007368FA" w:rsidRPr="00A24527" w:rsidRDefault="007368FA"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8" w:name="_Toc220405798"/>
      <w:r w:rsidRPr="00A24527">
        <w:rPr>
          <w:rFonts w:asciiTheme="minorHAnsi" w:hAnsiTheme="minorHAnsi" w:cstheme="minorHAnsi"/>
          <w:b/>
          <w:bCs/>
          <w:sz w:val="24"/>
          <w:szCs w:val="24"/>
          <w:lang w:val="it-IT"/>
        </w:rPr>
        <w:lastRenderedPageBreak/>
        <w:t>2.</w:t>
      </w:r>
      <w:r>
        <w:rPr>
          <w:rFonts w:asciiTheme="minorHAnsi" w:hAnsiTheme="minorHAnsi" w:cstheme="minorHAnsi"/>
          <w:b/>
          <w:bCs/>
          <w:sz w:val="24"/>
          <w:szCs w:val="24"/>
          <w:lang w:val="it-IT"/>
        </w:rPr>
        <w:t>1</w:t>
      </w:r>
      <w:r w:rsidRPr="00A24527">
        <w:rPr>
          <w:rFonts w:asciiTheme="minorHAnsi" w:hAnsiTheme="minorHAnsi" w:cstheme="minorHAnsi"/>
          <w:b/>
          <w:bCs/>
          <w:sz w:val="24"/>
          <w:szCs w:val="24"/>
          <w:lang w:val="it-IT"/>
        </w:rPr>
        <w:t>.</w:t>
      </w:r>
      <w:r>
        <w:rPr>
          <w:rFonts w:asciiTheme="minorHAnsi" w:hAnsiTheme="minorHAnsi" w:cstheme="minorHAnsi"/>
          <w:b/>
          <w:bCs/>
          <w:sz w:val="24"/>
          <w:szCs w:val="24"/>
          <w:lang w:val="it-IT"/>
        </w:rPr>
        <w:t>2</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Il Valore Pubblico atteso</w:t>
      </w:r>
      <w:r w:rsidRPr="00A24527">
        <w:rPr>
          <w:rFonts w:asciiTheme="minorHAnsi" w:hAnsiTheme="minorHAnsi" w:cstheme="minorHAnsi"/>
          <w:b/>
          <w:bCs/>
          <w:sz w:val="24"/>
          <w:szCs w:val="24"/>
          <w:lang w:val="it-IT"/>
        </w:rPr>
        <w:t>:</w:t>
      </w:r>
      <w:bookmarkEnd w:id="8"/>
    </w:p>
    <w:p w14:paraId="475A88D0" w14:textId="77777777" w:rsidR="00445FEB" w:rsidRDefault="00445FEB" w:rsidP="003559BA">
      <w:pPr>
        <w:spacing w:line="240" w:lineRule="auto"/>
        <w:rPr>
          <w:rFonts w:cstheme="minorHAnsi"/>
          <w:sz w:val="24"/>
          <w:szCs w:val="24"/>
          <w:lang w:val="it-IT"/>
        </w:rPr>
      </w:pPr>
    </w:p>
    <w:tbl>
      <w:tblPr>
        <w:tblStyle w:val="Grigliatabella"/>
        <w:tblW w:w="5000" w:type="pct"/>
        <w:tblLook w:val="04A0" w:firstRow="1" w:lastRow="0" w:firstColumn="1" w:lastColumn="0" w:noHBand="0" w:noVBand="1"/>
      </w:tblPr>
      <w:tblGrid>
        <w:gridCol w:w="2206"/>
        <w:gridCol w:w="2865"/>
        <w:gridCol w:w="4787"/>
      </w:tblGrid>
      <w:tr w:rsidR="00934611" w:rsidRPr="00445FEB" w14:paraId="5DC16A54" w14:textId="77777777" w:rsidTr="00935C59">
        <w:tc>
          <w:tcPr>
            <w:tcW w:w="1119" w:type="pct"/>
          </w:tcPr>
          <w:p w14:paraId="00716111" w14:textId="77777777" w:rsidR="00934611" w:rsidRPr="00445FEB" w:rsidRDefault="00934611" w:rsidP="003559BA">
            <w:pPr>
              <w:pStyle w:val="TableParagraph"/>
              <w:ind w:right="13"/>
              <w:jc w:val="both"/>
              <w:rPr>
                <w:rFonts w:cstheme="minorHAnsi"/>
                <w:b/>
                <w:sz w:val="20"/>
                <w:szCs w:val="20"/>
                <w:lang w:val="it-IT"/>
              </w:rPr>
            </w:pPr>
            <w:r w:rsidRPr="00445FEB">
              <w:rPr>
                <w:rFonts w:cstheme="minorHAnsi"/>
                <w:b/>
                <w:sz w:val="20"/>
                <w:szCs w:val="20"/>
                <w:lang w:val="it-IT"/>
              </w:rPr>
              <w:t>Valore da conseguire</w:t>
            </w:r>
          </w:p>
        </w:tc>
        <w:tc>
          <w:tcPr>
            <w:tcW w:w="1453" w:type="pct"/>
          </w:tcPr>
          <w:p w14:paraId="18A57503" w14:textId="77777777" w:rsidR="00934611" w:rsidRPr="00445FEB" w:rsidRDefault="00934611" w:rsidP="003559BA">
            <w:pPr>
              <w:pStyle w:val="TableParagraph"/>
              <w:ind w:right="13"/>
              <w:jc w:val="both"/>
              <w:rPr>
                <w:rFonts w:cstheme="minorHAnsi"/>
                <w:b/>
                <w:sz w:val="20"/>
                <w:szCs w:val="20"/>
                <w:lang w:val="it-IT"/>
              </w:rPr>
            </w:pPr>
            <w:r w:rsidRPr="00445FEB">
              <w:rPr>
                <w:rFonts w:cstheme="minorHAnsi"/>
                <w:b/>
                <w:sz w:val="20"/>
                <w:szCs w:val="20"/>
                <w:lang w:val="it-IT"/>
              </w:rPr>
              <w:t>Descrizione del beneficio</w:t>
            </w:r>
          </w:p>
        </w:tc>
        <w:tc>
          <w:tcPr>
            <w:tcW w:w="2428" w:type="pct"/>
          </w:tcPr>
          <w:p w14:paraId="305591A6" w14:textId="3696CC06" w:rsidR="00934611" w:rsidRPr="00445FEB" w:rsidRDefault="00934611" w:rsidP="003559BA">
            <w:pPr>
              <w:pStyle w:val="TableParagraph"/>
              <w:ind w:right="13"/>
              <w:jc w:val="both"/>
              <w:rPr>
                <w:rFonts w:cstheme="minorHAnsi"/>
                <w:b/>
                <w:sz w:val="20"/>
                <w:szCs w:val="20"/>
                <w:lang w:val="it-IT"/>
              </w:rPr>
            </w:pPr>
            <w:r w:rsidRPr="00445FEB">
              <w:rPr>
                <w:rFonts w:cstheme="minorHAnsi"/>
                <w:b/>
                <w:sz w:val="20"/>
                <w:szCs w:val="20"/>
                <w:lang w:val="it-IT"/>
              </w:rPr>
              <w:t>Misura attesa</w:t>
            </w:r>
          </w:p>
        </w:tc>
      </w:tr>
      <w:tr w:rsidR="00934611" w:rsidRPr="00445FEB" w14:paraId="77EDE1E1" w14:textId="77777777" w:rsidTr="00935C59">
        <w:tc>
          <w:tcPr>
            <w:tcW w:w="1119" w:type="pct"/>
          </w:tcPr>
          <w:p w14:paraId="6018F29E" w14:textId="3A3638F4"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Accessibilità</w:t>
            </w:r>
            <w:r>
              <w:rPr>
                <w:rFonts w:cstheme="minorHAnsi"/>
                <w:sz w:val="20"/>
                <w:szCs w:val="20"/>
                <w:lang w:val="it-IT"/>
              </w:rPr>
              <w:t xml:space="preserve"> ai servizi dell’Ente</w:t>
            </w:r>
          </w:p>
        </w:tc>
        <w:tc>
          <w:tcPr>
            <w:tcW w:w="1453" w:type="pct"/>
          </w:tcPr>
          <w:p w14:paraId="38206E51" w14:textId="54D1BB9A"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Favorire una relazione funzionale tra cittadini ed istituzione sia mediante </w:t>
            </w:r>
            <w:r>
              <w:rPr>
                <w:rFonts w:cstheme="minorHAnsi"/>
                <w:sz w:val="20"/>
                <w:szCs w:val="20"/>
                <w:lang w:val="it-IT"/>
              </w:rPr>
              <w:t>lo sviluppo</w:t>
            </w:r>
            <w:r w:rsidRPr="00445FEB">
              <w:rPr>
                <w:rFonts w:cstheme="minorHAnsi"/>
                <w:sz w:val="20"/>
                <w:szCs w:val="20"/>
                <w:lang w:val="it-IT"/>
              </w:rPr>
              <w:t xml:space="preserve"> d</w:t>
            </w:r>
            <w:r>
              <w:rPr>
                <w:rFonts w:cstheme="minorHAnsi"/>
                <w:sz w:val="20"/>
                <w:szCs w:val="20"/>
                <w:lang w:val="it-IT"/>
              </w:rPr>
              <w:t>elle</w:t>
            </w:r>
            <w:r w:rsidRPr="00445FEB">
              <w:rPr>
                <w:rFonts w:cstheme="minorHAnsi"/>
                <w:sz w:val="20"/>
                <w:szCs w:val="20"/>
                <w:lang w:val="it-IT"/>
              </w:rPr>
              <w:t xml:space="preserve"> tecnologie informatiche</w:t>
            </w:r>
            <w:r>
              <w:rPr>
                <w:rFonts w:cstheme="minorHAnsi"/>
                <w:sz w:val="20"/>
                <w:szCs w:val="20"/>
                <w:lang w:val="it-IT"/>
              </w:rPr>
              <w:t xml:space="preserve"> e multimediali</w:t>
            </w:r>
            <w:r w:rsidRPr="00445FEB">
              <w:rPr>
                <w:rFonts w:cstheme="minorHAnsi"/>
                <w:sz w:val="20"/>
                <w:szCs w:val="20"/>
                <w:lang w:val="it-IT"/>
              </w:rPr>
              <w:t xml:space="preserve">, sia </w:t>
            </w:r>
            <w:r>
              <w:rPr>
                <w:rFonts w:cstheme="minorHAnsi"/>
                <w:sz w:val="20"/>
                <w:szCs w:val="20"/>
                <w:lang w:val="it-IT"/>
              </w:rPr>
              <w:t>perseguendo una costante</w:t>
            </w:r>
            <w:r w:rsidRPr="00445FEB">
              <w:rPr>
                <w:rFonts w:cstheme="minorHAnsi"/>
                <w:sz w:val="20"/>
                <w:szCs w:val="20"/>
                <w:lang w:val="it-IT"/>
              </w:rPr>
              <w:t xml:space="preserve"> riorganizzazione delle modalità di accesso agli uffici</w:t>
            </w:r>
            <w:r>
              <w:rPr>
                <w:rFonts w:cstheme="minorHAnsi"/>
                <w:sz w:val="20"/>
                <w:szCs w:val="20"/>
                <w:lang w:val="it-IT"/>
              </w:rPr>
              <w:t>.</w:t>
            </w:r>
          </w:p>
        </w:tc>
        <w:tc>
          <w:tcPr>
            <w:tcW w:w="2428" w:type="pct"/>
          </w:tcPr>
          <w:p w14:paraId="3BB05D08" w14:textId="3BE39646" w:rsidR="00934611" w:rsidRPr="00445FEB" w:rsidRDefault="00934611" w:rsidP="003559BA">
            <w:pPr>
              <w:rPr>
                <w:rFonts w:cstheme="minorHAnsi"/>
                <w:sz w:val="20"/>
                <w:szCs w:val="20"/>
                <w:lang w:val="it-IT"/>
              </w:rPr>
            </w:pPr>
            <w:r>
              <w:rPr>
                <w:rFonts w:cstheme="minorHAnsi"/>
                <w:sz w:val="20"/>
                <w:szCs w:val="20"/>
                <w:lang w:val="it-IT"/>
              </w:rPr>
              <w:t>Sviluppare ulteriormente il sito web dell’Ente</w:t>
            </w:r>
            <w:r w:rsidRPr="00445FEB">
              <w:rPr>
                <w:rFonts w:cstheme="minorHAnsi"/>
                <w:sz w:val="20"/>
                <w:szCs w:val="20"/>
                <w:lang w:val="it-IT"/>
              </w:rPr>
              <w:t xml:space="preserve"> con interfacce coerenti, fruibili ed accessibili in conformità con le Linee guida emanate dall’AgID ai sensi del Codice dell’Amministrazione Digitale</w:t>
            </w:r>
            <w:r>
              <w:rPr>
                <w:rFonts w:cstheme="minorHAnsi"/>
                <w:sz w:val="20"/>
                <w:szCs w:val="20"/>
                <w:lang w:val="it-IT"/>
              </w:rPr>
              <w:t>,</w:t>
            </w:r>
            <w:r w:rsidRPr="00445FEB">
              <w:rPr>
                <w:rFonts w:cstheme="minorHAnsi"/>
                <w:sz w:val="20"/>
                <w:szCs w:val="20"/>
                <w:lang w:val="it-IT"/>
              </w:rPr>
              <w:t xml:space="preserve"> in modo che tutti gli utenti ricevano secondo un modello standard le medesime e più recenti informazioni rispetto:</w:t>
            </w:r>
            <w:r w:rsidRPr="00445FEB">
              <w:rPr>
                <w:rFonts w:cstheme="minorHAnsi"/>
                <w:sz w:val="20"/>
                <w:szCs w:val="20"/>
                <w:lang w:val="it-IT"/>
              </w:rPr>
              <w:br/>
              <w:t>○ all’amministrazione;</w:t>
            </w:r>
            <w:r w:rsidRPr="00445FEB">
              <w:rPr>
                <w:rFonts w:cstheme="minorHAnsi"/>
                <w:sz w:val="20"/>
                <w:szCs w:val="20"/>
                <w:lang w:val="it-IT"/>
              </w:rPr>
              <w:br/>
              <w:t>○ ai servizi che essa eroga al cittadino;</w:t>
            </w:r>
            <w:r w:rsidRPr="00445FEB">
              <w:rPr>
                <w:rFonts w:cstheme="minorHAnsi"/>
                <w:sz w:val="20"/>
                <w:szCs w:val="20"/>
                <w:lang w:val="it-IT"/>
              </w:rPr>
              <w:br/>
              <w:t>○ alle notizie;</w:t>
            </w:r>
            <w:r w:rsidRPr="00445FEB">
              <w:rPr>
                <w:rFonts w:cstheme="minorHAnsi"/>
                <w:sz w:val="20"/>
                <w:szCs w:val="20"/>
                <w:lang w:val="it-IT"/>
              </w:rPr>
              <w:br/>
              <w:t>○ ai documenti pubblici.</w:t>
            </w:r>
          </w:p>
        </w:tc>
      </w:tr>
      <w:tr w:rsidR="00934611" w:rsidRPr="00445FEB" w14:paraId="1351DB91" w14:textId="77777777" w:rsidTr="00935C59">
        <w:tc>
          <w:tcPr>
            <w:tcW w:w="1119" w:type="pct"/>
          </w:tcPr>
          <w:p w14:paraId="7BFF7D1B" w14:textId="77777777"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Trasparenza amministrativa</w:t>
            </w:r>
          </w:p>
        </w:tc>
        <w:tc>
          <w:tcPr>
            <w:tcW w:w="1453" w:type="pct"/>
          </w:tcPr>
          <w:p w14:paraId="136F6521" w14:textId="2894EC68"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Attivazione e ampliamento delle funzionalità che consentono ai cittadini la diretta conoscenza </w:t>
            </w:r>
            <w:r>
              <w:rPr>
                <w:rFonts w:cstheme="minorHAnsi"/>
                <w:sz w:val="20"/>
                <w:szCs w:val="20"/>
                <w:lang w:val="it-IT"/>
              </w:rPr>
              <w:t xml:space="preserve">e reperimento </w:t>
            </w:r>
            <w:r w:rsidRPr="00445FEB">
              <w:rPr>
                <w:rFonts w:cstheme="minorHAnsi"/>
                <w:sz w:val="20"/>
                <w:szCs w:val="20"/>
                <w:lang w:val="it-IT"/>
              </w:rPr>
              <w:t>degli atti e delle informazioni relative alla gestione amministrativa</w:t>
            </w:r>
            <w:r>
              <w:rPr>
                <w:rFonts w:cstheme="minorHAnsi"/>
                <w:sz w:val="20"/>
                <w:szCs w:val="20"/>
                <w:lang w:val="it-IT"/>
              </w:rPr>
              <w:t>.</w:t>
            </w:r>
          </w:p>
        </w:tc>
        <w:tc>
          <w:tcPr>
            <w:tcW w:w="2428" w:type="pct"/>
          </w:tcPr>
          <w:p w14:paraId="6BAAD247" w14:textId="395A0B01"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Piena conformità alle prescrizioni normative in materia e loro miglioramento</w:t>
            </w:r>
            <w:r>
              <w:rPr>
                <w:rFonts w:cstheme="minorHAnsi"/>
                <w:sz w:val="20"/>
                <w:szCs w:val="20"/>
                <w:lang w:val="it-IT"/>
              </w:rPr>
              <w:t>, facilità di comprensione e accesso ai contenuti del sito web istituzionale.</w:t>
            </w:r>
          </w:p>
        </w:tc>
      </w:tr>
      <w:tr w:rsidR="00934611" w:rsidRPr="00445FEB" w14:paraId="61AB1A76" w14:textId="77777777" w:rsidTr="00935C59">
        <w:tc>
          <w:tcPr>
            <w:tcW w:w="1119" w:type="pct"/>
          </w:tcPr>
          <w:p w14:paraId="46610133" w14:textId="77777777"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Automazione e digitalizzazione</w:t>
            </w:r>
          </w:p>
        </w:tc>
        <w:tc>
          <w:tcPr>
            <w:tcW w:w="1453" w:type="pct"/>
          </w:tcPr>
          <w:p w14:paraId="1277CBDC" w14:textId="4E6503FF" w:rsidR="00934611" w:rsidRPr="00445FEB" w:rsidRDefault="00934611" w:rsidP="003559BA">
            <w:pPr>
              <w:pStyle w:val="TableParagraph"/>
              <w:ind w:right="13"/>
              <w:rPr>
                <w:rFonts w:cstheme="minorHAnsi"/>
                <w:sz w:val="20"/>
                <w:szCs w:val="20"/>
                <w:lang w:val="it-IT"/>
              </w:rPr>
            </w:pPr>
            <w:r w:rsidRPr="00445FEB">
              <w:rPr>
                <w:rFonts w:cstheme="minorHAnsi"/>
                <w:sz w:val="20"/>
                <w:szCs w:val="20"/>
                <w:lang w:val="it-IT"/>
              </w:rPr>
              <w:t>Ampliamento delle attività amministrative e dei servizi gestiti mediante l’utilizzo di strumenti informatici che ne consentano maggiore funzionalità e tracciabilità</w:t>
            </w:r>
            <w:r>
              <w:rPr>
                <w:rFonts w:cstheme="minorHAnsi"/>
                <w:sz w:val="20"/>
                <w:szCs w:val="20"/>
                <w:lang w:val="it-IT"/>
              </w:rPr>
              <w:t>.</w:t>
            </w:r>
          </w:p>
        </w:tc>
        <w:tc>
          <w:tcPr>
            <w:tcW w:w="2428" w:type="pct"/>
          </w:tcPr>
          <w:p w14:paraId="29169050" w14:textId="405FD0E1"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Miglioramento ed incremento dei servizi digitali per il cittadino erogati </w:t>
            </w:r>
            <w:r>
              <w:rPr>
                <w:rFonts w:cstheme="minorHAnsi"/>
                <w:sz w:val="20"/>
                <w:szCs w:val="20"/>
                <w:lang w:val="it-IT"/>
              </w:rPr>
              <w:t>dall’Ente</w:t>
            </w:r>
            <w:r w:rsidRPr="00445FEB">
              <w:rPr>
                <w:rFonts w:cstheme="minorHAnsi"/>
                <w:sz w:val="20"/>
                <w:szCs w:val="20"/>
                <w:lang w:val="it-IT"/>
              </w:rPr>
              <w:t xml:space="preserve"> e fruibili online, cioè attraverso l’insieme di</w:t>
            </w:r>
            <w:r w:rsidRPr="00445FEB">
              <w:rPr>
                <w:rFonts w:cstheme="minorHAnsi"/>
                <w:sz w:val="20"/>
                <w:szCs w:val="20"/>
                <w:lang w:val="it-IT"/>
              </w:rPr>
              <w:br/>
              <w:t>interfacce digitali, flussi e processi, tipicamente a seguito di un login identificativo, il cui scopo è che il cittadino richieda e si veda erogata una prestazione da parte dell’amministrazione, o effettui un</w:t>
            </w:r>
            <w:r w:rsidRPr="00445FEB">
              <w:rPr>
                <w:rFonts w:cstheme="minorHAnsi"/>
                <w:sz w:val="20"/>
                <w:szCs w:val="20"/>
                <w:lang w:val="it-IT"/>
              </w:rPr>
              <w:br/>
              <w:t>adempimento verso l’amministrazione</w:t>
            </w:r>
            <w:r>
              <w:rPr>
                <w:rFonts w:cstheme="minorHAnsi"/>
                <w:sz w:val="20"/>
                <w:szCs w:val="20"/>
                <w:lang w:val="it-IT"/>
              </w:rPr>
              <w:t xml:space="preserve"> in modalità interamente digitalizzata</w:t>
            </w:r>
            <w:r w:rsidRPr="00445FEB">
              <w:rPr>
                <w:rFonts w:cstheme="minorHAnsi"/>
                <w:sz w:val="20"/>
                <w:szCs w:val="20"/>
                <w:lang w:val="it-IT"/>
              </w:rPr>
              <w:t>.</w:t>
            </w:r>
          </w:p>
        </w:tc>
      </w:tr>
      <w:tr w:rsidR="00934611" w:rsidRPr="00445FEB" w14:paraId="0D59A449" w14:textId="77777777" w:rsidTr="00935C59">
        <w:tc>
          <w:tcPr>
            <w:tcW w:w="1119" w:type="pct"/>
          </w:tcPr>
          <w:p w14:paraId="7C23130E" w14:textId="77777777"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Prevenzione della corruzione</w:t>
            </w:r>
          </w:p>
        </w:tc>
        <w:tc>
          <w:tcPr>
            <w:tcW w:w="1453" w:type="pct"/>
          </w:tcPr>
          <w:p w14:paraId="689EF965" w14:textId="141D2D64"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Promozione delle buone prassi e della correttezza amministrativa nel rispetto delle indicazioni dell’A</w:t>
            </w:r>
            <w:r>
              <w:rPr>
                <w:rFonts w:cstheme="minorHAnsi"/>
                <w:sz w:val="20"/>
                <w:szCs w:val="20"/>
                <w:lang w:val="it-IT"/>
              </w:rPr>
              <w:t>NAC</w:t>
            </w:r>
            <w:r w:rsidRPr="00445FEB">
              <w:rPr>
                <w:rFonts w:cstheme="minorHAnsi"/>
                <w:sz w:val="20"/>
                <w:szCs w:val="20"/>
                <w:lang w:val="it-IT"/>
              </w:rPr>
              <w:t xml:space="preserve"> e delle misure indicate nel piano</w:t>
            </w:r>
            <w:r>
              <w:rPr>
                <w:rFonts w:cstheme="minorHAnsi"/>
                <w:sz w:val="20"/>
                <w:szCs w:val="20"/>
                <w:lang w:val="it-IT"/>
              </w:rPr>
              <w:t xml:space="preserve"> anticorruzione.</w:t>
            </w:r>
          </w:p>
        </w:tc>
        <w:tc>
          <w:tcPr>
            <w:tcW w:w="2428" w:type="pct"/>
          </w:tcPr>
          <w:p w14:paraId="65CD3AE7" w14:textId="7FAD0F6E"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Piena conformità alle prescrizioni normative in materia e miglioramento</w:t>
            </w:r>
            <w:r>
              <w:rPr>
                <w:rFonts w:cstheme="minorHAnsi"/>
                <w:sz w:val="20"/>
                <w:szCs w:val="20"/>
                <w:lang w:val="it-IT"/>
              </w:rPr>
              <w:t xml:space="preserve"> della capacità di controllo e rendicontazione delle azioni intraprese.</w:t>
            </w:r>
          </w:p>
        </w:tc>
      </w:tr>
      <w:tr w:rsidR="00934611" w:rsidRPr="00445FEB" w14:paraId="7BB53A39" w14:textId="77777777" w:rsidTr="00935C59">
        <w:tc>
          <w:tcPr>
            <w:tcW w:w="1119" w:type="pct"/>
          </w:tcPr>
          <w:p w14:paraId="43003B5E" w14:textId="04ACC52D"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Inclusione</w:t>
            </w:r>
            <w:r>
              <w:rPr>
                <w:rFonts w:cstheme="minorHAnsi"/>
                <w:sz w:val="20"/>
                <w:szCs w:val="20"/>
                <w:lang w:val="it-IT"/>
              </w:rPr>
              <w:t xml:space="preserve"> sociale</w:t>
            </w:r>
          </w:p>
        </w:tc>
        <w:tc>
          <w:tcPr>
            <w:tcW w:w="1453" w:type="pct"/>
          </w:tcPr>
          <w:p w14:paraId="7AF25D7C" w14:textId="3E2A74CD"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Attivazione di iniziative dirette a facilitare la rilevazione dei bisogni e l’accesso ai servizi </w:t>
            </w:r>
            <w:r>
              <w:rPr>
                <w:rFonts w:cstheme="minorHAnsi"/>
                <w:sz w:val="20"/>
                <w:szCs w:val="20"/>
                <w:lang w:val="it-IT"/>
              </w:rPr>
              <w:t>de</w:t>
            </w:r>
            <w:r w:rsidRPr="00445FEB">
              <w:rPr>
                <w:rFonts w:cstheme="minorHAnsi"/>
                <w:sz w:val="20"/>
                <w:szCs w:val="20"/>
                <w:lang w:val="it-IT"/>
              </w:rPr>
              <w:t xml:space="preserve">i cittadini con difficoltà </w:t>
            </w:r>
            <w:r>
              <w:rPr>
                <w:rFonts w:cstheme="minorHAnsi"/>
                <w:sz w:val="20"/>
                <w:szCs w:val="20"/>
                <w:lang w:val="it-IT"/>
              </w:rPr>
              <w:t xml:space="preserve">fisiche, </w:t>
            </w:r>
            <w:r w:rsidRPr="00445FEB">
              <w:rPr>
                <w:rFonts w:cstheme="minorHAnsi"/>
                <w:sz w:val="20"/>
                <w:szCs w:val="20"/>
                <w:lang w:val="it-IT"/>
              </w:rPr>
              <w:t>economiche</w:t>
            </w:r>
            <w:r>
              <w:rPr>
                <w:rFonts w:cstheme="minorHAnsi"/>
                <w:sz w:val="20"/>
                <w:szCs w:val="20"/>
                <w:lang w:val="it-IT"/>
              </w:rPr>
              <w:t xml:space="preserve"> e </w:t>
            </w:r>
            <w:r w:rsidRPr="00445FEB">
              <w:rPr>
                <w:rFonts w:cstheme="minorHAnsi"/>
                <w:sz w:val="20"/>
                <w:szCs w:val="20"/>
                <w:lang w:val="it-IT"/>
              </w:rPr>
              <w:t>sociali</w:t>
            </w:r>
            <w:r>
              <w:rPr>
                <w:rFonts w:cstheme="minorHAnsi"/>
                <w:sz w:val="20"/>
                <w:szCs w:val="20"/>
                <w:lang w:val="it-IT"/>
              </w:rPr>
              <w:t>.</w:t>
            </w:r>
          </w:p>
        </w:tc>
        <w:tc>
          <w:tcPr>
            <w:tcW w:w="2428" w:type="pct"/>
          </w:tcPr>
          <w:p w14:paraId="0084A4DC" w14:textId="65C37310"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Mantenimento Segretariato sociale e </w:t>
            </w:r>
            <w:r>
              <w:rPr>
                <w:rFonts w:cstheme="minorHAnsi"/>
                <w:sz w:val="20"/>
                <w:szCs w:val="20"/>
                <w:lang w:val="it-IT"/>
              </w:rPr>
              <w:t>dello S</w:t>
            </w:r>
            <w:r w:rsidRPr="00445FEB">
              <w:rPr>
                <w:rFonts w:cstheme="minorHAnsi"/>
                <w:sz w:val="20"/>
                <w:szCs w:val="20"/>
                <w:lang w:val="it-IT"/>
              </w:rPr>
              <w:t>portello famiglia</w:t>
            </w:r>
            <w:r>
              <w:rPr>
                <w:rFonts w:cstheme="minorHAnsi"/>
                <w:sz w:val="20"/>
                <w:szCs w:val="20"/>
                <w:lang w:val="it-IT"/>
              </w:rPr>
              <w:t xml:space="preserve">, sviluppo dei </w:t>
            </w:r>
            <w:r w:rsidRPr="00445FEB">
              <w:rPr>
                <w:rFonts w:cstheme="minorHAnsi"/>
                <w:sz w:val="20"/>
                <w:szCs w:val="20"/>
                <w:lang w:val="it-IT"/>
              </w:rPr>
              <w:t>Pian</w:t>
            </w:r>
            <w:r>
              <w:rPr>
                <w:rFonts w:cstheme="minorHAnsi"/>
                <w:sz w:val="20"/>
                <w:szCs w:val="20"/>
                <w:lang w:val="it-IT"/>
              </w:rPr>
              <w:t>i</w:t>
            </w:r>
            <w:r w:rsidRPr="00445FEB">
              <w:rPr>
                <w:rFonts w:cstheme="minorHAnsi"/>
                <w:sz w:val="20"/>
                <w:szCs w:val="20"/>
                <w:lang w:val="it-IT"/>
              </w:rPr>
              <w:t xml:space="preserve"> di Zona </w:t>
            </w:r>
            <w:r>
              <w:rPr>
                <w:rFonts w:cstheme="minorHAnsi"/>
                <w:sz w:val="20"/>
                <w:szCs w:val="20"/>
                <w:lang w:val="it-IT"/>
              </w:rPr>
              <w:t xml:space="preserve">nell’ambito </w:t>
            </w:r>
            <w:r w:rsidRPr="00445FEB">
              <w:rPr>
                <w:rFonts w:cstheme="minorHAnsi"/>
                <w:sz w:val="20"/>
                <w:szCs w:val="20"/>
                <w:lang w:val="it-IT"/>
              </w:rPr>
              <w:t>del Distretto attinge</w:t>
            </w:r>
            <w:r>
              <w:rPr>
                <w:rFonts w:cstheme="minorHAnsi"/>
                <w:sz w:val="20"/>
                <w:szCs w:val="20"/>
                <w:lang w:val="it-IT"/>
              </w:rPr>
              <w:t>ndo</w:t>
            </w:r>
            <w:r w:rsidRPr="00445FEB">
              <w:rPr>
                <w:rFonts w:cstheme="minorHAnsi"/>
                <w:sz w:val="20"/>
                <w:szCs w:val="20"/>
                <w:lang w:val="it-IT"/>
              </w:rPr>
              <w:t xml:space="preserve"> alle risorse stanziate dalla Regione</w:t>
            </w:r>
            <w:r>
              <w:rPr>
                <w:rFonts w:cstheme="minorHAnsi"/>
                <w:sz w:val="20"/>
                <w:szCs w:val="20"/>
                <w:lang w:val="it-IT"/>
              </w:rPr>
              <w:t>.</w:t>
            </w:r>
          </w:p>
        </w:tc>
      </w:tr>
      <w:tr w:rsidR="00934611" w:rsidRPr="00445FEB" w14:paraId="65F57F35" w14:textId="77777777" w:rsidTr="00935C59">
        <w:tc>
          <w:tcPr>
            <w:tcW w:w="1119" w:type="pct"/>
          </w:tcPr>
          <w:p w14:paraId="7287A6A6" w14:textId="182B86FD"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Semplificazione</w:t>
            </w:r>
            <w:r>
              <w:rPr>
                <w:rFonts w:cstheme="minorHAnsi"/>
                <w:sz w:val="20"/>
                <w:szCs w:val="20"/>
                <w:lang w:val="it-IT"/>
              </w:rPr>
              <w:t xml:space="preserve"> dell’azione Amministrativa</w:t>
            </w:r>
          </w:p>
        </w:tc>
        <w:tc>
          <w:tcPr>
            <w:tcW w:w="1453" w:type="pct"/>
          </w:tcPr>
          <w:p w14:paraId="5911231E" w14:textId="63BCA642"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Riduzione di fasi e tempi procedurali</w:t>
            </w:r>
            <w:r>
              <w:rPr>
                <w:rFonts w:cstheme="minorHAnsi"/>
                <w:sz w:val="20"/>
                <w:szCs w:val="20"/>
                <w:lang w:val="it-IT"/>
              </w:rPr>
              <w:t>, snellimento delle procedure, eliminazione degli atti superflui,</w:t>
            </w:r>
            <w:r w:rsidRPr="00445FEB">
              <w:rPr>
                <w:rFonts w:cstheme="minorHAnsi"/>
                <w:sz w:val="20"/>
                <w:szCs w:val="20"/>
                <w:lang w:val="it-IT"/>
              </w:rPr>
              <w:t xml:space="preserve"> allo scopo di migliorare il funzionamento dell’Ente e la prestazione di servizi agli utenti</w:t>
            </w:r>
            <w:r>
              <w:rPr>
                <w:rFonts w:cstheme="minorHAnsi"/>
                <w:sz w:val="20"/>
                <w:szCs w:val="20"/>
                <w:lang w:val="it-IT"/>
              </w:rPr>
              <w:t>.</w:t>
            </w:r>
          </w:p>
        </w:tc>
        <w:tc>
          <w:tcPr>
            <w:tcW w:w="2428" w:type="pct"/>
          </w:tcPr>
          <w:p w14:paraId="054E7CE7" w14:textId="326A07F1" w:rsidR="00934611" w:rsidRDefault="00934611" w:rsidP="003559BA">
            <w:pPr>
              <w:pStyle w:val="TableParagraph"/>
              <w:ind w:right="13"/>
              <w:jc w:val="both"/>
              <w:rPr>
                <w:rFonts w:cstheme="minorHAnsi"/>
                <w:sz w:val="20"/>
                <w:szCs w:val="20"/>
                <w:lang w:val="it-IT"/>
              </w:rPr>
            </w:pPr>
            <w:r w:rsidRPr="00445FEB">
              <w:rPr>
                <w:rFonts w:cstheme="minorHAnsi"/>
                <w:sz w:val="20"/>
                <w:szCs w:val="20"/>
                <w:lang w:val="it-IT"/>
              </w:rPr>
              <w:t>Predisposizione e</w:t>
            </w:r>
            <w:r>
              <w:rPr>
                <w:rFonts w:cstheme="minorHAnsi"/>
                <w:sz w:val="20"/>
                <w:szCs w:val="20"/>
                <w:lang w:val="it-IT"/>
              </w:rPr>
              <w:t xml:space="preserve"> costante </w:t>
            </w:r>
            <w:r w:rsidRPr="00445FEB">
              <w:rPr>
                <w:rFonts w:cstheme="minorHAnsi"/>
                <w:sz w:val="20"/>
                <w:szCs w:val="20"/>
                <w:lang w:val="it-IT"/>
              </w:rPr>
              <w:t>aggiornamento d</w:t>
            </w:r>
            <w:r>
              <w:rPr>
                <w:rFonts w:cstheme="minorHAnsi"/>
                <w:sz w:val="20"/>
                <w:szCs w:val="20"/>
                <w:lang w:val="it-IT"/>
              </w:rPr>
              <w:t>ella</w:t>
            </w:r>
            <w:r w:rsidRPr="00445FEB">
              <w:rPr>
                <w:rFonts w:cstheme="minorHAnsi"/>
                <w:sz w:val="20"/>
                <w:szCs w:val="20"/>
                <w:lang w:val="it-IT"/>
              </w:rPr>
              <w:t xml:space="preserve"> modulistica già predisposta</w:t>
            </w:r>
            <w:r>
              <w:rPr>
                <w:rFonts w:cstheme="minorHAnsi"/>
                <w:sz w:val="20"/>
                <w:szCs w:val="20"/>
                <w:lang w:val="it-IT"/>
              </w:rPr>
              <w:t xml:space="preserve"> e condivisa.</w:t>
            </w:r>
          </w:p>
          <w:p w14:paraId="6DFE739C" w14:textId="77777777" w:rsidR="00934611" w:rsidRDefault="00934611" w:rsidP="003559BA">
            <w:pPr>
              <w:pStyle w:val="TableParagraph"/>
              <w:ind w:right="13"/>
              <w:jc w:val="both"/>
              <w:rPr>
                <w:rFonts w:cstheme="minorHAnsi"/>
                <w:sz w:val="20"/>
                <w:szCs w:val="20"/>
                <w:lang w:val="it-IT"/>
              </w:rPr>
            </w:pPr>
            <w:r>
              <w:rPr>
                <w:rFonts w:cstheme="minorHAnsi"/>
                <w:sz w:val="20"/>
                <w:szCs w:val="20"/>
                <w:lang w:val="it-IT"/>
              </w:rPr>
              <w:t>Comunicazione chiara e semplice nei confronti degli utenti.</w:t>
            </w:r>
          </w:p>
          <w:p w14:paraId="36DA0B6F" w14:textId="73EDCF07" w:rsidR="00934611" w:rsidRPr="00445FEB" w:rsidRDefault="00934611" w:rsidP="003559BA">
            <w:pPr>
              <w:pStyle w:val="TableParagraph"/>
              <w:ind w:right="13"/>
              <w:jc w:val="both"/>
              <w:rPr>
                <w:rFonts w:cstheme="minorHAnsi"/>
                <w:sz w:val="20"/>
                <w:szCs w:val="20"/>
                <w:lang w:val="it-IT"/>
              </w:rPr>
            </w:pPr>
            <w:r>
              <w:rPr>
                <w:rFonts w:cstheme="minorHAnsi"/>
                <w:sz w:val="20"/>
                <w:szCs w:val="20"/>
                <w:lang w:val="it-IT"/>
              </w:rPr>
              <w:t>Evitare le duplicazioni degli atti, gli atti non necessari o ridondanti, le sovrapposizioni di competenze.</w:t>
            </w:r>
          </w:p>
        </w:tc>
      </w:tr>
      <w:tr w:rsidR="00934611" w:rsidRPr="00445FEB" w14:paraId="452EB473" w14:textId="77777777" w:rsidTr="00935C59">
        <w:tc>
          <w:tcPr>
            <w:tcW w:w="1119" w:type="pct"/>
          </w:tcPr>
          <w:p w14:paraId="161E106A" w14:textId="515C4D58"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Economicità</w:t>
            </w:r>
            <w:r>
              <w:rPr>
                <w:rFonts w:cstheme="minorHAnsi"/>
                <w:sz w:val="20"/>
                <w:szCs w:val="20"/>
                <w:lang w:val="it-IT"/>
              </w:rPr>
              <w:t xml:space="preserve"> dell’azione Amministrativa</w:t>
            </w:r>
          </w:p>
        </w:tc>
        <w:tc>
          <w:tcPr>
            <w:tcW w:w="1453" w:type="pct"/>
          </w:tcPr>
          <w:p w14:paraId="1A686529" w14:textId="3ABD8A2E"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Miglioramento della gestione amministrativa attraverso una specifica attenzione alle entrate</w:t>
            </w:r>
            <w:r>
              <w:rPr>
                <w:rFonts w:cstheme="minorHAnsi"/>
                <w:sz w:val="20"/>
                <w:szCs w:val="20"/>
                <w:lang w:val="it-IT"/>
              </w:rPr>
              <w:t xml:space="preserve"> e alle spese.</w:t>
            </w:r>
          </w:p>
        </w:tc>
        <w:tc>
          <w:tcPr>
            <w:tcW w:w="2428" w:type="pct"/>
          </w:tcPr>
          <w:p w14:paraId="6B151EEF" w14:textId="62F055FF" w:rsidR="00934611" w:rsidRDefault="00934611" w:rsidP="003559BA">
            <w:pPr>
              <w:pStyle w:val="TableParagraph"/>
              <w:ind w:right="13"/>
              <w:jc w:val="both"/>
              <w:rPr>
                <w:rFonts w:cstheme="minorHAnsi"/>
                <w:sz w:val="20"/>
                <w:szCs w:val="20"/>
                <w:lang w:val="it-IT"/>
              </w:rPr>
            </w:pPr>
            <w:r w:rsidRPr="00445FEB">
              <w:rPr>
                <w:rFonts w:cstheme="minorHAnsi"/>
                <w:sz w:val="20"/>
                <w:szCs w:val="20"/>
                <w:lang w:val="it-IT"/>
              </w:rPr>
              <w:t>Focalizzazione da parte di ciascun Settore alle somme da recuperare</w:t>
            </w:r>
            <w:r>
              <w:rPr>
                <w:rFonts w:cstheme="minorHAnsi"/>
                <w:sz w:val="20"/>
                <w:szCs w:val="20"/>
                <w:lang w:val="it-IT"/>
              </w:rPr>
              <w:t>.</w:t>
            </w:r>
          </w:p>
          <w:p w14:paraId="2450A74B" w14:textId="1BD4377A" w:rsidR="00934611" w:rsidRPr="00445FEB" w:rsidRDefault="00934611" w:rsidP="003559BA">
            <w:pPr>
              <w:pStyle w:val="TableParagraph"/>
              <w:ind w:right="13"/>
              <w:jc w:val="both"/>
              <w:rPr>
                <w:rFonts w:cstheme="minorHAnsi"/>
                <w:sz w:val="20"/>
                <w:szCs w:val="20"/>
                <w:lang w:val="it-IT"/>
              </w:rPr>
            </w:pPr>
            <w:r>
              <w:rPr>
                <w:rFonts w:cstheme="minorHAnsi"/>
                <w:sz w:val="20"/>
                <w:szCs w:val="20"/>
                <w:lang w:val="it-IT"/>
              </w:rPr>
              <w:t>Contenimento dei costi, con particolare riferimento ai consumi energetici, risparmi grazie alla digitalizzazione.</w:t>
            </w:r>
          </w:p>
        </w:tc>
      </w:tr>
      <w:tr w:rsidR="00934611" w:rsidRPr="00445FEB" w14:paraId="486E5167" w14:textId="77777777" w:rsidTr="00935C59">
        <w:tc>
          <w:tcPr>
            <w:tcW w:w="1119" w:type="pct"/>
          </w:tcPr>
          <w:p w14:paraId="2BCD6F34" w14:textId="2084D3AB"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Efficacia</w:t>
            </w:r>
            <w:r>
              <w:rPr>
                <w:rFonts w:cstheme="minorHAnsi"/>
                <w:sz w:val="20"/>
                <w:szCs w:val="20"/>
                <w:lang w:val="it-IT"/>
              </w:rPr>
              <w:t xml:space="preserve"> e customer satisfaction</w:t>
            </w:r>
          </w:p>
        </w:tc>
        <w:tc>
          <w:tcPr>
            <w:tcW w:w="1453" w:type="pct"/>
          </w:tcPr>
          <w:p w14:paraId="032FE60D" w14:textId="120BAB72"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Soddisfacimento dei bisogni degli utenti con particolare riguardo ai servizi generali rivolti alla collettività</w:t>
            </w:r>
            <w:r>
              <w:rPr>
                <w:rFonts w:cstheme="minorHAnsi"/>
                <w:sz w:val="20"/>
                <w:szCs w:val="20"/>
                <w:lang w:val="it-IT"/>
              </w:rPr>
              <w:t xml:space="preserve">, e misurazione del grado di </w:t>
            </w:r>
            <w:r>
              <w:rPr>
                <w:rFonts w:cstheme="minorHAnsi"/>
                <w:sz w:val="20"/>
                <w:szCs w:val="20"/>
                <w:lang w:val="it-IT"/>
              </w:rPr>
              <w:lastRenderedPageBreak/>
              <w:t>soddisfazione.</w:t>
            </w:r>
          </w:p>
        </w:tc>
        <w:tc>
          <w:tcPr>
            <w:tcW w:w="2428" w:type="pct"/>
          </w:tcPr>
          <w:p w14:paraId="12FE7F82" w14:textId="477045B4" w:rsidR="00934611" w:rsidRPr="00445FEB" w:rsidRDefault="00934611" w:rsidP="003559BA">
            <w:pPr>
              <w:pStyle w:val="TableParagraph"/>
              <w:ind w:right="13"/>
              <w:jc w:val="both"/>
              <w:rPr>
                <w:rFonts w:cstheme="minorHAnsi"/>
                <w:sz w:val="20"/>
                <w:szCs w:val="20"/>
                <w:lang w:val="it-IT"/>
              </w:rPr>
            </w:pPr>
            <w:r>
              <w:rPr>
                <w:rFonts w:cstheme="minorHAnsi"/>
                <w:sz w:val="20"/>
                <w:szCs w:val="20"/>
                <w:lang w:val="it-IT"/>
              </w:rPr>
              <w:lastRenderedPageBreak/>
              <w:t xml:space="preserve">Costante attenzione ai bisogni dell’utenza </w:t>
            </w:r>
            <w:r w:rsidRPr="00445FEB">
              <w:rPr>
                <w:rFonts w:cstheme="minorHAnsi"/>
                <w:sz w:val="20"/>
                <w:szCs w:val="20"/>
                <w:lang w:val="it-IT"/>
              </w:rPr>
              <w:t xml:space="preserve">e </w:t>
            </w:r>
            <w:r>
              <w:rPr>
                <w:rFonts w:cstheme="minorHAnsi"/>
                <w:sz w:val="20"/>
                <w:szCs w:val="20"/>
                <w:lang w:val="it-IT"/>
              </w:rPr>
              <w:t xml:space="preserve">implementazione di </w:t>
            </w:r>
            <w:r w:rsidRPr="00445FEB">
              <w:rPr>
                <w:rFonts w:cstheme="minorHAnsi"/>
                <w:sz w:val="20"/>
                <w:szCs w:val="20"/>
                <w:lang w:val="it-IT"/>
              </w:rPr>
              <w:t>sistem</w:t>
            </w:r>
            <w:r>
              <w:rPr>
                <w:rFonts w:cstheme="minorHAnsi"/>
                <w:sz w:val="20"/>
                <w:szCs w:val="20"/>
                <w:lang w:val="it-IT"/>
              </w:rPr>
              <w:t>i</w:t>
            </w:r>
            <w:r w:rsidRPr="00445FEB">
              <w:rPr>
                <w:rFonts w:cstheme="minorHAnsi"/>
                <w:sz w:val="20"/>
                <w:szCs w:val="20"/>
                <w:lang w:val="it-IT"/>
              </w:rPr>
              <w:t xml:space="preserve"> di rilevazione</w:t>
            </w:r>
            <w:r>
              <w:rPr>
                <w:rFonts w:cstheme="minorHAnsi"/>
                <w:sz w:val="20"/>
                <w:szCs w:val="20"/>
                <w:lang w:val="it-IT"/>
              </w:rPr>
              <w:t xml:space="preserve"> della customer satisfaction sempre più efficaci e di facile utilizzo.</w:t>
            </w:r>
          </w:p>
        </w:tc>
      </w:tr>
      <w:tr w:rsidR="00934611" w:rsidRPr="00445FEB" w14:paraId="68C4F460" w14:textId="77777777" w:rsidTr="00935C59">
        <w:tc>
          <w:tcPr>
            <w:tcW w:w="1119" w:type="pct"/>
          </w:tcPr>
          <w:p w14:paraId="572C425B" w14:textId="6F29BB6D"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Promozione </w:t>
            </w:r>
            <w:r>
              <w:rPr>
                <w:rFonts w:cstheme="minorHAnsi"/>
                <w:sz w:val="20"/>
                <w:szCs w:val="20"/>
                <w:lang w:val="it-IT"/>
              </w:rPr>
              <w:t>culturale ed economica</w:t>
            </w:r>
          </w:p>
        </w:tc>
        <w:tc>
          <w:tcPr>
            <w:tcW w:w="1453" w:type="pct"/>
          </w:tcPr>
          <w:p w14:paraId="57FA7938" w14:textId="05C75BFB"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Attivazione di iniziative che consentano la più ampia </w:t>
            </w:r>
            <w:r>
              <w:rPr>
                <w:rFonts w:cstheme="minorHAnsi"/>
                <w:sz w:val="20"/>
                <w:szCs w:val="20"/>
                <w:lang w:val="it-IT"/>
              </w:rPr>
              <w:t>diffusione della cultura, dello sport e del turismo</w:t>
            </w:r>
            <w:r w:rsidRPr="00445FEB">
              <w:rPr>
                <w:rFonts w:cstheme="minorHAnsi"/>
                <w:sz w:val="20"/>
                <w:szCs w:val="20"/>
                <w:lang w:val="it-IT"/>
              </w:rPr>
              <w:t xml:space="preserve"> mediante la realizzazione di </w:t>
            </w:r>
            <w:r>
              <w:rPr>
                <w:rFonts w:cstheme="minorHAnsi"/>
                <w:sz w:val="20"/>
                <w:szCs w:val="20"/>
                <w:lang w:val="it-IT"/>
              </w:rPr>
              <w:t xml:space="preserve">strutture e spazi dedicati, </w:t>
            </w:r>
            <w:r w:rsidRPr="00445FEB">
              <w:rPr>
                <w:rFonts w:cstheme="minorHAnsi"/>
                <w:sz w:val="20"/>
                <w:szCs w:val="20"/>
                <w:lang w:val="it-IT"/>
              </w:rPr>
              <w:t>il sostegno all’organizzazione di eventi/manifestazioni</w:t>
            </w:r>
            <w:r>
              <w:rPr>
                <w:rFonts w:cstheme="minorHAnsi"/>
                <w:sz w:val="20"/>
                <w:szCs w:val="20"/>
                <w:lang w:val="it-IT"/>
              </w:rPr>
              <w:t>, con un ritorno economico sul territorio.</w:t>
            </w:r>
          </w:p>
        </w:tc>
        <w:tc>
          <w:tcPr>
            <w:tcW w:w="2428" w:type="pct"/>
          </w:tcPr>
          <w:p w14:paraId="61648812" w14:textId="33950226" w:rsidR="00934611" w:rsidRPr="00445FEB" w:rsidRDefault="00934611" w:rsidP="003559BA">
            <w:pPr>
              <w:pStyle w:val="TableParagraph"/>
              <w:ind w:right="13"/>
              <w:jc w:val="both"/>
              <w:rPr>
                <w:rFonts w:cstheme="minorHAnsi"/>
                <w:sz w:val="20"/>
                <w:szCs w:val="20"/>
                <w:lang w:val="it-IT"/>
              </w:rPr>
            </w:pPr>
            <w:r w:rsidRPr="00445FEB">
              <w:rPr>
                <w:rFonts w:cstheme="minorHAnsi"/>
                <w:sz w:val="20"/>
                <w:szCs w:val="20"/>
                <w:lang w:val="it-IT"/>
              </w:rPr>
              <w:t xml:space="preserve">Sostegno alle Associazioni </w:t>
            </w:r>
            <w:r>
              <w:rPr>
                <w:rFonts w:cstheme="minorHAnsi"/>
                <w:sz w:val="20"/>
                <w:szCs w:val="20"/>
                <w:lang w:val="it-IT"/>
              </w:rPr>
              <w:t xml:space="preserve">culturali, </w:t>
            </w:r>
            <w:r w:rsidRPr="00445FEB">
              <w:rPr>
                <w:rFonts w:cstheme="minorHAnsi"/>
                <w:sz w:val="20"/>
                <w:szCs w:val="20"/>
                <w:lang w:val="it-IT"/>
              </w:rPr>
              <w:t>sportive</w:t>
            </w:r>
            <w:r>
              <w:rPr>
                <w:rFonts w:cstheme="minorHAnsi"/>
                <w:sz w:val="20"/>
                <w:szCs w:val="20"/>
                <w:lang w:val="it-IT"/>
              </w:rPr>
              <w:t xml:space="preserve"> e onlus</w:t>
            </w:r>
            <w:r w:rsidRPr="00445FEB">
              <w:rPr>
                <w:rFonts w:cstheme="minorHAnsi"/>
                <w:sz w:val="20"/>
                <w:szCs w:val="20"/>
                <w:lang w:val="it-IT"/>
              </w:rPr>
              <w:t xml:space="preserve"> presenti sul territorio per una gestione responsabile degli impianti</w:t>
            </w:r>
            <w:r>
              <w:rPr>
                <w:rFonts w:cstheme="minorHAnsi"/>
                <w:sz w:val="20"/>
                <w:szCs w:val="20"/>
                <w:lang w:val="it-IT"/>
              </w:rPr>
              <w:t xml:space="preserve"> e degli spazi comuni, l’organizzazione, pubblicizzazione</w:t>
            </w:r>
            <w:r w:rsidRPr="00445FEB">
              <w:rPr>
                <w:rFonts w:cstheme="minorHAnsi"/>
                <w:sz w:val="20"/>
                <w:szCs w:val="20"/>
                <w:lang w:val="it-IT"/>
              </w:rPr>
              <w:t xml:space="preserve"> e fruizione più ampia </w:t>
            </w:r>
            <w:r>
              <w:rPr>
                <w:rFonts w:cstheme="minorHAnsi"/>
                <w:sz w:val="20"/>
                <w:szCs w:val="20"/>
                <w:lang w:val="it-IT"/>
              </w:rPr>
              <w:t>possibile di manifestazioni ed eventi</w:t>
            </w:r>
            <w:r w:rsidRPr="00445FEB">
              <w:rPr>
                <w:rFonts w:cstheme="minorHAnsi"/>
                <w:sz w:val="20"/>
                <w:szCs w:val="20"/>
                <w:lang w:val="it-IT"/>
              </w:rPr>
              <w:t xml:space="preserve">, anche mediante l’erogazione di contributi </w:t>
            </w:r>
            <w:r>
              <w:rPr>
                <w:rFonts w:cstheme="minorHAnsi"/>
                <w:sz w:val="20"/>
                <w:szCs w:val="20"/>
                <w:lang w:val="it-IT"/>
              </w:rPr>
              <w:t>e la partecipazione a investimenti che portino un ritorno economico diretto sul territorio</w:t>
            </w:r>
            <w:r w:rsidRPr="00445FEB">
              <w:rPr>
                <w:rFonts w:cstheme="minorHAnsi"/>
                <w:sz w:val="20"/>
                <w:szCs w:val="20"/>
                <w:lang w:val="it-IT"/>
              </w:rPr>
              <w:t xml:space="preserve">.    </w:t>
            </w:r>
          </w:p>
        </w:tc>
      </w:tr>
      <w:tr w:rsidR="00934611" w:rsidRPr="00445FEB" w14:paraId="1CD7BCC3" w14:textId="77777777" w:rsidTr="00935C59">
        <w:tc>
          <w:tcPr>
            <w:tcW w:w="1119" w:type="pct"/>
          </w:tcPr>
          <w:p w14:paraId="671CF29F" w14:textId="044DB5A8" w:rsidR="00934611" w:rsidRPr="00445FEB" w:rsidRDefault="00934611" w:rsidP="003559BA">
            <w:pPr>
              <w:pStyle w:val="TableParagraph"/>
              <w:ind w:right="13"/>
              <w:jc w:val="both"/>
              <w:rPr>
                <w:rFonts w:cstheme="minorHAnsi"/>
                <w:sz w:val="20"/>
                <w:szCs w:val="20"/>
                <w:lang w:val="it-IT"/>
              </w:rPr>
            </w:pPr>
            <w:r>
              <w:rPr>
                <w:rFonts w:cstheme="minorHAnsi"/>
                <w:sz w:val="20"/>
                <w:szCs w:val="20"/>
                <w:lang w:val="it-IT"/>
              </w:rPr>
              <w:t xml:space="preserve">Tutela ambientale e </w:t>
            </w:r>
            <w:r w:rsidR="0012427E">
              <w:rPr>
                <w:rFonts w:cstheme="minorHAnsi"/>
                <w:sz w:val="20"/>
                <w:szCs w:val="20"/>
                <w:lang w:val="it-IT"/>
              </w:rPr>
              <w:t xml:space="preserve">sicurezza </w:t>
            </w:r>
            <w:r>
              <w:rPr>
                <w:rFonts w:cstheme="minorHAnsi"/>
                <w:sz w:val="20"/>
                <w:szCs w:val="20"/>
                <w:lang w:val="it-IT"/>
              </w:rPr>
              <w:t>del territorio</w:t>
            </w:r>
          </w:p>
        </w:tc>
        <w:tc>
          <w:tcPr>
            <w:tcW w:w="1453" w:type="pct"/>
          </w:tcPr>
          <w:p w14:paraId="5C949BB8" w14:textId="712F04D4" w:rsidR="00934611" w:rsidRPr="00445FEB" w:rsidRDefault="0012427E" w:rsidP="003559BA">
            <w:pPr>
              <w:pStyle w:val="TableParagraph"/>
              <w:ind w:right="13"/>
              <w:jc w:val="both"/>
              <w:rPr>
                <w:rFonts w:cstheme="minorHAnsi"/>
                <w:sz w:val="20"/>
                <w:szCs w:val="20"/>
                <w:lang w:val="it-IT"/>
              </w:rPr>
            </w:pPr>
            <w:r>
              <w:rPr>
                <w:rFonts w:cstheme="minorHAnsi"/>
                <w:sz w:val="20"/>
                <w:szCs w:val="20"/>
                <w:lang w:val="it-IT"/>
              </w:rPr>
              <w:t>La tutela ambientale e la sicurezza del territorio costituiscono la base di partenza indispensabile per una buona gestione Amministrativa, lo sviluppo e la crescita di una comunità.</w:t>
            </w:r>
          </w:p>
        </w:tc>
        <w:tc>
          <w:tcPr>
            <w:tcW w:w="2428" w:type="pct"/>
          </w:tcPr>
          <w:p w14:paraId="097306C7" w14:textId="0E03D2E9" w:rsidR="00934611" w:rsidRPr="00445FEB" w:rsidRDefault="0012427E" w:rsidP="003559BA">
            <w:pPr>
              <w:pStyle w:val="TableParagraph"/>
              <w:ind w:right="13"/>
              <w:jc w:val="both"/>
              <w:rPr>
                <w:rFonts w:cstheme="minorHAnsi"/>
                <w:sz w:val="20"/>
                <w:szCs w:val="20"/>
                <w:lang w:val="it-IT"/>
              </w:rPr>
            </w:pPr>
            <w:r>
              <w:rPr>
                <w:rFonts w:cstheme="minorHAnsi"/>
                <w:sz w:val="20"/>
                <w:szCs w:val="20"/>
                <w:lang w:val="it-IT"/>
              </w:rPr>
              <w:t>Tutela del patrimonio ambientale mediante il monitoraggio e la realizzazione di interventi di prevenzione di eventi naturali avversi in ambito climatico, geologico e idrico. Interventi di riqualificazione territoriale e sviluppo. Controllo e presidio del territorio ai fini della sicurezza pubblica e repressione dei reati al patrimonio pubblico, ambientale e personale.</w:t>
            </w:r>
          </w:p>
        </w:tc>
      </w:tr>
    </w:tbl>
    <w:p w14:paraId="3C606655" w14:textId="101B1793" w:rsidR="00CC371D" w:rsidRDefault="00DE3DFE" w:rsidP="003559BA">
      <w:pPr>
        <w:spacing w:line="240" w:lineRule="auto"/>
        <w:rPr>
          <w:rFonts w:cstheme="minorHAnsi"/>
          <w:sz w:val="24"/>
          <w:szCs w:val="24"/>
          <w:lang w:val="it-IT"/>
        </w:rPr>
      </w:pPr>
      <w:r w:rsidRPr="00CC371D">
        <w:rPr>
          <w:rFonts w:cstheme="minorHAnsi"/>
          <w:noProof/>
          <w:sz w:val="24"/>
          <w:szCs w:val="24"/>
          <w:lang w:val="it-IT"/>
        </w:rPr>
        <w:drawing>
          <wp:anchor distT="0" distB="0" distL="114300" distR="114300" simplePos="0" relativeHeight="251665408" behindDoc="0" locked="0" layoutInCell="1" allowOverlap="1" wp14:anchorId="659299ED" wp14:editId="7758AA23">
            <wp:simplePos x="0" y="0"/>
            <wp:positionH relativeFrom="column">
              <wp:posOffset>274320</wp:posOffset>
            </wp:positionH>
            <wp:positionV relativeFrom="paragraph">
              <wp:posOffset>208280</wp:posOffset>
            </wp:positionV>
            <wp:extent cx="5568315" cy="2623185"/>
            <wp:effectExtent l="0" t="0" r="0" b="5715"/>
            <wp:wrapSquare wrapText="bothSides"/>
            <wp:docPr id="135558394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68315" cy="2623185"/>
                    </a:xfrm>
                    <a:prstGeom prst="rect">
                      <a:avLst/>
                    </a:prstGeom>
                    <a:noFill/>
                    <a:ln>
                      <a:noFill/>
                    </a:ln>
                  </pic:spPr>
                </pic:pic>
              </a:graphicData>
            </a:graphic>
          </wp:anchor>
        </w:drawing>
      </w:r>
      <w:r w:rsidRPr="00DE3DFE">
        <w:rPr>
          <w:rFonts w:cstheme="minorHAnsi"/>
          <w:noProof/>
          <w:sz w:val="24"/>
          <w:szCs w:val="24"/>
          <w:lang w:val="it-IT"/>
        </w:rPr>
        <w:drawing>
          <wp:anchor distT="0" distB="0" distL="114300" distR="114300" simplePos="0" relativeHeight="251670528" behindDoc="0" locked="0" layoutInCell="1" allowOverlap="1" wp14:anchorId="4E157165" wp14:editId="5DCD2E08">
            <wp:simplePos x="0" y="0"/>
            <wp:positionH relativeFrom="column">
              <wp:posOffset>270510</wp:posOffset>
            </wp:positionH>
            <wp:positionV relativeFrom="paragraph">
              <wp:posOffset>3038475</wp:posOffset>
            </wp:positionV>
            <wp:extent cx="5567680" cy="2901315"/>
            <wp:effectExtent l="0" t="0" r="0" b="0"/>
            <wp:wrapSquare wrapText="bothSides"/>
            <wp:docPr id="134343126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67680" cy="2901315"/>
                    </a:xfrm>
                    <a:prstGeom prst="rect">
                      <a:avLst/>
                    </a:prstGeom>
                    <a:noFill/>
                    <a:ln>
                      <a:noFill/>
                    </a:ln>
                  </pic:spPr>
                </pic:pic>
              </a:graphicData>
            </a:graphic>
            <wp14:sizeRelH relativeFrom="margin">
              <wp14:pctWidth>0</wp14:pctWidth>
            </wp14:sizeRelH>
          </wp:anchor>
        </w:drawing>
      </w:r>
      <w:r w:rsidR="00E376D1">
        <w:rPr>
          <w:rFonts w:cstheme="minorHAnsi"/>
          <w:sz w:val="24"/>
          <w:szCs w:val="24"/>
          <w:lang w:val="it-IT"/>
        </w:rPr>
        <w:t xml:space="preserve"> </w:t>
      </w:r>
      <w:r w:rsidR="00445FEB">
        <w:rPr>
          <w:rFonts w:cstheme="minorHAnsi"/>
          <w:sz w:val="24"/>
          <w:szCs w:val="24"/>
          <w:lang w:val="it-IT"/>
        </w:rPr>
        <w:br w:type="page"/>
      </w:r>
    </w:p>
    <w:p w14:paraId="3B844171" w14:textId="77777777" w:rsidR="003608C5" w:rsidRPr="00A24527" w:rsidRDefault="003608C5"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2"/>
      </w:tblGrid>
      <w:tr w:rsidR="007F1CAF" w:rsidRPr="00A24527" w14:paraId="388FBA56" w14:textId="77777777" w:rsidTr="00B411D4">
        <w:trPr>
          <w:trHeight w:val="204"/>
        </w:trPr>
        <w:tc>
          <w:tcPr>
            <w:tcW w:w="5000" w:type="pct"/>
            <w:shd w:val="clear" w:color="auto" w:fill="FFC000"/>
          </w:tcPr>
          <w:p w14:paraId="328522AB" w14:textId="5F5A53AA" w:rsidR="007F1CAF" w:rsidRPr="00A24527" w:rsidRDefault="007F1CAF" w:rsidP="003559BA">
            <w:pPr>
              <w:pStyle w:val="Titolo2"/>
              <w:jc w:val="left"/>
              <w:rPr>
                <w:rFonts w:asciiTheme="minorHAnsi" w:hAnsiTheme="minorHAnsi" w:cstheme="minorHAnsi"/>
                <w:b/>
                <w:bCs/>
                <w:sz w:val="24"/>
                <w:szCs w:val="24"/>
                <w:lang w:val="it-IT"/>
              </w:rPr>
            </w:pPr>
            <w:bookmarkStart w:id="9" w:name="_Toc220405799"/>
            <w:r w:rsidRPr="00A24527">
              <w:rPr>
                <w:rFonts w:asciiTheme="minorHAnsi" w:hAnsiTheme="minorHAnsi" w:cstheme="minorHAnsi"/>
                <w:b/>
                <w:bCs/>
                <w:sz w:val="24"/>
                <w:szCs w:val="24"/>
                <w:lang w:val="it-IT"/>
              </w:rPr>
              <w:t>2.2. Performance</w:t>
            </w:r>
            <w:bookmarkEnd w:id="9"/>
          </w:p>
        </w:tc>
      </w:tr>
      <w:tr w:rsidR="007F1CAF" w:rsidRPr="00A24527" w14:paraId="7AAF157C" w14:textId="77777777" w:rsidTr="007F1CAF">
        <w:trPr>
          <w:trHeight w:val="144"/>
        </w:trPr>
        <w:tc>
          <w:tcPr>
            <w:tcW w:w="5000" w:type="pct"/>
          </w:tcPr>
          <w:p w14:paraId="7A4D2881" w14:textId="77777777" w:rsidR="0051222B" w:rsidRPr="00A24527" w:rsidRDefault="007F1CAF"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Tale ambito programmatico va predisposto secondo le logiche</w:t>
            </w:r>
            <w:r w:rsidRPr="00A24527">
              <w:rPr>
                <w:rFonts w:cstheme="minorHAnsi"/>
                <w:spacing w:val="1"/>
                <w:sz w:val="24"/>
                <w:szCs w:val="24"/>
                <w:lang w:val="it-IT"/>
              </w:rPr>
              <w:t xml:space="preserve"> </w:t>
            </w:r>
            <w:r w:rsidRPr="00A24527">
              <w:rPr>
                <w:rFonts w:cstheme="minorHAnsi"/>
                <w:sz w:val="24"/>
                <w:szCs w:val="24"/>
                <w:lang w:val="it-IT"/>
              </w:rPr>
              <w:t>di performance management, di cui al Capo II del</w:t>
            </w:r>
            <w:r w:rsidRPr="00A24527">
              <w:rPr>
                <w:rFonts w:cstheme="minorHAnsi"/>
                <w:spacing w:val="1"/>
                <w:sz w:val="24"/>
                <w:szCs w:val="24"/>
                <w:lang w:val="it-IT"/>
              </w:rPr>
              <w:t xml:space="preserve"> </w:t>
            </w:r>
            <w:r w:rsidRPr="00A24527">
              <w:rPr>
                <w:rFonts w:cstheme="minorHAnsi"/>
                <w:sz w:val="24"/>
                <w:szCs w:val="24"/>
                <w:lang w:val="it-IT"/>
              </w:rPr>
              <w:t>decreto</w:t>
            </w:r>
            <w:r w:rsidRPr="00A24527">
              <w:rPr>
                <w:rFonts w:cstheme="minorHAnsi"/>
                <w:spacing w:val="1"/>
                <w:sz w:val="24"/>
                <w:szCs w:val="24"/>
                <w:lang w:val="it-IT"/>
              </w:rPr>
              <w:t xml:space="preserve"> </w:t>
            </w:r>
            <w:r w:rsidRPr="00A24527">
              <w:rPr>
                <w:rFonts w:cstheme="minorHAnsi"/>
                <w:sz w:val="24"/>
                <w:szCs w:val="24"/>
                <w:lang w:val="it-IT"/>
              </w:rPr>
              <w:t>legislativo n. 150 del 2009. Esso è finalizzato, in particolare,</w:t>
            </w:r>
            <w:r w:rsidRPr="00A24527">
              <w:rPr>
                <w:rFonts w:cstheme="minorHAnsi"/>
                <w:spacing w:val="1"/>
                <w:sz w:val="24"/>
                <w:szCs w:val="24"/>
                <w:lang w:val="it-IT"/>
              </w:rPr>
              <w:t xml:space="preserve"> </w:t>
            </w:r>
            <w:r w:rsidRPr="00A24527">
              <w:rPr>
                <w:rFonts w:cstheme="minorHAnsi"/>
                <w:sz w:val="24"/>
                <w:szCs w:val="24"/>
                <w:lang w:val="it-IT"/>
              </w:rPr>
              <w:t>alla</w:t>
            </w:r>
            <w:r w:rsidRPr="00A24527">
              <w:rPr>
                <w:rFonts w:cstheme="minorHAnsi"/>
                <w:spacing w:val="1"/>
                <w:sz w:val="24"/>
                <w:szCs w:val="24"/>
                <w:lang w:val="it-IT"/>
              </w:rPr>
              <w:t xml:space="preserve"> </w:t>
            </w:r>
            <w:r w:rsidRPr="00A24527">
              <w:rPr>
                <w:rFonts w:cstheme="minorHAnsi"/>
                <w:sz w:val="24"/>
                <w:szCs w:val="24"/>
                <w:lang w:val="it-IT"/>
              </w:rPr>
              <w:t>programmazione</w:t>
            </w:r>
            <w:r w:rsidRPr="00A24527">
              <w:rPr>
                <w:rFonts w:cstheme="minorHAnsi"/>
                <w:spacing w:val="1"/>
                <w:sz w:val="24"/>
                <w:szCs w:val="24"/>
                <w:lang w:val="it-IT"/>
              </w:rPr>
              <w:t xml:space="preserve"> </w:t>
            </w:r>
            <w:r w:rsidRPr="00A24527">
              <w:rPr>
                <w:rFonts w:cstheme="minorHAnsi"/>
                <w:sz w:val="24"/>
                <w:szCs w:val="24"/>
                <w:lang w:val="it-IT"/>
              </w:rPr>
              <w:t>degli</w:t>
            </w:r>
            <w:r w:rsidRPr="00A24527">
              <w:rPr>
                <w:rFonts w:cstheme="minorHAnsi"/>
                <w:spacing w:val="1"/>
                <w:sz w:val="24"/>
                <w:szCs w:val="24"/>
                <w:lang w:val="it-IT"/>
              </w:rPr>
              <w:t xml:space="preserve"> </w:t>
            </w:r>
            <w:r w:rsidRPr="00A24527">
              <w:rPr>
                <w:rFonts w:cstheme="minorHAnsi"/>
                <w:sz w:val="24"/>
                <w:szCs w:val="24"/>
                <w:lang w:val="it-IT"/>
              </w:rPr>
              <w:t>obiettivi</w:t>
            </w:r>
            <w:r w:rsidRPr="00A24527">
              <w:rPr>
                <w:rFonts w:cstheme="minorHAnsi"/>
                <w:spacing w:val="1"/>
                <w:sz w:val="24"/>
                <w:szCs w:val="24"/>
                <w:lang w:val="it-IT"/>
              </w:rPr>
              <w:t xml:space="preserve"> </w:t>
            </w:r>
            <w:r w:rsidRPr="00A24527">
              <w:rPr>
                <w:rFonts w:cstheme="minorHAnsi"/>
                <w:sz w:val="24"/>
                <w:szCs w:val="24"/>
                <w:lang w:val="it-IT"/>
              </w:rPr>
              <w:t>e</w:t>
            </w:r>
            <w:r w:rsidRPr="00A24527">
              <w:rPr>
                <w:rFonts w:cstheme="minorHAnsi"/>
                <w:spacing w:val="1"/>
                <w:sz w:val="24"/>
                <w:szCs w:val="24"/>
                <w:lang w:val="it-IT"/>
              </w:rPr>
              <w:t xml:space="preserve"> </w:t>
            </w:r>
            <w:r w:rsidRPr="00A24527">
              <w:rPr>
                <w:rFonts w:cstheme="minorHAnsi"/>
                <w:sz w:val="24"/>
                <w:szCs w:val="24"/>
                <w:lang w:val="it-IT"/>
              </w:rPr>
              <w:t>degli</w:t>
            </w:r>
            <w:r w:rsidRPr="00A24527">
              <w:rPr>
                <w:rFonts w:cstheme="minorHAnsi"/>
                <w:spacing w:val="1"/>
                <w:sz w:val="24"/>
                <w:szCs w:val="24"/>
                <w:lang w:val="it-IT"/>
              </w:rPr>
              <w:t xml:space="preserve"> </w:t>
            </w:r>
            <w:r w:rsidRPr="00A24527">
              <w:rPr>
                <w:rFonts w:cstheme="minorHAnsi"/>
                <w:sz w:val="24"/>
                <w:szCs w:val="24"/>
                <w:lang w:val="it-IT"/>
              </w:rPr>
              <w:t>indicatori</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performance di efficienza e di efficacia i cui esiti dovranno</w:t>
            </w:r>
            <w:r w:rsidRPr="00A24527">
              <w:rPr>
                <w:rFonts w:cstheme="minorHAnsi"/>
                <w:spacing w:val="1"/>
                <w:sz w:val="24"/>
                <w:szCs w:val="24"/>
                <w:lang w:val="it-IT"/>
              </w:rPr>
              <w:t xml:space="preserve"> </w:t>
            </w:r>
            <w:r w:rsidRPr="00A24527">
              <w:rPr>
                <w:rFonts w:cstheme="minorHAnsi"/>
                <w:sz w:val="24"/>
                <w:szCs w:val="24"/>
                <w:lang w:val="it-IT"/>
              </w:rPr>
              <w:t>essere</w:t>
            </w:r>
            <w:r w:rsidRPr="00A24527">
              <w:rPr>
                <w:rFonts w:cstheme="minorHAnsi"/>
                <w:spacing w:val="-10"/>
                <w:sz w:val="24"/>
                <w:szCs w:val="24"/>
                <w:lang w:val="it-IT"/>
              </w:rPr>
              <w:t xml:space="preserve"> </w:t>
            </w:r>
            <w:r w:rsidRPr="00A24527">
              <w:rPr>
                <w:rFonts w:cstheme="minorHAnsi"/>
                <w:sz w:val="24"/>
                <w:szCs w:val="24"/>
                <w:lang w:val="it-IT"/>
              </w:rPr>
              <w:t>rendicontati</w:t>
            </w:r>
            <w:r w:rsidRPr="00A24527">
              <w:rPr>
                <w:rFonts w:cstheme="minorHAnsi"/>
                <w:spacing w:val="-8"/>
                <w:sz w:val="24"/>
                <w:szCs w:val="24"/>
                <w:lang w:val="it-IT"/>
              </w:rPr>
              <w:t xml:space="preserve"> </w:t>
            </w:r>
            <w:r w:rsidRPr="00A24527">
              <w:rPr>
                <w:rFonts w:cstheme="minorHAnsi"/>
                <w:sz w:val="24"/>
                <w:szCs w:val="24"/>
                <w:lang w:val="it-IT"/>
              </w:rPr>
              <w:t>nella</w:t>
            </w:r>
            <w:r w:rsidRPr="00A24527">
              <w:rPr>
                <w:rFonts w:cstheme="minorHAnsi"/>
                <w:spacing w:val="-7"/>
                <w:sz w:val="24"/>
                <w:szCs w:val="24"/>
                <w:lang w:val="it-IT"/>
              </w:rPr>
              <w:t xml:space="preserve"> </w:t>
            </w:r>
            <w:r w:rsidRPr="00A24527">
              <w:rPr>
                <w:rFonts w:cstheme="minorHAnsi"/>
                <w:sz w:val="24"/>
                <w:szCs w:val="24"/>
                <w:lang w:val="it-IT"/>
              </w:rPr>
              <w:t>relazione</w:t>
            </w:r>
            <w:r w:rsidRPr="00A24527">
              <w:rPr>
                <w:rFonts w:cstheme="minorHAnsi"/>
                <w:spacing w:val="-7"/>
                <w:sz w:val="24"/>
                <w:szCs w:val="24"/>
                <w:lang w:val="it-IT"/>
              </w:rPr>
              <w:t xml:space="preserve"> </w:t>
            </w:r>
            <w:r w:rsidRPr="00A24527">
              <w:rPr>
                <w:rFonts w:cstheme="minorHAnsi"/>
                <w:sz w:val="24"/>
                <w:szCs w:val="24"/>
                <w:lang w:val="it-IT"/>
              </w:rPr>
              <w:t>di</w:t>
            </w:r>
            <w:r w:rsidRPr="00A24527">
              <w:rPr>
                <w:rFonts w:cstheme="minorHAnsi"/>
                <w:spacing w:val="-6"/>
                <w:sz w:val="24"/>
                <w:szCs w:val="24"/>
                <w:lang w:val="it-IT"/>
              </w:rPr>
              <w:t xml:space="preserve"> </w:t>
            </w:r>
            <w:r w:rsidRPr="00A24527">
              <w:rPr>
                <w:rFonts w:cstheme="minorHAnsi"/>
                <w:sz w:val="24"/>
                <w:szCs w:val="24"/>
                <w:lang w:val="it-IT"/>
              </w:rPr>
              <w:t>cui</w:t>
            </w:r>
            <w:r w:rsidRPr="00A24527">
              <w:rPr>
                <w:rFonts w:cstheme="minorHAnsi"/>
                <w:spacing w:val="-6"/>
                <w:sz w:val="24"/>
                <w:szCs w:val="24"/>
                <w:lang w:val="it-IT"/>
              </w:rPr>
              <w:t xml:space="preserve"> </w:t>
            </w:r>
            <w:r w:rsidRPr="00A24527">
              <w:rPr>
                <w:rFonts w:cstheme="minorHAnsi"/>
                <w:sz w:val="24"/>
                <w:szCs w:val="24"/>
                <w:lang w:val="it-IT"/>
              </w:rPr>
              <w:t>all’articolo</w:t>
            </w:r>
            <w:r w:rsidRPr="00A24527">
              <w:rPr>
                <w:rFonts w:cstheme="minorHAnsi"/>
                <w:spacing w:val="-8"/>
                <w:sz w:val="24"/>
                <w:szCs w:val="24"/>
                <w:lang w:val="it-IT"/>
              </w:rPr>
              <w:t xml:space="preserve"> </w:t>
            </w:r>
            <w:r w:rsidRPr="00A24527">
              <w:rPr>
                <w:rFonts w:cstheme="minorHAnsi"/>
                <w:sz w:val="24"/>
                <w:szCs w:val="24"/>
                <w:lang w:val="it-IT"/>
              </w:rPr>
              <w:t>10,</w:t>
            </w:r>
            <w:r w:rsidRPr="00A24527">
              <w:rPr>
                <w:rFonts w:cstheme="minorHAnsi"/>
                <w:spacing w:val="-10"/>
                <w:sz w:val="24"/>
                <w:szCs w:val="24"/>
                <w:lang w:val="it-IT"/>
              </w:rPr>
              <w:t xml:space="preserve"> </w:t>
            </w:r>
            <w:r w:rsidRPr="00A24527">
              <w:rPr>
                <w:rFonts w:cstheme="minorHAnsi"/>
                <w:sz w:val="24"/>
                <w:szCs w:val="24"/>
                <w:lang w:val="it-IT"/>
              </w:rPr>
              <w:t>comma</w:t>
            </w:r>
            <w:r w:rsidRPr="00A24527">
              <w:rPr>
                <w:rFonts w:cstheme="minorHAnsi"/>
                <w:spacing w:val="-52"/>
                <w:sz w:val="24"/>
                <w:szCs w:val="24"/>
                <w:lang w:val="it-IT"/>
              </w:rPr>
              <w:t xml:space="preserve"> </w:t>
            </w:r>
            <w:r w:rsidRPr="00A24527">
              <w:rPr>
                <w:rFonts w:cstheme="minorHAnsi"/>
                <w:sz w:val="24"/>
                <w:szCs w:val="24"/>
                <w:lang w:val="it-IT"/>
              </w:rPr>
              <w:t xml:space="preserve">1, lettera b), del predetto decreto legislativo. </w:t>
            </w:r>
          </w:p>
          <w:p w14:paraId="363610AF" w14:textId="01478FF7"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 xml:space="preserve">Il Ciclo della Performance risulta </w:t>
            </w:r>
            <w:r w:rsidR="00575CCC" w:rsidRPr="00A24527">
              <w:rPr>
                <w:rFonts w:cstheme="minorHAnsi"/>
                <w:sz w:val="24"/>
                <w:szCs w:val="24"/>
                <w:lang w:val="it-IT"/>
              </w:rPr>
              <w:t xml:space="preserve">infatti </w:t>
            </w:r>
            <w:r w:rsidRPr="00A24527">
              <w:rPr>
                <w:rFonts w:cstheme="minorHAnsi"/>
                <w:sz w:val="24"/>
                <w:szCs w:val="24"/>
                <w:lang w:val="it-IT"/>
              </w:rPr>
              <w:t xml:space="preserve">disciplinato dal D. Lgs. 27 ottobre 2009 n. 150 “Attuazione della legge 4 marzo 2009, n. 15, in materia di ottimizzazione della produttivita' del lavoro pubblico e di efficienza e trasparenza delle pubbliche amministrazioni”, tuttavia è bene ricordare che l’art. 31 (Norme per gli Enti territoriali e il Servizio Sanitario Nazionale) del suddetto D. Lgs. n. 150/2009 nel testo così modificato dall’ </w:t>
            </w:r>
            <w:hyperlink r:id="rId24" w:history="1">
              <w:r w:rsidRPr="00A24527">
                <w:rPr>
                  <w:rFonts w:cstheme="minorHAnsi"/>
                  <w:sz w:val="24"/>
                  <w:szCs w:val="24"/>
                  <w:lang w:val="it-IT"/>
                </w:rPr>
                <w:t>art. 17, comma 1, lett. a), D.lgs. 25 maggio 2017, n. 74</w:t>
              </w:r>
            </w:hyperlink>
            <w:r w:rsidRPr="00A24527">
              <w:rPr>
                <w:rFonts w:cstheme="minorHAnsi"/>
                <w:sz w:val="24"/>
                <w:szCs w:val="24"/>
                <w:lang w:val="it-IT"/>
              </w:rPr>
              <w:t xml:space="preserve">, in vigore dal 22/06/2017, prevede che: “Le Regioni, anche per quanto concerne i propri enti e le amministrazioni del Servizio sanitario nazionale, e gli enti locali adeguano i propri ordinamenti ai principi contenuti negli articoli 17, comma 2, 18, 19, 23, commi 1 e 2, 24, commi 1 e 2, 25, 26 e 27, comma 1”. </w:t>
            </w:r>
          </w:p>
          <w:p w14:paraId="532ADBFF" w14:textId="28EAAC0E"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Pertanto, gli Enti Locali possono derogare agli indirizzi impartiti dal Dipartimento della Funzione Pubblica (Linee guida n. 3/2018), applicando le previsioni contenute nell’art. 169 c. 3-bis del dlgs 267/2000 “Testo unico delle leggi sull'ordinamento degli enti locali”, ovvero “Il PEG è deliberato in coerenza con il bilancio di previsione e con il documento unico di programmazione</w:t>
            </w:r>
            <w:r w:rsidR="00575CCC" w:rsidRPr="00A24527">
              <w:rPr>
                <w:rFonts w:cstheme="minorHAnsi"/>
                <w:sz w:val="24"/>
                <w:szCs w:val="24"/>
                <w:lang w:val="it-IT"/>
              </w:rPr>
              <w:t>”.</w:t>
            </w:r>
            <w:r w:rsidRPr="00A24527">
              <w:rPr>
                <w:rFonts w:cstheme="minorHAnsi"/>
                <w:sz w:val="24"/>
                <w:szCs w:val="24"/>
                <w:lang w:val="it-IT"/>
              </w:rPr>
              <w:t xml:space="preserve"> Il piano dettagliato degli obiettivi di cui all'art. 108, comma 1, del presente testo unico e il piano della performance di cui all'art. 10 del decreto legislativo 27 ottobre 2009, n. 150, sono unificati organicamente nel </w:t>
            </w:r>
            <w:r w:rsidR="00575CCC" w:rsidRPr="00A24527">
              <w:rPr>
                <w:rFonts w:cstheme="minorHAnsi"/>
                <w:sz w:val="24"/>
                <w:szCs w:val="24"/>
                <w:lang w:val="it-IT"/>
              </w:rPr>
              <w:t>PIAO</w:t>
            </w:r>
            <w:r w:rsidRPr="00A24527">
              <w:rPr>
                <w:rFonts w:cstheme="minorHAnsi"/>
                <w:sz w:val="24"/>
                <w:szCs w:val="24"/>
                <w:lang w:val="it-IT"/>
              </w:rPr>
              <w:t>.</w:t>
            </w:r>
          </w:p>
          <w:p w14:paraId="2E4697FC" w14:textId="77777777"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Le predette disposizioni legislative comportano che:</w:t>
            </w:r>
          </w:p>
          <w:p w14:paraId="654169EC" w14:textId="77777777" w:rsidR="00463041" w:rsidRPr="00A24527" w:rsidRDefault="00463041" w:rsidP="003559BA">
            <w:pPr>
              <w:pStyle w:val="TableParagraph"/>
              <w:numPr>
                <w:ilvl w:val="0"/>
                <w:numId w:val="3"/>
              </w:numPr>
              <w:spacing w:after="0" w:line="240" w:lineRule="auto"/>
              <w:ind w:right="12"/>
              <w:jc w:val="both"/>
              <w:rPr>
                <w:rFonts w:cstheme="minorHAnsi"/>
                <w:sz w:val="24"/>
                <w:szCs w:val="24"/>
                <w:lang w:val="it-IT"/>
              </w:rPr>
            </w:pPr>
            <w:r w:rsidRPr="00A24527">
              <w:rPr>
                <w:rFonts w:cstheme="minorHAnsi"/>
                <w:sz w:val="24"/>
                <w:szCs w:val="24"/>
                <w:lang w:val="it-IT"/>
              </w:rPr>
              <w:t>la misurazione e la valutazione della performance delle strutture organizzative e dei dipendenti dell’Ente sia finalizzata ad ottimizzare la produttività del lavoro nonché la qualità, l’efficienza, l’integrità e la trasparenza dell’attività amministrativa alla luce dei principi contenuti nel Titolo II del decreto legislativo 27 ottobre 2009, n. 150;</w:t>
            </w:r>
          </w:p>
          <w:p w14:paraId="19897899" w14:textId="77777777" w:rsidR="00463041" w:rsidRPr="00A24527" w:rsidRDefault="00463041" w:rsidP="003559BA">
            <w:pPr>
              <w:pStyle w:val="TableParagraph"/>
              <w:numPr>
                <w:ilvl w:val="0"/>
                <w:numId w:val="3"/>
              </w:numPr>
              <w:spacing w:after="0" w:line="240" w:lineRule="auto"/>
              <w:ind w:right="12"/>
              <w:jc w:val="both"/>
              <w:rPr>
                <w:rFonts w:cstheme="minorHAnsi"/>
                <w:sz w:val="24"/>
                <w:szCs w:val="24"/>
                <w:lang w:val="it-IT"/>
              </w:rPr>
            </w:pPr>
            <w:r w:rsidRPr="00A24527">
              <w:rPr>
                <w:rFonts w:cstheme="minorHAnsi"/>
                <w:sz w:val="24"/>
                <w:szCs w:val="24"/>
                <w:lang w:val="it-IT"/>
              </w:rPr>
              <w:t>il sistema di misurazione e valutazione della performance sia altresì finalizzato alla valorizzazione del merito e al conseguente riconoscimento di meccanismi premiali ai dipendenti dell’ente, in conformità a quanto previsto dalle disposizioni contenute nei Titoli II e III del decreto legislativo 27 ottobre 2009, n. 150;</w:t>
            </w:r>
          </w:p>
          <w:p w14:paraId="49E454B5" w14:textId="77777777" w:rsidR="00463041" w:rsidRPr="00A24527" w:rsidRDefault="00463041" w:rsidP="003559BA">
            <w:pPr>
              <w:pStyle w:val="TableParagraph"/>
              <w:numPr>
                <w:ilvl w:val="0"/>
                <w:numId w:val="3"/>
              </w:numPr>
              <w:spacing w:after="0" w:line="240" w:lineRule="auto"/>
              <w:ind w:right="12"/>
              <w:jc w:val="both"/>
              <w:rPr>
                <w:rFonts w:cstheme="minorHAnsi"/>
                <w:sz w:val="24"/>
                <w:szCs w:val="24"/>
                <w:lang w:val="it-IT"/>
              </w:rPr>
            </w:pPr>
            <w:r w:rsidRPr="00A24527">
              <w:rPr>
                <w:rFonts w:cstheme="minorHAnsi"/>
                <w:sz w:val="24"/>
                <w:szCs w:val="24"/>
                <w:lang w:val="it-IT"/>
              </w:rPr>
              <w:t>l’amministrazione valuti annualmente la performance organizzativa e individuale e che, a tale fine adotti, con apposito provvedimento, il Regolamento per la Misurazione e Valutazione della Performance, il quale sulla base delle logiche definite dai predetti principi generali di misurazione, costituisce il Sistema di misurazione dell’Ente;</w:t>
            </w:r>
          </w:p>
          <w:p w14:paraId="57927666" w14:textId="6502C2E4" w:rsidR="00463041" w:rsidRPr="00A24527" w:rsidRDefault="00463041" w:rsidP="003559BA">
            <w:pPr>
              <w:pStyle w:val="TableParagraph"/>
              <w:numPr>
                <w:ilvl w:val="0"/>
                <w:numId w:val="3"/>
              </w:numPr>
              <w:spacing w:after="0" w:line="240" w:lineRule="auto"/>
              <w:ind w:right="12"/>
              <w:jc w:val="both"/>
              <w:rPr>
                <w:rFonts w:cstheme="minorHAnsi"/>
                <w:sz w:val="24"/>
                <w:szCs w:val="24"/>
                <w:lang w:val="it-IT"/>
              </w:rPr>
            </w:pPr>
            <w:r w:rsidRPr="00A24527">
              <w:rPr>
                <w:rFonts w:cstheme="minorHAnsi"/>
                <w:sz w:val="24"/>
                <w:szCs w:val="24"/>
                <w:lang w:val="it-IT"/>
              </w:rPr>
              <w:t xml:space="preserve">il Nucleo di Valutazione </w:t>
            </w:r>
            <w:r w:rsidR="00BF05C2" w:rsidRPr="00A24527">
              <w:rPr>
                <w:rFonts w:cstheme="minorHAnsi"/>
                <w:sz w:val="24"/>
                <w:szCs w:val="24"/>
                <w:lang w:val="it-IT"/>
              </w:rPr>
              <w:t xml:space="preserve">(o l’OIV) </w:t>
            </w:r>
            <w:r w:rsidRPr="00A24527">
              <w:rPr>
                <w:rFonts w:cstheme="minorHAnsi"/>
                <w:sz w:val="24"/>
                <w:szCs w:val="24"/>
                <w:lang w:val="it-IT"/>
              </w:rPr>
              <w:t xml:space="preserve">controlli e rilevi la corretta attuazione della trasparenza e la pubblicazione sul sito web istituzionale dell’Ente di tutte le informazioni previste nel citato decreto e nei successivi DL 174 e 179 del 2012. </w:t>
            </w:r>
          </w:p>
          <w:p w14:paraId="7FE88C53" w14:textId="156712B5"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 xml:space="preserve">Il Regolamento per la misurazione e valutazione della performance vigente, approvato con __________________________, recepisce questi principi con l’obiettivo di promuovere la cultura del merito ed ottimizzare l’azione amministrativa, in particolare le finalità della misurazione e valutazione della performance risultano essere principalmente le seguenti: </w:t>
            </w:r>
          </w:p>
          <w:p w14:paraId="175C4E02"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 xml:space="preserve">riformulare e comunicare gli obiettivi strategici e operativi; </w:t>
            </w:r>
          </w:p>
          <w:p w14:paraId="4B294DF6"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 xml:space="preserve">verificare che gli obiettivi strategici e operativi siano stati conseguiti; </w:t>
            </w:r>
          </w:p>
          <w:p w14:paraId="0AA0A8CB"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informare e guidare i processi decisionali;</w:t>
            </w:r>
          </w:p>
          <w:p w14:paraId="50781FBA"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lastRenderedPageBreak/>
              <w:t xml:space="preserve">gestire più efficacemente le risorse ed i processi organizzativi; </w:t>
            </w:r>
          </w:p>
          <w:p w14:paraId="2B661450"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 xml:space="preserve">influenzare e valutare i comportamenti di gruppi ed individui; </w:t>
            </w:r>
          </w:p>
          <w:p w14:paraId="06261091"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 xml:space="preserve">rafforzare l’accountability e la responsabilità a diversi livelli gerarchici; </w:t>
            </w:r>
          </w:p>
          <w:p w14:paraId="7D56336F" w14:textId="77777777" w:rsidR="00463041" w:rsidRPr="00A24527" w:rsidRDefault="00463041" w:rsidP="003559BA">
            <w:pPr>
              <w:pStyle w:val="TableParagraph"/>
              <w:numPr>
                <w:ilvl w:val="0"/>
                <w:numId w:val="4"/>
              </w:numPr>
              <w:spacing w:after="0" w:line="240" w:lineRule="auto"/>
              <w:ind w:right="12"/>
              <w:jc w:val="both"/>
              <w:rPr>
                <w:rFonts w:cstheme="minorHAnsi"/>
                <w:sz w:val="24"/>
                <w:szCs w:val="24"/>
                <w:lang w:val="it-IT"/>
              </w:rPr>
            </w:pPr>
            <w:r w:rsidRPr="00A24527">
              <w:rPr>
                <w:rFonts w:cstheme="minorHAnsi"/>
                <w:sz w:val="24"/>
                <w:szCs w:val="24"/>
                <w:lang w:val="it-IT"/>
              </w:rPr>
              <w:t>incoraggiare il miglioramento continuo e l’apprendimento organizzativo.</w:t>
            </w:r>
          </w:p>
          <w:p w14:paraId="6F002255" w14:textId="77777777" w:rsidR="00463041"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Il Sistema di misurazione e valutazione della performance costituisce quindi uno strumento essenziale per il miglioramento dei servizi pubblici e svolge un ruolo fondamentale nella definizione e nella verifica del raggiungimento degli obiettivi dell’amministrazione in relazione a specifiche esigenze della collettività, consentendo una migliore capacità di decisione da parte delle autorità competenti in ordine all’allocazione delle risorse, con riduzione di sprechi e inefficienze. In riferimento alle finalità sopradescritte, il Piano degli Obiettivi riveste un ruolo cruciale, gli obiettivi che vengono scelti assegnati devono essere appropriati, sfidanti e misurabili, il piano deve configurarsi come un documento strategicamente rilevante e comprensibile, deve essere ispirato ai principi di trasparenza, immediata intelligibilità, veridicità e verificabilità dei contenuti, partecipazione e coerenza interna ed esterna.</w:t>
            </w:r>
          </w:p>
          <w:p w14:paraId="74479F16" w14:textId="30AAF08E" w:rsidR="007F1CAF" w:rsidRPr="00A24527" w:rsidRDefault="00463041" w:rsidP="003559BA">
            <w:pPr>
              <w:pStyle w:val="TableParagraph"/>
              <w:spacing w:after="0" w:line="240" w:lineRule="auto"/>
              <w:ind w:left="29" w:right="12"/>
              <w:jc w:val="both"/>
              <w:rPr>
                <w:rFonts w:cstheme="minorHAnsi"/>
                <w:sz w:val="24"/>
                <w:szCs w:val="24"/>
                <w:lang w:val="it-IT"/>
              </w:rPr>
            </w:pPr>
            <w:r w:rsidRPr="00A24527">
              <w:rPr>
                <w:rFonts w:cstheme="minorHAnsi"/>
                <w:sz w:val="24"/>
                <w:szCs w:val="24"/>
                <w:lang w:val="it-IT"/>
              </w:rPr>
              <w:t xml:space="preserve">L’analisi della Performance espressa dall’Ente può essere articolata in due diversi momenti tra loro fortemente connessi, la Programmazione degli Obiettivi e la Valutazione che rappresentano le due facce della stessa </w:t>
            </w:r>
            <w:r w:rsidR="001D14B8" w:rsidRPr="00A24527">
              <w:rPr>
                <w:rFonts w:cstheme="minorHAnsi"/>
                <w:sz w:val="24"/>
                <w:szCs w:val="24"/>
                <w:lang w:val="it-IT"/>
              </w:rPr>
              <w:t>medaglia, infatti,</w:t>
            </w:r>
            <w:r w:rsidRPr="00A24527">
              <w:rPr>
                <w:rFonts w:cstheme="minorHAnsi"/>
                <w:sz w:val="24"/>
                <w:szCs w:val="24"/>
                <w:lang w:val="it-IT"/>
              </w:rPr>
              <w:t xml:space="preserve"> non si può parlare di Controllo senza una adeguata Programmazione. </w:t>
            </w:r>
          </w:p>
        </w:tc>
      </w:tr>
      <w:tr w:rsidR="003608C5" w:rsidRPr="00A24527" w14:paraId="05F6399C" w14:textId="77777777" w:rsidTr="00B75EDB">
        <w:trPr>
          <w:trHeight w:val="731"/>
        </w:trPr>
        <w:tc>
          <w:tcPr>
            <w:tcW w:w="5000" w:type="pct"/>
          </w:tcPr>
          <w:p w14:paraId="6101325E" w14:textId="646B0024" w:rsidR="000F45CF" w:rsidRPr="00A24527" w:rsidRDefault="003608C5" w:rsidP="003559BA">
            <w:pPr>
              <w:pStyle w:val="TableParagraph"/>
              <w:spacing w:after="0" w:line="240" w:lineRule="auto"/>
              <w:jc w:val="both"/>
              <w:rPr>
                <w:rFonts w:cstheme="minorHAnsi"/>
                <w:sz w:val="24"/>
                <w:szCs w:val="24"/>
                <w:lang w:val="it-IT"/>
              </w:rPr>
            </w:pPr>
            <w:r w:rsidRPr="00542EC7">
              <w:rPr>
                <w:rFonts w:cstheme="minorHAnsi"/>
                <w:b/>
                <w:bCs/>
                <w:sz w:val="24"/>
                <w:szCs w:val="24"/>
                <w:lang w:val="it-IT"/>
              </w:rPr>
              <w:lastRenderedPageBreak/>
              <w:t>Performance:</w:t>
            </w:r>
            <w:r w:rsidR="00C34187" w:rsidRPr="00542EC7">
              <w:rPr>
                <w:rFonts w:cstheme="minorHAnsi"/>
                <w:b/>
                <w:bCs/>
                <w:sz w:val="24"/>
                <w:szCs w:val="24"/>
                <w:lang w:val="it-IT"/>
              </w:rPr>
              <w:t xml:space="preserve"> </w:t>
            </w:r>
            <w:r w:rsidR="008A35E4" w:rsidRPr="00542EC7">
              <w:rPr>
                <w:rFonts w:cstheme="minorHAnsi"/>
                <w:sz w:val="24"/>
                <w:szCs w:val="24"/>
                <w:lang w:val="it-IT"/>
              </w:rPr>
              <w:t>S</w:t>
            </w:r>
            <w:r w:rsidR="00C34187" w:rsidRPr="00542EC7">
              <w:rPr>
                <w:rFonts w:cstheme="minorHAnsi"/>
                <w:sz w:val="24"/>
                <w:szCs w:val="24"/>
                <w:lang w:val="it-IT"/>
              </w:rPr>
              <w:t xml:space="preserve">i </w:t>
            </w:r>
            <w:r w:rsidR="007E5FEC" w:rsidRPr="00542EC7">
              <w:rPr>
                <w:rFonts w:cstheme="minorHAnsi"/>
                <w:sz w:val="24"/>
                <w:szCs w:val="24"/>
                <w:lang w:val="it-IT"/>
              </w:rPr>
              <w:t>allegano le</w:t>
            </w:r>
            <w:r w:rsidR="00C34187" w:rsidRPr="00542EC7">
              <w:rPr>
                <w:rFonts w:cstheme="minorHAnsi"/>
                <w:sz w:val="24"/>
                <w:szCs w:val="24"/>
                <w:lang w:val="it-IT"/>
              </w:rPr>
              <w:t xml:space="preserve"> schede</w:t>
            </w:r>
            <w:r w:rsidR="007E5FEC" w:rsidRPr="00542EC7">
              <w:rPr>
                <w:rFonts w:cstheme="minorHAnsi"/>
                <w:sz w:val="24"/>
                <w:szCs w:val="24"/>
                <w:lang w:val="it-IT"/>
              </w:rPr>
              <w:t xml:space="preserve"> relative agli </w:t>
            </w:r>
            <w:r w:rsidR="00C34187" w:rsidRPr="00542EC7">
              <w:rPr>
                <w:rFonts w:cstheme="minorHAnsi"/>
                <w:sz w:val="24"/>
                <w:szCs w:val="24"/>
                <w:lang w:val="it-IT"/>
              </w:rPr>
              <w:t>obiettivi del</w:t>
            </w:r>
            <w:r w:rsidR="00C34187" w:rsidRPr="00542EC7">
              <w:rPr>
                <w:rFonts w:cstheme="minorHAnsi"/>
                <w:b/>
                <w:bCs/>
                <w:sz w:val="24"/>
                <w:szCs w:val="24"/>
                <w:lang w:val="it-IT"/>
              </w:rPr>
              <w:t xml:space="preserve"> </w:t>
            </w:r>
            <w:r w:rsidRPr="00542EC7">
              <w:rPr>
                <w:rFonts w:cstheme="minorHAnsi"/>
                <w:sz w:val="24"/>
                <w:szCs w:val="24"/>
                <w:lang w:val="it-IT"/>
              </w:rPr>
              <w:t xml:space="preserve">Piano </w:t>
            </w:r>
            <w:r w:rsidR="008C4F81" w:rsidRPr="00542EC7">
              <w:rPr>
                <w:rFonts w:cstheme="minorHAnsi"/>
                <w:sz w:val="24"/>
                <w:szCs w:val="24"/>
                <w:lang w:val="it-IT"/>
              </w:rPr>
              <w:t xml:space="preserve">Triennale </w:t>
            </w:r>
            <w:r w:rsidRPr="00542EC7">
              <w:rPr>
                <w:rFonts w:cstheme="minorHAnsi"/>
                <w:sz w:val="24"/>
                <w:szCs w:val="24"/>
                <w:lang w:val="it-IT"/>
              </w:rPr>
              <w:t xml:space="preserve">della Performance per il triennio </w:t>
            </w:r>
            <w:r w:rsidR="007A706A" w:rsidRPr="00542EC7">
              <w:rPr>
                <w:rFonts w:cstheme="minorHAnsi"/>
                <w:sz w:val="24"/>
                <w:szCs w:val="24"/>
                <w:lang w:val="it-IT"/>
              </w:rPr>
              <w:t>202</w:t>
            </w:r>
            <w:r w:rsidR="00943665" w:rsidRPr="00542EC7">
              <w:rPr>
                <w:rFonts w:cstheme="minorHAnsi"/>
                <w:sz w:val="24"/>
                <w:szCs w:val="24"/>
                <w:lang w:val="it-IT"/>
              </w:rPr>
              <w:t>6</w:t>
            </w:r>
            <w:r w:rsidR="007A706A" w:rsidRPr="00542EC7">
              <w:rPr>
                <w:rFonts w:cstheme="minorHAnsi"/>
                <w:sz w:val="24"/>
                <w:szCs w:val="24"/>
                <w:lang w:val="it-IT"/>
              </w:rPr>
              <w:t>-202</w:t>
            </w:r>
            <w:r w:rsidR="00943665" w:rsidRPr="00542EC7">
              <w:rPr>
                <w:rFonts w:cstheme="minorHAnsi"/>
                <w:sz w:val="24"/>
                <w:szCs w:val="24"/>
                <w:lang w:val="it-IT"/>
              </w:rPr>
              <w:t>8</w:t>
            </w:r>
            <w:r w:rsidR="008C4F81" w:rsidRPr="00542EC7">
              <w:rPr>
                <w:rFonts w:cstheme="minorHAnsi"/>
                <w:sz w:val="24"/>
                <w:szCs w:val="24"/>
                <w:lang w:val="it-IT"/>
              </w:rPr>
              <w:t>, con particolare riferimento all’annualità corrente,</w:t>
            </w:r>
            <w:r w:rsidRPr="00542EC7">
              <w:rPr>
                <w:rFonts w:cstheme="minorHAnsi"/>
                <w:sz w:val="24"/>
                <w:szCs w:val="24"/>
                <w:lang w:val="it-IT"/>
              </w:rPr>
              <w:t xml:space="preserve"> </w:t>
            </w:r>
            <w:r w:rsidR="00C34187" w:rsidRPr="00542EC7">
              <w:rPr>
                <w:rFonts w:cstheme="minorHAnsi"/>
                <w:sz w:val="24"/>
                <w:szCs w:val="24"/>
                <w:lang w:val="it-IT"/>
              </w:rPr>
              <w:t xml:space="preserve">allegate al presente documento (Allegato </w:t>
            </w:r>
            <w:r w:rsidR="008A35E4" w:rsidRPr="00542EC7">
              <w:rPr>
                <w:rFonts w:cstheme="minorHAnsi"/>
                <w:sz w:val="24"/>
                <w:szCs w:val="24"/>
                <w:lang w:val="it-IT"/>
              </w:rPr>
              <w:t>1</w:t>
            </w:r>
            <w:r w:rsidR="00C34187" w:rsidRPr="00542EC7">
              <w:rPr>
                <w:rFonts w:cstheme="minorHAnsi"/>
                <w:sz w:val="24"/>
                <w:szCs w:val="24"/>
                <w:lang w:val="it-IT"/>
              </w:rPr>
              <w:t>).</w:t>
            </w:r>
          </w:p>
        </w:tc>
      </w:tr>
    </w:tbl>
    <w:p w14:paraId="09A18978" w14:textId="77777777" w:rsidR="000F45CF" w:rsidRPr="00A24527" w:rsidRDefault="000F45CF" w:rsidP="003559BA">
      <w:pPr>
        <w:spacing w:line="240" w:lineRule="auto"/>
        <w:rPr>
          <w:rFonts w:cstheme="minorHAnsi"/>
          <w:b/>
          <w:bCs/>
          <w:sz w:val="24"/>
          <w:szCs w:val="24"/>
          <w:lang w:val="it-IT"/>
        </w:rPr>
      </w:pPr>
    </w:p>
    <w:p w14:paraId="21D9AC2B" w14:textId="77777777" w:rsidR="008A4B9B" w:rsidRPr="00A24527" w:rsidRDefault="008A4B9B" w:rsidP="003559BA">
      <w:pPr>
        <w:spacing w:line="240" w:lineRule="auto"/>
        <w:rPr>
          <w:rFonts w:cstheme="minorHAnsi"/>
          <w:sz w:val="24"/>
          <w:szCs w:val="24"/>
          <w:lang w:val="it-IT"/>
        </w:rPr>
      </w:pPr>
    </w:p>
    <w:p w14:paraId="683B41A7" w14:textId="77777777" w:rsidR="008A4B9B" w:rsidRPr="00A24527" w:rsidRDefault="008A4B9B" w:rsidP="003559BA">
      <w:pPr>
        <w:spacing w:line="240" w:lineRule="auto"/>
        <w:rPr>
          <w:rFonts w:cstheme="minorHAnsi"/>
          <w:sz w:val="24"/>
          <w:szCs w:val="24"/>
          <w:lang w:val="it-IT"/>
        </w:rPr>
      </w:pPr>
    </w:p>
    <w:p w14:paraId="2DB3BE3C" w14:textId="77777777" w:rsidR="008A4B9B" w:rsidRPr="00A24527" w:rsidRDefault="008A4B9B" w:rsidP="003559BA">
      <w:pPr>
        <w:spacing w:line="240" w:lineRule="auto"/>
        <w:rPr>
          <w:rFonts w:cstheme="minorHAnsi"/>
          <w:sz w:val="24"/>
          <w:szCs w:val="24"/>
          <w:lang w:val="it-IT"/>
        </w:rPr>
      </w:pPr>
    </w:p>
    <w:p w14:paraId="038A9440" w14:textId="77777777" w:rsidR="008A4B9B" w:rsidRPr="00A24527" w:rsidRDefault="008A4B9B" w:rsidP="003559BA">
      <w:pPr>
        <w:spacing w:line="240" w:lineRule="auto"/>
        <w:rPr>
          <w:rFonts w:cstheme="minorHAnsi"/>
          <w:sz w:val="24"/>
          <w:szCs w:val="24"/>
          <w:lang w:val="it-IT"/>
        </w:rPr>
      </w:pPr>
    </w:p>
    <w:p w14:paraId="435B723C" w14:textId="77777777" w:rsidR="008A4B9B" w:rsidRPr="00A24527" w:rsidRDefault="008A4B9B" w:rsidP="003559BA">
      <w:pPr>
        <w:spacing w:line="240" w:lineRule="auto"/>
        <w:rPr>
          <w:rFonts w:cstheme="minorHAnsi"/>
          <w:sz w:val="24"/>
          <w:szCs w:val="24"/>
          <w:lang w:val="it-IT"/>
        </w:rPr>
      </w:pPr>
    </w:p>
    <w:p w14:paraId="24A713DF" w14:textId="77777777" w:rsidR="008A4B9B" w:rsidRPr="00A24527" w:rsidRDefault="008A4B9B" w:rsidP="003559BA">
      <w:pPr>
        <w:spacing w:line="240" w:lineRule="auto"/>
        <w:rPr>
          <w:rFonts w:cstheme="minorHAnsi"/>
          <w:sz w:val="24"/>
          <w:szCs w:val="24"/>
          <w:lang w:val="it-IT"/>
        </w:rPr>
      </w:pPr>
    </w:p>
    <w:p w14:paraId="226C485B" w14:textId="77777777" w:rsidR="008A4B9B" w:rsidRPr="00A24527" w:rsidRDefault="008A4B9B" w:rsidP="003559BA">
      <w:pPr>
        <w:spacing w:line="240" w:lineRule="auto"/>
        <w:rPr>
          <w:rFonts w:cstheme="minorHAnsi"/>
          <w:sz w:val="24"/>
          <w:szCs w:val="24"/>
          <w:lang w:val="it-IT"/>
        </w:rPr>
      </w:pPr>
    </w:p>
    <w:p w14:paraId="120CA11C" w14:textId="77777777" w:rsidR="008A4B9B" w:rsidRPr="00A24527" w:rsidRDefault="008A4B9B" w:rsidP="003559BA">
      <w:pPr>
        <w:spacing w:line="240" w:lineRule="auto"/>
        <w:rPr>
          <w:rFonts w:cstheme="minorHAnsi"/>
          <w:sz w:val="24"/>
          <w:szCs w:val="24"/>
          <w:lang w:val="it-IT"/>
        </w:rPr>
      </w:pPr>
    </w:p>
    <w:p w14:paraId="1144BE03" w14:textId="77777777" w:rsidR="008A4B9B" w:rsidRPr="00A24527" w:rsidRDefault="008A4B9B" w:rsidP="003559BA">
      <w:pPr>
        <w:spacing w:line="240" w:lineRule="auto"/>
        <w:rPr>
          <w:rFonts w:cstheme="minorHAnsi"/>
          <w:sz w:val="24"/>
          <w:szCs w:val="24"/>
          <w:lang w:val="it-IT"/>
        </w:rPr>
      </w:pPr>
    </w:p>
    <w:p w14:paraId="7605AEBD" w14:textId="77777777" w:rsidR="008A4B9B" w:rsidRPr="00A24527" w:rsidRDefault="008A4B9B" w:rsidP="003559BA">
      <w:pPr>
        <w:spacing w:line="240" w:lineRule="auto"/>
        <w:rPr>
          <w:rFonts w:cstheme="minorHAnsi"/>
          <w:sz w:val="24"/>
          <w:szCs w:val="24"/>
          <w:lang w:val="it-IT"/>
        </w:rPr>
      </w:pPr>
    </w:p>
    <w:p w14:paraId="47AA6AA8" w14:textId="77777777" w:rsidR="008A4B9B" w:rsidRPr="00A24527" w:rsidRDefault="008A4B9B" w:rsidP="003559BA">
      <w:pPr>
        <w:spacing w:line="240" w:lineRule="auto"/>
        <w:rPr>
          <w:rFonts w:cstheme="minorHAnsi"/>
          <w:sz w:val="24"/>
          <w:szCs w:val="24"/>
          <w:lang w:val="it-IT"/>
        </w:rPr>
      </w:pPr>
    </w:p>
    <w:p w14:paraId="45DDDC9C" w14:textId="77777777" w:rsidR="008A4B9B" w:rsidRPr="00A24527" w:rsidRDefault="008A4B9B" w:rsidP="003559BA">
      <w:pPr>
        <w:spacing w:line="240" w:lineRule="auto"/>
        <w:rPr>
          <w:rFonts w:cstheme="minorHAnsi"/>
          <w:sz w:val="24"/>
          <w:szCs w:val="24"/>
          <w:lang w:val="it-IT"/>
        </w:rPr>
      </w:pPr>
    </w:p>
    <w:p w14:paraId="21BA0A51" w14:textId="77777777" w:rsidR="008A4B9B" w:rsidRPr="00A24527" w:rsidRDefault="008A4B9B" w:rsidP="003559BA">
      <w:pPr>
        <w:spacing w:line="240" w:lineRule="auto"/>
        <w:rPr>
          <w:rFonts w:cstheme="minorHAnsi"/>
          <w:sz w:val="24"/>
          <w:szCs w:val="24"/>
          <w:lang w:val="it-IT"/>
        </w:rPr>
      </w:pPr>
    </w:p>
    <w:p w14:paraId="705865F6" w14:textId="77777777" w:rsidR="008A4B9B" w:rsidRPr="00A24527" w:rsidRDefault="008A4B9B" w:rsidP="003559BA">
      <w:pPr>
        <w:spacing w:line="240" w:lineRule="auto"/>
        <w:rPr>
          <w:rFonts w:cstheme="minorHAnsi"/>
          <w:sz w:val="24"/>
          <w:szCs w:val="24"/>
          <w:lang w:val="it-IT"/>
        </w:rPr>
      </w:pPr>
    </w:p>
    <w:p w14:paraId="366244A6" w14:textId="77777777" w:rsidR="008A4B9B" w:rsidRPr="00A24527" w:rsidRDefault="008A4B9B" w:rsidP="003559BA">
      <w:pPr>
        <w:spacing w:line="240" w:lineRule="auto"/>
        <w:rPr>
          <w:rFonts w:cstheme="minorHAnsi"/>
          <w:sz w:val="24"/>
          <w:szCs w:val="24"/>
          <w:lang w:val="it-IT"/>
        </w:rPr>
      </w:pPr>
      <w:r w:rsidRPr="00A24527">
        <w:rPr>
          <w:rFonts w:cstheme="minorHAnsi"/>
          <w:sz w:val="24"/>
          <w:szCs w:val="24"/>
          <w:lang w:val="it-IT"/>
        </w:rPr>
        <w:br w:type="page"/>
      </w:r>
    </w:p>
    <w:p w14:paraId="0B3484D6" w14:textId="77777777" w:rsidR="008A4B9B" w:rsidRPr="00A24527" w:rsidRDefault="008A4B9B" w:rsidP="003559BA">
      <w:pPr>
        <w:spacing w:line="240" w:lineRule="auto"/>
        <w:rPr>
          <w:rFonts w:cstheme="minorHAnsi"/>
          <w:sz w:val="24"/>
          <w:szCs w:val="24"/>
          <w:lang w:val="it-IT"/>
        </w:rPr>
      </w:pPr>
    </w:p>
    <w:tbl>
      <w:tblPr>
        <w:tblStyle w:val="TableNormal"/>
        <w:tblW w:w="49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98"/>
      </w:tblGrid>
      <w:tr w:rsidR="008A4B9B" w:rsidRPr="00A24527" w14:paraId="2B973E6B" w14:textId="77777777" w:rsidTr="00B411D4">
        <w:trPr>
          <w:trHeight w:val="286"/>
        </w:trPr>
        <w:tc>
          <w:tcPr>
            <w:tcW w:w="5000" w:type="pct"/>
            <w:shd w:val="clear" w:color="auto" w:fill="FFC000"/>
          </w:tcPr>
          <w:p w14:paraId="78D8ADFA" w14:textId="77777777" w:rsidR="008A4B9B" w:rsidRPr="00A24527" w:rsidRDefault="008A4B9B" w:rsidP="003559BA">
            <w:pPr>
              <w:pStyle w:val="Titolo2"/>
              <w:jc w:val="left"/>
              <w:rPr>
                <w:rFonts w:asciiTheme="minorHAnsi" w:hAnsiTheme="minorHAnsi" w:cstheme="minorHAnsi"/>
                <w:b/>
                <w:bCs/>
                <w:sz w:val="24"/>
                <w:szCs w:val="24"/>
                <w:lang w:val="it-IT"/>
              </w:rPr>
            </w:pPr>
            <w:bookmarkStart w:id="10" w:name="_Toc220405800"/>
            <w:r w:rsidRPr="00A24527">
              <w:rPr>
                <w:rFonts w:asciiTheme="minorHAnsi" w:hAnsiTheme="minorHAnsi" w:cstheme="minorHAnsi"/>
                <w:b/>
                <w:bCs/>
                <w:sz w:val="24"/>
                <w:szCs w:val="24"/>
                <w:lang w:val="it-IT"/>
              </w:rPr>
              <w:t>2.3 Rischi corruttivi e trasparenza</w:t>
            </w:r>
            <w:bookmarkEnd w:id="10"/>
          </w:p>
        </w:tc>
      </w:tr>
      <w:tr w:rsidR="008A4B9B" w:rsidRPr="00A24527" w14:paraId="24900F24" w14:textId="77777777" w:rsidTr="00230B92">
        <w:trPr>
          <w:trHeight w:val="708"/>
        </w:trPr>
        <w:tc>
          <w:tcPr>
            <w:tcW w:w="5000" w:type="pct"/>
            <w:vMerge w:val="restart"/>
          </w:tcPr>
          <w:p w14:paraId="137513CE" w14:textId="69EC257F" w:rsidR="005D6779" w:rsidRPr="00A17A75" w:rsidRDefault="008F5EC8" w:rsidP="003559BA">
            <w:pPr>
              <w:pStyle w:val="TableParagraph"/>
              <w:spacing w:after="0" w:line="240" w:lineRule="auto"/>
              <w:ind w:left="29" w:right="15"/>
              <w:jc w:val="both"/>
              <w:rPr>
                <w:rFonts w:cstheme="minorHAnsi"/>
                <w:sz w:val="24"/>
                <w:szCs w:val="24"/>
                <w:lang w:val="it-IT"/>
              </w:rPr>
            </w:pPr>
            <w:bookmarkStart w:id="11" w:name="_Hlk157765236"/>
            <w:r>
              <w:rPr>
                <w:rFonts w:cstheme="minorHAnsi"/>
                <w:sz w:val="24"/>
                <w:szCs w:val="24"/>
                <w:lang w:val="it-IT"/>
              </w:rPr>
              <w:t xml:space="preserve">Il Piano anticorruzione rappresenta uno dei principali strumenti di prevenzione e contrasto della corruzione nella Pubblica Amministrazione. </w:t>
            </w:r>
            <w:r w:rsidR="008A4B9B" w:rsidRPr="00A24527">
              <w:rPr>
                <w:rFonts w:cstheme="minorHAnsi"/>
                <w:sz w:val="24"/>
                <w:szCs w:val="24"/>
                <w:lang w:val="it-IT"/>
              </w:rPr>
              <w:t>La</w:t>
            </w:r>
            <w:r w:rsidR="008A4B9B" w:rsidRPr="00A24527">
              <w:rPr>
                <w:rFonts w:cstheme="minorHAnsi"/>
                <w:spacing w:val="1"/>
                <w:sz w:val="24"/>
                <w:szCs w:val="24"/>
                <w:lang w:val="it-IT"/>
              </w:rPr>
              <w:t xml:space="preserve"> </w:t>
            </w:r>
            <w:r w:rsidR="008A4B9B" w:rsidRPr="00A24527">
              <w:rPr>
                <w:rFonts w:cstheme="minorHAnsi"/>
                <w:sz w:val="24"/>
                <w:szCs w:val="24"/>
                <w:lang w:val="it-IT"/>
              </w:rPr>
              <w:t>sottosezione</w:t>
            </w:r>
            <w:r w:rsidR="008A4B9B" w:rsidRPr="00A24527">
              <w:rPr>
                <w:rFonts w:cstheme="minorHAnsi"/>
                <w:spacing w:val="1"/>
                <w:sz w:val="24"/>
                <w:szCs w:val="24"/>
                <w:lang w:val="it-IT"/>
              </w:rPr>
              <w:t xml:space="preserve"> </w:t>
            </w:r>
            <w:r w:rsidR="008A4B9B" w:rsidRPr="00A24527">
              <w:rPr>
                <w:rFonts w:cstheme="minorHAnsi"/>
                <w:sz w:val="24"/>
                <w:szCs w:val="24"/>
                <w:lang w:val="it-IT"/>
              </w:rPr>
              <w:t>è</w:t>
            </w:r>
            <w:r w:rsidR="008A4B9B" w:rsidRPr="00A24527">
              <w:rPr>
                <w:rFonts w:cstheme="minorHAnsi"/>
                <w:spacing w:val="1"/>
                <w:sz w:val="24"/>
                <w:szCs w:val="24"/>
                <w:lang w:val="it-IT"/>
              </w:rPr>
              <w:t xml:space="preserve"> </w:t>
            </w:r>
            <w:r w:rsidR="008A4B9B" w:rsidRPr="00A24527">
              <w:rPr>
                <w:rFonts w:cstheme="minorHAnsi"/>
                <w:sz w:val="24"/>
                <w:szCs w:val="24"/>
                <w:lang w:val="it-IT"/>
              </w:rPr>
              <w:t>predisposta</w:t>
            </w:r>
            <w:r w:rsidR="008A4B9B" w:rsidRPr="00A24527">
              <w:rPr>
                <w:rFonts w:cstheme="minorHAnsi"/>
                <w:spacing w:val="1"/>
                <w:sz w:val="24"/>
                <w:szCs w:val="24"/>
                <w:lang w:val="it-IT"/>
              </w:rPr>
              <w:t xml:space="preserve"> </w:t>
            </w:r>
            <w:r w:rsidR="008A4B9B" w:rsidRPr="00A24527">
              <w:rPr>
                <w:rFonts w:cstheme="minorHAnsi"/>
                <w:sz w:val="24"/>
                <w:szCs w:val="24"/>
                <w:lang w:val="it-IT"/>
              </w:rPr>
              <w:t>dal</w:t>
            </w:r>
            <w:r w:rsidR="008A4B9B" w:rsidRPr="00A24527">
              <w:rPr>
                <w:rFonts w:cstheme="minorHAnsi"/>
                <w:spacing w:val="1"/>
                <w:sz w:val="24"/>
                <w:szCs w:val="24"/>
                <w:lang w:val="it-IT"/>
              </w:rPr>
              <w:t xml:space="preserve"> </w:t>
            </w:r>
            <w:r w:rsidR="008A4B9B" w:rsidRPr="00A24527">
              <w:rPr>
                <w:rFonts w:cstheme="minorHAnsi"/>
                <w:sz w:val="24"/>
                <w:szCs w:val="24"/>
                <w:lang w:val="it-IT"/>
              </w:rPr>
              <w:t>Responsabile</w:t>
            </w:r>
            <w:r w:rsidR="008A4B9B" w:rsidRPr="00A24527">
              <w:rPr>
                <w:rFonts w:cstheme="minorHAnsi"/>
                <w:spacing w:val="1"/>
                <w:sz w:val="24"/>
                <w:szCs w:val="24"/>
                <w:lang w:val="it-IT"/>
              </w:rPr>
              <w:t xml:space="preserve"> </w:t>
            </w:r>
            <w:r w:rsidR="008A4B9B" w:rsidRPr="00A24527">
              <w:rPr>
                <w:rFonts w:cstheme="minorHAnsi"/>
                <w:sz w:val="24"/>
                <w:szCs w:val="24"/>
                <w:lang w:val="it-IT"/>
              </w:rPr>
              <w:t>della</w:t>
            </w:r>
            <w:r w:rsidR="008A4B9B" w:rsidRPr="00A24527">
              <w:rPr>
                <w:rFonts w:cstheme="minorHAnsi"/>
                <w:spacing w:val="1"/>
                <w:sz w:val="24"/>
                <w:szCs w:val="24"/>
                <w:lang w:val="it-IT"/>
              </w:rPr>
              <w:t xml:space="preserve"> </w:t>
            </w:r>
            <w:r w:rsidR="008A4B9B" w:rsidRPr="00A24527">
              <w:rPr>
                <w:rFonts w:cstheme="minorHAnsi"/>
                <w:sz w:val="24"/>
                <w:szCs w:val="24"/>
                <w:lang w:val="it-IT"/>
              </w:rPr>
              <w:t>prevenzione della corruzione e della trasparenza (RPCT)</w:t>
            </w:r>
            <w:r>
              <w:rPr>
                <w:rFonts w:cstheme="minorHAnsi"/>
                <w:sz w:val="24"/>
                <w:szCs w:val="24"/>
                <w:lang w:val="it-IT"/>
              </w:rPr>
              <w:t>, normalmente individuato nel Segretario Generale,</w:t>
            </w:r>
            <w:r w:rsidR="008A4B9B" w:rsidRPr="00A24527">
              <w:rPr>
                <w:rFonts w:cstheme="minorHAnsi"/>
                <w:sz w:val="24"/>
                <w:szCs w:val="24"/>
                <w:lang w:val="it-IT"/>
              </w:rPr>
              <w:t xml:space="preserve"> sulla</w:t>
            </w:r>
            <w:r w:rsidR="008A4B9B" w:rsidRPr="00A24527">
              <w:rPr>
                <w:rFonts w:cstheme="minorHAnsi"/>
                <w:spacing w:val="1"/>
                <w:sz w:val="24"/>
                <w:szCs w:val="24"/>
                <w:lang w:val="it-IT"/>
              </w:rPr>
              <w:t xml:space="preserve"> </w:t>
            </w:r>
            <w:r w:rsidR="008A4B9B" w:rsidRPr="00A24527">
              <w:rPr>
                <w:rFonts w:cstheme="minorHAnsi"/>
                <w:sz w:val="24"/>
                <w:szCs w:val="24"/>
                <w:lang w:val="it-IT"/>
              </w:rPr>
              <w:t xml:space="preserve">base </w:t>
            </w:r>
            <w:r>
              <w:rPr>
                <w:rFonts w:cstheme="minorHAnsi"/>
                <w:sz w:val="24"/>
                <w:szCs w:val="24"/>
                <w:lang w:val="it-IT"/>
              </w:rPr>
              <w:t xml:space="preserve">anche </w:t>
            </w:r>
            <w:r w:rsidR="008A4B9B" w:rsidRPr="00A24527">
              <w:rPr>
                <w:rFonts w:cstheme="minorHAnsi"/>
                <w:sz w:val="24"/>
                <w:szCs w:val="24"/>
                <w:lang w:val="it-IT"/>
              </w:rPr>
              <w:t>degli obiettivi strategici in materia di prevenzione della</w:t>
            </w:r>
            <w:r w:rsidR="008A4B9B" w:rsidRPr="00A24527">
              <w:rPr>
                <w:rFonts w:cstheme="minorHAnsi"/>
                <w:spacing w:val="1"/>
                <w:sz w:val="24"/>
                <w:szCs w:val="24"/>
                <w:lang w:val="it-IT"/>
              </w:rPr>
              <w:t xml:space="preserve"> </w:t>
            </w:r>
            <w:r w:rsidR="008A4B9B" w:rsidRPr="00A24527">
              <w:rPr>
                <w:rFonts w:cstheme="minorHAnsi"/>
                <w:sz w:val="24"/>
                <w:szCs w:val="24"/>
                <w:lang w:val="it-IT"/>
              </w:rPr>
              <w:t>corruzione e trasparenza definiti dall’organo di indirizzo, ai</w:t>
            </w:r>
            <w:r w:rsidR="008A4B9B" w:rsidRPr="00A24527">
              <w:rPr>
                <w:rFonts w:cstheme="minorHAnsi"/>
                <w:spacing w:val="1"/>
                <w:sz w:val="24"/>
                <w:szCs w:val="24"/>
                <w:lang w:val="it-IT"/>
              </w:rPr>
              <w:t xml:space="preserve"> </w:t>
            </w:r>
            <w:r w:rsidR="008A4B9B" w:rsidRPr="00A24527">
              <w:rPr>
                <w:rFonts w:cstheme="minorHAnsi"/>
                <w:sz w:val="24"/>
                <w:szCs w:val="24"/>
                <w:lang w:val="it-IT"/>
              </w:rPr>
              <w:t>sensi della legge n. 190</w:t>
            </w:r>
            <w:r w:rsidR="00283676" w:rsidRPr="00A24527">
              <w:rPr>
                <w:rFonts w:cstheme="minorHAnsi"/>
                <w:sz w:val="24"/>
                <w:szCs w:val="24"/>
                <w:lang w:val="it-IT"/>
              </w:rPr>
              <w:t>/</w:t>
            </w:r>
            <w:r w:rsidR="008A4B9B" w:rsidRPr="00A24527">
              <w:rPr>
                <w:rFonts w:cstheme="minorHAnsi"/>
                <w:sz w:val="24"/>
                <w:szCs w:val="24"/>
                <w:lang w:val="it-IT"/>
              </w:rPr>
              <w:t>2012</w:t>
            </w:r>
            <w:r w:rsidR="00283676" w:rsidRPr="00A24527">
              <w:rPr>
                <w:rFonts w:cstheme="minorHAnsi"/>
                <w:sz w:val="24"/>
                <w:szCs w:val="24"/>
                <w:lang w:val="it-IT"/>
              </w:rPr>
              <w:t xml:space="preserve"> e del dlgs 33/2013</w:t>
            </w:r>
            <w:r w:rsidR="0063554F" w:rsidRPr="00A24527">
              <w:rPr>
                <w:rFonts w:cstheme="minorHAnsi"/>
                <w:sz w:val="24"/>
                <w:szCs w:val="24"/>
                <w:lang w:val="it-IT"/>
              </w:rPr>
              <w:t xml:space="preserve">, </w:t>
            </w:r>
            <w:r w:rsidR="00283676" w:rsidRPr="00A24527">
              <w:rPr>
                <w:rFonts w:cstheme="minorHAnsi"/>
                <w:sz w:val="24"/>
                <w:szCs w:val="24"/>
                <w:lang w:val="it-IT"/>
              </w:rPr>
              <w:t>integrati</w:t>
            </w:r>
            <w:r w:rsidR="0063554F" w:rsidRPr="00A24527">
              <w:rPr>
                <w:rFonts w:cstheme="minorHAnsi"/>
                <w:sz w:val="24"/>
                <w:szCs w:val="24"/>
                <w:lang w:val="it-IT"/>
              </w:rPr>
              <w:t xml:space="preserve"> dal dlgs 97/2016 e s.m.i.</w:t>
            </w:r>
            <w:r w:rsidR="00283676" w:rsidRPr="00E85BDD">
              <w:rPr>
                <w:rFonts w:cstheme="minorHAnsi"/>
                <w:sz w:val="24"/>
                <w:szCs w:val="24"/>
                <w:lang w:val="it-IT"/>
              </w:rPr>
              <w:t>,</w:t>
            </w:r>
            <w:r w:rsidR="008A4B9B" w:rsidRPr="00A24527">
              <w:rPr>
                <w:rFonts w:cstheme="minorHAnsi"/>
                <w:sz w:val="24"/>
                <w:szCs w:val="24"/>
                <w:lang w:val="it-IT"/>
              </w:rPr>
              <w:t xml:space="preserve"> e che vanno formulati in una</w:t>
            </w:r>
            <w:r w:rsidR="008A4B9B" w:rsidRPr="00A24527">
              <w:rPr>
                <w:rFonts w:cstheme="minorHAnsi"/>
                <w:spacing w:val="1"/>
                <w:sz w:val="24"/>
                <w:szCs w:val="24"/>
                <w:lang w:val="it-IT"/>
              </w:rPr>
              <w:t xml:space="preserve"> </w:t>
            </w:r>
            <w:r w:rsidR="008A4B9B" w:rsidRPr="00A24527">
              <w:rPr>
                <w:rFonts w:cstheme="minorHAnsi"/>
                <w:sz w:val="24"/>
                <w:szCs w:val="24"/>
                <w:lang w:val="it-IT"/>
              </w:rPr>
              <w:t>logica</w:t>
            </w:r>
            <w:r w:rsidR="008A4B9B" w:rsidRPr="00A24527">
              <w:rPr>
                <w:rFonts w:cstheme="minorHAnsi"/>
                <w:spacing w:val="-9"/>
                <w:sz w:val="24"/>
                <w:szCs w:val="24"/>
                <w:lang w:val="it-IT"/>
              </w:rPr>
              <w:t xml:space="preserve"> </w:t>
            </w:r>
            <w:r w:rsidR="008A4B9B" w:rsidRPr="00A24527">
              <w:rPr>
                <w:rFonts w:cstheme="minorHAnsi"/>
                <w:sz w:val="24"/>
                <w:szCs w:val="24"/>
                <w:lang w:val="it-IT"/>
              </w:rPr>
              <w:t>di</w:t>
            </w:r>
            <w:r w:rsidR="008A4B9B" w:rsidRPr="00A24527">
              <w:rPr>
                <w:rFonts w:cstheme="minorHAnsi"/>
                <w:spacing w:val="-10"/>
                <w:sz w:val="24"/>
                <w:szCs w:val="24"/>
                <w:lang w:val="it-IT"/>
              </w:rPr>
              <w:t xml:space="preserve"> </w:t>
            </w:r>
            <w:r w:rsidR="008A4B9B" w:rsidRPr="00A24527">
              <w:rPr>
                <w:rFonts w:cstheme="minorHAnsi"/>
                <w:sz w:val="24"/>
                <w:szCs w:val="24"/>
                <w:lang w:val="it-IT"/>
              </w:rPr>
              <w:t>integrazione</w:t>
            </w:r>
            <w:r w:rsidR="008A4B9B" w:rsidRPr="00A24527">
              <w:rPr>
                <w:rFonts w:cstheme="minorHAnsi"/>
                <w:spacing w:val="-12"/>
                <w:sz w:val="24"/>
                <w:szCs w:val="24"/>
                <w:lang w:val="it-IT"/>
              </w:rPr>
              <w:t xml:space="preserve"> </w:t>
            </w:r>
            <w:r w:rsidR="008A4B9B" w:rsidRPr="00A24527">
              <w:rPr>
                <w:rFonts w:cstheme="minorHAnsi"/>
                <w:sz w:val="24"/>
                <w:szCs w:val="24"/>
                <w:lang w:val="it-IT"/>
              </w:rPr>
              <w:t>con</w:t>
            </w:r>
            <w:r w:rsidR="008A4B9B" w:rsidRPr="00A24527">
              <w:rPr>
                <w:rFonts w:cstheme="minorHAnsi"/>
                <w:spacing w:val="-8"/>
                <w:sz w:val="24"/>
                <w:szCs w:val="24"/>
                <w:lang w:val="it-IT"/>
              </w:rPr>
              <w:t xml:space="preserve"> </w:t>
            </w:r>
            <w:r w:rsidR="008A4B9B" w:rsidRPr="00A24527">
              <w:rPr>
                <w:rFonts w:cstheme="minorHAnsi"/>
                <w:sz w:val="24"/>
                <w:szCs w:val="24"/>
                <w:lang w:val="it-IT"/>
              </w:rPr>
              <w:t>quelli</w:t>
            </w:r>
            <w:r w:rsidR="008A4B9B" w:rsidRPr="00A24527">
              <w:rPr>
                <w:rFonts w:cstheme="minorHAnsi"/>
                <w:spacing w:val="-11"/>
                <w:sz w:val="24"/>
                <w:szCs w:val="24"/>
                <w:lang w:val="it-IT"/>
              </w:rPr>
              <w:t xml:space="preserve"> </w:t>
            </w:r>
            <w:r w:rsidR="008A4B9B" w:rsidRPr="00A24527">
              <w:rPr>
                <w:rFonts w:cstheme="minorHAnsi"/>
                <w:sz w:val="24"/>
                <w:szCs w:val="24"/>
                <w:lang w:val="it-IT"/>
              </w:rPr>
              <w:t>specifici</w:t>
            </w:r>
            <w:r w:rsidR="008A4B9B" w:rsidRPr="00A24527">
              <w:rPr>
                <w:rFonts w:cstheme="minorHAnsi"/>
                <w:spacing w:val="-8"/>
                <w:sz w:val="24"/>
                <w:szCs w:val="24"/>
                <w:lang w:val="it-IT"/>
              </w:rPr>
              <w:t xml:space="preserve"> </w:t>
            </w:r>
            <w:r w:rsidR="008A4B9B" w:rsidRPr="00A24527">
              <w:rPr>
                <w:rFonts w:cstheme="minorHAnsi"/>
                <w:sz w:val="24"/>
                <w:szCs w:val="24"/>
                <w:lang w:val="it-IT"/>
              </w:rPr>
              <w:t>programmati</w:t>
            </w:r>
            <w:r w:rsidR="008A4B9B" w:rsidRPr="00A24527">
              <w:rPr>
                <w:rFonts w:cstheme="minorHAnsi"/>
                <w:spacing w:val="-13"/>
                <w:sz w:val="24"/>
                <w:szCs w:val="24"/>
                <w:lang w:val="it-IT"/>
              </w:rPr>
              <w:t xml:space="preserve"> </w:t>
            </w:r>
            <w:r w:rsidR="008A4B9B" w:rsidRPr="00A24527">
              <w:rPr>
                <w:rFonts w:cstheme="minorHAnsi"/>
                <w:sz w:val="24"/>
                <w:szCs w:val="24"/>
                <w:lang w:val="it-IT"/>
              </w:rPr>
              <w:t>in</w:t>
            </w:r>
            <w:r w:rsidR="008A4B9B" w:rsidRPr="00A24527">
              <w:rPr>
                <w:rFonts w:cstheme="minorHAnsi"/>
                <w:spacing w:val="-11"/>
                <w:sz w:val="24"/>
                <w:szCs w:val="24"/>
                <w:lang w:val="it-IT"/>
              </w:rPr>
              <w:t xml:space="preserve"> </w:t>
            </w:r>
            <w:r w:rsidR="008A4B9B" w:rsidRPr="00A24527">
              <w:rPr>
                <w:rFonts w:cstheme="minorHAnsi"/>
                <w:sz w:val="24"/>
                <w:szCs w:val="24"/>
                <w:lang w:val="it-IT"/>
              </w:rPr>
              <w:t>modo</w:t>
            </w:r>
            <w:r w:rsidR="008A4B9B" w:rsidRPr="00A24527">
              <w:rPr>
                <w:rFonts w:cstheme="minorHAnsi"/>
                <w:spacing w:val="-53"/>
                <w:sz w:val="24"/>
                <w:szCs w:val="24"/>
                <w:lang w:val="it-IT"/>
              </w:rPr>
              <w:t xml:space="preserve"> </w:t>
            </w:r>
            <w:r w:rsidR="008A4B9B" w:rsidRPr="00A24527">
              <w:rPr>
                <w:rFonts w:cstheme="minorHAnsi"/>
                <w:sz w:val="24"/>
                <w:szCs w:val="24"/>
                <w:lang w:val="it-IT"/>
              </w:rPr>
              <w:t>funzionale</w:t>
            </w:r>
            <w:r w:rsidR="008A4B9B" w:rsidRPr="00A24527">
              <w:rPr>
                <w:rFonts w:cstheme="minorHAnsi"/>
                <w:spacing w:val="-3"/>
                <w:sz w:val="24"/>
                <w:szCs w:val="24"/>
                <w:lang w:val="it-IT"/>
              </w:rPr>
              <w:t xml:space="preserve"> </w:t>
            </w:r>
            <w:r w:rsidR="008A4B9B" w:rsidRPr="00A24527">
              <w:rPr>
                <w:rFonts w:cstheme="minorHAnsi"/>
                <w:sz w:val="24"/>
                <w:szCs w:val="24"/>
                <w:lang w:val="it-IT"/>
              </w:rPr>
              <w:t>alle strategie</w:t>
            </w:r>
            <w:r w:rsidR="008A4B9B" w:rsidRPr="00A24527">
              <w:rPr>
                <w:rFonts w:cstheme="minorHAnsi"/>
                <w:spacing w:val="-2"/>
                <w:sz w:val="24"/>
                <w:szCs w:val="24"/>
                <w:lang w:val="it-IT"/>
              </w:rPr>
              <w:t xml:space="preserve"> </w:t>
            </w:r>
            <w:r w:rsidR="008A4B9B" w:rsidRPr="00A24527">
              <w:rPr>
                <w:rFonts w:cstheme="minorHAnsi"/>
                <w:sz w:val="24"/>
                <w:szCs w:val="24"/>
                <w:lang w:val="it-IT"/>
              </w:rPr>
              <w:t>di</w:t>
            </w:r>
            <w:r w:rsidR="008A4B9B" w:rsidRPr="00A24527">
              <w:rPr>
                <w:rFonts w:cstheme="minorHAnsi"/>
                <w:spacing w:val="-2"/>
                <w:sz w:val="24"/>
                <w:szCs w:val="24"/>
                <w:lang w:val="it-IT"/>
              </w:rPr>
              <w:t xml:space="preserve"> </w:t>
            </w:r>
            <w:r w:rsidR="008A4B9B" w:rsidRPr="00A24527">
              <w:rPr>
                <w:rFonts w:cstheme="minorHAnsi"/>
                <w:sz w:val="24"/>
                <w:szCs w:val="24"/>
                <w:lang w:val="it-IT"/>
              </w:rPr>
              <w:t xml:space="preserve">creazione di valore. Gli elementi </w:t>
            </w:r>
            <w:r w:rsidR="008A4B9B" w:rsidRPr="00A17A75">
              <w:rPr>
                <w:rFonts w:cstheme="minorHAnsi"/>
                <w:sz w:val="24"/>
                <w:szCs w:val="24"/>
                <w:lang w:val="it-IT"/>
              </w:rPr>
              <w:t>essenziali della sottosezione, volti a individuare e</w:t>
            </w:r>
            <w:r w:rsidR="008A4B9B" w:rsidRPr="00A17A75">
              <w:rPr>
                <w:rFonts w:cstheme="minorHAnsi"/>
                <w:spacing w:val="-52"/>
                <w:sz w:val="24"/>
                <w:szCs w:val="24"/>
                <w:lang w:val="it-IT"/>
              </w:rPr>
              <w:t xml:space="preserve"> </w:t>
            </w:r>
            <w:r w:rsidR="008A4B9B" w:rsidRPr="00A17A75">
              <w:rPr>
                <w:rFonts w:cstheme="minorHAnsi"/>
                <w:sz w:val="24"/>
                <w:szCs w:val="24"/>
                <w:lang w:val="it-IT"/>
              </w:rPr>
              <w:t>a</w:t>
            </w:r>
            <w:r w:rsidR="008A4B9B" w:rsidRPr="00A17A75">
              <w:rPr>
                <w:rFonts w:cstheme="minorHAnsi"/>
                <w:spacing w:val="1"/>
                <w:sz w:val="24"/>
                <w:szCs w:val="24"/>
                <w:lang w:val="it-IT"/>
              </w:rPr>
              <w:t xml:space="preserve"> </w:t>
            </w:r>
            <w:r w:rsidR="008A4B9B" w:rsidRPr="00A17A75">
              <w:rPr>
                <w:rFonts w:cstheme="minorHAnsi"/>
                <w:sz w:val="24"/>
                <w:szCs w:val="24"/>
                <w:lang w:val="it-IT"/>
              </w:rPr>
              <w:t>contenere</w:t>
            </w:r>
            <w:r w:rsidR="008A4B9B" w:rsidRPr="00A17A75">
              <w:rPr>
                <w:rFonts w:cstheme="minorHAnsi"/>
                <w:spacing w:val="1"/>
                <w:sz w:val="24"/>
                <w:szCs w:val="24"/>
                <w:lang w:val="it-IT"/>
              </w:rPr>
              <w:t xml:space="preserve"> </w:t>
            </w:r>
            <w:r w:rsidR="008A4B9B" w:rsidRPr="00A17A75">
              <w:rPr>
                <w:rFonts w:cstheme="minorHAnsi"/>
                <w:sz w:val="24"/>
                <w:szCs w:val="24"/>
                <w:lang w:val="it-IT"/>
              </w:rPr>
              <w:t>rischi</w:t>
            </w:r>
            <w:r w:rsidR="008A4B9B" w:rsidRPr="00A17A75">
              <w:rPr>
                <w:rFonts w:cstheme="minorHAnsi"/>
                <w:spacing w:val="1"/>
                <w:sz w:val="24"/>
                <w:szCs w:val="24"/>
                <w:lang w:val="it-IT"/>
              </w:rPr>
              <w:t xml:space="preserve"> </w:t>
            </w:r>
            <w:r w:rsidR="008A4B9B" w:rsidRPr="00A17A75">
              <w:rPr>
                <w:rFonts w:cstheme="minorHAnsi"/>
                <w:sz w:val="24"/>
                <w:szCs w:val="24"/>
                <w:lang w:val="it-IT"/>
              </w:rPr>
              <w:t>corruttivi,</w:t>
            </w:r>
            <w:r w:rsidR="008A4B9B" w:rsidRPr="00A17A75">
              <w:rPr>
                <w:rFonts w:cstheme="minorHAnsi"/>
                <w:spacing w:val="1"/>
                <w:sz w:val="24"/>
                <w:szCs w:val="24"/>
                <w:lang w:val="it-IT"/>
              </w:rPr>
              <w:t xml:space="preserve"> </w:t>
            </w:r>
            <w:r w:rsidR="008A4B9B" w:rsidRPr="00A17A75">
              <w:rPr>
                <w:rFonts w:cstheme="minorHAnsi"/>
                <w:sz w:val="24"/>
                <w:szCs w:val="24"/>
                <w:lang w:val="it-IT"/>
              </w:rPr>
              <w:t>sono</w:t>
            </w:r>
            <w:r w:rsidR="008A4B9B" w:rsidRPr="00A17A75">
              <w:rPr>
                <w:rFonts w:cstheme="minorHAnsi"/>
                <w:spacing w:val="1"/>
                <w:sz w:val="24"/>
                <w:szCs w:val="24"/>
                <w:lang w:val="it-IT"/>
              </w:rPr>
              <w:t xml:space="preserve"> </w:t>
            </w:r>
            <w:r w:rsidR="008A4B9B" w:rsidRPr="00A17A75">
              <w:rPr>
                <w:rFonts w:cstheme="minorHAnsi"/>
                <w:sz w:val="24"/>
                <w:szCs w:val="24"/>
                <w:lang w:val="it-IT"/>
              </w:rPr>
              <w:t>quelli indicati</w:t>
            </w:r>
            <w:r w:rsidR="008A4B9B" w:rsidRPr="00A17A75">
              <w:rPr>
                <w:rFonts w:cstheme="minorHAnsi"/>
                <w:spacing w:val="1"/>
                <w:sz w:val="24"/>
                <w:szCs w:val="24"/>
                <w:lang w:val="it-IT"/>
              </w:rPr>
              <w:t xml:space="preserve"> </w:t>
            </w:r>
            <w:r w:rsidR="008A4B9B" w:rsidRPr="00A17A75">
              <w:rPr>
                <w:rFonts w:cstheme="minorHAnsi"/>
                <w:sz w:val="24"/>
                <w:szCs w:val="24"/>
                <w:lang w:val="it-IT"/>
              </w:rPr>
              <w:t>nel</w:t>
            </w:r>
            <w:r w:rsidR="008A4B9B" w:rsidRPr="00A17A75">
              <w:rPr>
                <w:rFonts w:cstheme="minorHAnsi"/>
                <w:spacing w:val="1"/>
                <w:sz w:val="24"/>
                <w:szCs w:val="24"/>
                <w:lang w:val="it-IT"/>
              </w:rPr>
              <w:t xml:space="preserve"> </w:t>
            </w:r>
            <w:r w:rsidR="008A4B9B" w:rsidRPr="00A17A75">
              <w:rPr>
                <w:rFonts w:cstheme="minorHAnsi"/>
                <w:sz w:val="24"/>
                <w:szCs w:val="24"/>
                <w:lang w:val="it-IT"/>
              </w:rPr>
              <w:t>Piano</w:t>
            </w:r>
            <w:r w:rsidR="008A4B9B" w:rsidRPr="00A17A75">
              <w:rPr>
                <w:rFonts w:cstheme="minorHAnsi"/>
                <w:spacing w:val="1"/>
                <w:sz w:val="24"/>
                <w:szCs w:val="24"/>
                <w:lang w:val="it-IT"/>
              </w:rPr>
              <w:t xml:space="preserve"> </w:t>
            </w:r>
            <w:r w:rsidR="008A4B9B" w:rsidRPr="00A17A75">
              <w:rPr>
                <w:rFonts w:cstheme="minorHAnsi"/>
                <w:sz w:val="24"/>
                <w:szCs w:val="24"/>
                <w:lang w:val="it-IT"/>
              </w:rPr>
              <w:t>nazionale</w:t>
            </w:r>
            <w:r w:rsidR="008A4B9B" w:rsidRPr="00A17A75">
              <w:rPr>
                <w:rFonts w:cstheme="minorHAnsi"/>
                <w:spacing w:val="1"/>
                <w:sz w:val="24"/>
                <w:szCs w:val="24"/>
                <w:lang w:val="it-IT"/>
              </w:rPr>
              <w:t xml:space="preserve"> </w:t>
            </w:r>
            <w:r w:rsidR="008A4B9B" w:rsidRPr="00A17A75">
              <w:rPr>
                <w:rFonts w:cstheme="minorHAnsi"/>
                <w:sz w:val="24"/>
                <w:szCs w:val="24"/>
                <w:lang w:val="it-IT"/>
              </w:rPr>
              <w:t>anticorruzione</w:t>
            </w:r>
            <w:r w:rsidR="008A4B9B" w:rsidRPr="00A17A75">
              <w:rPr>
                <w:rFonts w:cstheme="minorHAnsi"/>
                <w:spacing w:val="1"/>
                <w:sz w:val="24"/>
                <w:szCs w:val="24"/>
                <w:lang w:val="it-IT"/>
              </w:rPr>
              <w:t xml:space="preserve"> </w:t>
            </w:r>
            <w:r w:rsidR="008A4B9B" w:rsidRPr="00A17A75">
              <w:rPr>
                <w:rFonts w:cstheme="minorHAnsi"/>
                <w:sz w:val="24"/>
                <w:szCs w:val="24"/>
                <w:lang w:val="it-IT"/>
              </w:rPr>
              <w:t>(PNA)</w:t>
            </w:r>
            <w:r w:rsidR="008A4B9B" w:rsidRPr="00A17A75">
              <w:rPr>
                <w:rFonts w:cstheme="minorHAnsi"/>
                <w:spacing w:val="1"/>
                <w:sz w:val="24"/>
                <w:szCs w:val="24"/>
                <w:lang w:val="it-IT"/>
              </w:rPr>
              <w:t xml:space="preserve"> </w:t>
            </w:r>
            <w:r w:rsidR="008A4B9B" w:rsidRPr="00A17A75">
              <w:rPr>
                <w:rFonts w:cstheme="minorHAnsi"/>
                <w:sz w:val="24"/>
                <w:szCs w:val="24"/>
                <w:lang w:val="it-IT"/>
              </w:rPr>
              <w:t>e</w:t>
            </w:r>
            <w:r w:rsidR="008A4B9B" w:rsidRPr="00A17A75">
              <w:rPr>
                <w:rFonts w:cstheme="minorHAnsi"/>
                <w:spacing w:val="1"/>
                <w:sz w:val="24"/>
                <w:szCs w:val="24"/>
                <w:lang w:val="it-IT"/>
              </w:rPr>
              <w:t xml:space="preserve"> </w:t>
            </w:r>
            <w:r w:rsidR="008A4B9B" w:rsidRPr="00A17A75">
              <w:rPr>
                <w:rFonts w:cstheme="minorHAnsi"/>
                <w:sz w:val="24"/>
                <w:szCs w:val="24"/>
                <w:lang w:val="it-IT"/>
              </w:rPr>
              <w:t>negli</w:t>
            </w:r>
            <w:r w:rsidR="008A4B9B" w:rsidRPr="00A17A75">
              <w:rPr>
                <w:rFonts w:cstheme="minorHAnsi"/>
                <w:spacing w:val="1"/>
                <w:sz w:val="24"/>
                <w:szCs w:val="24"/>
                <w:lang w:val="it-IT"/>
              </w:rPr>
              <w:t xml:space="preserve"> </w:t>
            </w:r>
            <w:r w:rsidR="008A4B9B" w:rsidRPr="00A17A75">
              <w:rPr>
                <w:rFonts w:cstheme="minorHAnsi"/>
                <w:sz w:val="24"/>
                <w:szCs w:val="24"/>
                <w:lang w:val="it-IT"/>
              </w:rPr>
              <w:t>atti</w:t>
            </w:r>
            <w:r w:rsidR="008A4B9B" w:rsidRPr="00A17A75">
              <w:rPr>
                <w:rFonts w:cstheme="minorHAnsi"/>
                <w:spacing w:val="1"/>
                <w:sz w:val="24"/>
                <w:szCs w:val="24"/>
                <w:lang w:val="it-IT"/>
              </w:rPr>
              <w:t xml:space="preserve"> </w:t>
            </w:r>
            <w:r w:rsidR="008A4B9B" w:rsidRPr="00A17A75">
              <w:rPr>
                <w:rFonts w:cstheme="minorHAnsi"/>
                <w:sz w:val="24"/>
                <w:szCs w:val="24"/>
                <w:lang w:val="it-IT"/>
              </w:rPr>
              <w:t>di</w:t>
            </w:r>
            <w:r w:rsidR="008A4B9B" w:rsidRPr="00A17A75">
              <w:rPr>
                <w:rFonts w:cstheme="minorHAnsi"/>
                <w:spacing w:val="1"/>
                <w:sz w:val="24"/>
                <w:szCs w:val="24"/>
                <w:lang w:val="it-IT"/>
              </w:rPr>
              <w:t xml:space="preserve"> </w:t>
            </w:r>
            <w:r w:rsidR="008A4B9B" w:rsidRPr="00A17A75">
              <w:rPr>
                <w:rFonts w:cstheme="minorHAnsi"/>
                <w:sz w:val="24"/>
                <w:szCs w:val="24"/>
                <w:lang w:val="it-IT"/>
              </w:rPr>
              <w:t>regolazione</w:t>
            </w:r>
            <w:r w:rsidR="008A4B9B" w:rsidRPr="00A17A75">
              <w:rPr>
                <w:rFonts w:cstheme="minorHAnsi"/>
                <w:spacing w:val="1"/>
                <w:sz w:val="24"/>
                <w:szCs w:val="24"/>
                <w:lang w:val="it-IT"/>
              </w:rPr>
              <w:t xml:space="preserve"> </w:t>
            </w:r>
            <w:r w:rsidR="008A4B9B" w:rsidRPr="00A17A75">
              <w:rPr>
                <w:rFonts w:cstheme="minorHAnsi"/>
                <w:sz w:val="24"/>
                <w:szCs w:val="24"/>
                <w:lang w:val="it-IT"/>
              </w:rPr>
              <w:t>generali</w:t>
            </w:r>
            <w:r w:rsidR="008A4B9B" w:rsidRPr="00A17A75">
              <w:rPr>
                <w:rFonts w:cstheme="minorHAnsi"/>
                <w:spacing w:val="-11"/>
                <w:sz w:val="24"/>
                <w:szCs w:val="24"/>
                <w:lang w:val="it-IT"/>
              </w:rPr>
              <w:t xml:space="preserve"> </w:t>
            </w:r>
            <w:r w:rsidR="008A4B9B" w:rsidRPr="00A17A75">
              <w:rPr>
                <w:rFonts w:cstheme="minorHAnsi"/>
                <w:sz w:val="24"/>
                <w:szCs w:val="24"/>
                <w:lang w:val="it-IT"/>
              </w:rPr>
              <w:t>adottati</w:t>
            </w:r>
            <w:r w:rsidR="008A4B9B" w:rsidRPr="00A17A75">
              <w:rPr>
                <w:rFonts w:cstheme="minorHAnsi"/>
                <w:spacing w:val="-12"/>
                <w:sz w:val="24"/>
                <w:szCs w:val="24"/>
                <w:lang w:val="it-IT"/>
              </w:rPr>
              <w:t xml:space="preserve"> </w:t>
            </w:r>
            <w:r w:rsidR="008A4B9B" w:rsidRPr="00A17A75">
              <w:rPr>
                <w:rFonts w:cstheme="minorHAnsi"/>
                <w:sz w:val="24"/>
                <w:szCs w:val="24"/>
                <w:lang w:val="it-IT"/>
              </w:rPr>
              <w:t xml:space="preserve">dall’ANAC. </w:t>
            </w:r>
          </w:p>
          <w:bookmarkEnd w:id="11"/>
          <w:p w14:paraId="6A47F260" w14:textId="1E247252" w:rsidR="008A4B9B" w:rsidRPr="00A24527" w:rsidRDefault="008A4B9B" w:rsidP="003559BA">
            <w:pPr>
              <w:pStyle w:val="TableParagraph"/>
              <w:spacing w:after="0" w:line="240" w:lineRule="auto"/>
              <w:ind w:left="29" w:right="15"/>
              <w:jc w:val="both"/>
              <w:rPr>
                <w:rFonts w:cstheme="minorHAnsi"/>
                <w:sz w:val="24"/>
                <w:szCs w:val="24"/>
                <w:lang w:val="it-IT"/>
              </w:rPr>
            </w:pPr>
            <w:r w:rsidRPr="00A17A75">
              <w:rPr>
                <w:rFonts w:cstheme="minorHAnsi"/>
                <w:sz w:val="24"/>
                <w:szCs w:val="24"/>
                <w:lang w:val="it-IT"/>
              </w:rPr>
              <w:t xml:space="preserve">Sulla base degli indirizzi e dei supporti messi a disposizione dall’ANAC, </w:t>
            </w:r>
            <w:r w:rsidR="00204FC8" w:rsidRPr="00A17A75">
              <w:rPr>
                <w:rFonts w:cstheme="minorHAnsi"/>
                <w:sz w:val="24"/>
                <w:szCs w:val="24"/>
                <w:lang w:val="it-IT"/>
              </w:rPr>
              <w:t>come le</w:t>
            </w:r>
            <w:r w:rsidR="00E85BDD" w:rsidRPr="00A17A75">
              <w:rPr>
                <w:rFonts w:cstheme="minorHAnsi"/>
                <w:sz w:val="24"/>
                <w:szCs w:val="24"/>
                <w:lang w:val="it-IT"/>
              </w:rPr>
              <w:t xml:space="preserve"> previsioni contenute nell’ultimo PNA 2025/2027 adottato il 12.11.2025</w:t>
            </w:r>
            <w:r w:rsidR="00204FC8" w:rsidRPr="00A17A75">
              <w:rPr>
                <w:rFonts w:cstheme="minorHAnsi"/>
                <w:sz w:val="24"/>
                <w:szCs w:val="24"/>
                <w:lang w:val="it-IT"/>
              </w:rPr>
              <w:t xml:space="preserve">, </w:t>
            </w:r>
            <w:r w:rsidRPr="00A17A75">
              <w:rPr>
                <w:rFonts w:cstheme="minorHAnsi"/>
                <w:sz w:val="24"/>
                <w:szCs w:val="24"/>
                <w:lang w:val="it-IT"/>
              </w:rPr>
              <w:t xml:space="preserve">l’RPCT </w:t>
            </w:r>
            <w:r w:rsidR="0063554F" w:rsidRPr="00A17A75">
              <w:rPr>
                <w:rFonts w:cstheme="minorHAnsi"/>
                <w:sz w:val="24"/>
                <w:szCs w:val="24"/>
                <w:lang w:val="it-IT"/>
              </w:rPr>
              <w:t>propone l’aggiornamento del</w:t>
            </w:r>
            <w:r w:rsidRPr="00A17A75">
              <w:rPr>
                <w:rFonts w:cstheme="minorHAnsi"/>
                <w:sz w:val="24"/>
                <w:szCs w:val="24"/>
                <w:lang w:val="it-IT"/>
              </w:rPr>
              <w:t xml:space="preserve">la pianificazione </w:t>
            </w:r>
            <w:r w:rsidR="0063554F" w:rsidRPr="00A17A75">
              <w:rPr>
                <w:rFonts w:cstheme="minorHAnsi"/>
                <w:sz w:val="24"/>
                <w:szCs w:val="24"/>
                <w:lang w:val="it-IT"/>
              </w:rPr>
              <w:t xml:space="preserve">strategica </w:t>
            </w:r>
            <w:r w:rsidR="001D5B52">
              <w:rPr>
                <w:rFonts w:cstheme="minorHAnsi"/>
                <w:sz w:val="24"/>
                <w:szCs w:val="24"/>
                <w:lang w:val="it-IT"/>
              </w:rPr>
              <w:t xml:space="preserve">(i cui obiettivi di obbligatori trasversali di anticorruzione e trasparenza sono inseriti nel piano della performance) </w:t>
            </w:r>
            <w:r w:rsidR="0063554F" w:rsidRPr="00A17A75">
              <w:rPr>
                <w:rFonts w:cstheme="minorHAnsi"/>
                <w:sz w:val="24"/>
                <w:szCs w:val="24"/>
                <w:lang w:val="it-IT"/>
              </w:rPr>
              <w:t xml:space="preserve">in tema di anticorruzione e trasparenza </w:t>
            </w:r>
            <w:r w:rsidRPr="00A17A75">
              <w:rPr>
                <w:rFonts w:cstheme="minorHAnsi"/>
                <w:sz w:val="24"/>
                <w:szCs w:val="24"/>
                <w:lang w:val="it-IT"/>
              </w:rPr>
              <w:t>secondo canoni di semplificazione calibrati in base alla tipologia</w:t>
            </w:r>
            <w:r w:rsidRPr="00A24527">
              <w:rPr>
                <w:rFonts w:cstheme="minorHAnsi"/>
                <w:sz w:val="24"/>
                <w:szCs w:val="24"/>
                <w:lang w:val="it-IT"/>
              </w:rPr>
              <w:t xml:space="preserve"> di amministrazione ed avvalersi di previsioni standardizzate. In particolare, la sottosezione, sulla base delle indicazioni del PNA</w:t>
            </w:r>
            <w:r w:rsidR="0063554F" w:rsidRPr="00A24527">
              <w:rPr>
                <w:rFonts w:cstheme="minorHAnsi"/>
                <w:sz w:val="24"/>
                <w:szCs w:val="24"/>
                <w:lang w:val="it-IT"/>
              </w:rPr>
              <w:t xml:space="preserve"> vigente</w:t>
            </w:r>
            <w:r w:rsidRPr="00A24527">
              <w:rPr>
                <w:rFonts w:cstheme="minorHAnsi"/>
                <w:sz w:val="24"/>
                <w:szCs w:val="24"/>
                <w:lang w:val="it-IT"/>
              </w:rPr>
              <w:t xml:space="preserve">, </w:t>
            </w:r>
            <w:r w:rsidR="0063554F" w:rsidRPr="00A24527">
              <w:rPr>
                <w:rFonts w:cstheme="minorHAnsi"/>
                <w:sz w:val="24"/>
                <w:szCs w:val="24"/>
                <w:lang w:val="it-IT"/>
              </w:rPr>
              <w:t>contiene le seguenti analisi che sono schematizzate in tabelle</w:t>
            </w:r>
            <w:r w:rsidRPr="00A24527">
              <w:rPr>
                <w:rFonts w:cstheme="minorHAnsi"/>
                <w:sz w:val="24"/>
                <w:szCs w:val="24"/>
                <w:lang w:val="it-IT"/>
              </w:rPr>
              <w:t>:</w:t>
            </w:r>
          </w:p>
          <w:p w14:paraId="652A33AD" w14:textId="652A556A" w:rsidR="008A4B9B" w:rsidRPr="00A24527" w:rsidRDefault="008A4B9B" w:rsidP="003559BA">
            <w:pPr>
              <w:pStyle w:val="TableParagraph"/>
              <w:numPr>
                <w:ilvl w:val="0"/>
                <w:numId w:val="2"/>
              </w:numPr>
              <w:tabs>
                <w:tab w:val="left" w:pos="736"/>
                <w:tab w:val="left" w:pos="737"/>
              </w:tabs>
              <w:spacing w:before="117" w:after="0" w:line="240" w:lineRule="auto"/>
              <w:ind w:right="13"/>
              <w:jc w:val="both"/>
              <w:rPr>
                <w:rFonts w:cstheme="minorHAnsi"/>
                <w:bCs/>
                <w:sz w:val="24"/>
                <w:szCs w:val="24"/>
                <w:lang w:val="it-IT"/>
              </w:rPr>
            </w:pPr>
            <w:r w:rsidRPr="00A24527">
              <w:rPr>
                <w:rFonts w:cstheme="minorHAnsi"/>
                <w:bCs/>
                <w:sz w:val="24"/>
                <w:szCs w:val="24"/>
                <w:lang w:val="it-IT"/>
              </w:rPr>
              <w:t>Valutazione</w:t>
            </w:r>
            <w:r w:rsidRPr="00A24527">
              <w:rPr>
                <w:rFonts w:cstheme="minorHAnsi"/>
                <w:bCs/>
                <w:spacing w:val="1"/>
                <w:sz w:val="24"/>
                <w:szCs w:val="24"/>
                <w:lang w:val="it-IT"/>
              </w:rPr>
              <w:t xml:space="preserve"> </w:t>
            </w:r>
            <w:r w:rsidRPr="00A24527">
              <w:rPr>
                <w:rFonts w:cstheme="minorHAnsi"/>
                <w:bCs/>
                <w:sz w:val="24"/>
                <w:szCs w:val="24"/>
                <w:lang w:val="it-IT"/>
              </w:rPr>
              <w:t>di</w:t>
            </w:r>
            <w:r w:rsidRPr="00A24527">
              <w:rPr>
                <w:rFonts w:cstheme="minorHAnsi"/>
                <w:bCs/>
                <w:spacing w:val="1"/>
                <w:sz w:val="24"/>
                <w:szCs w:val="24"/>
                <w:lang w:val="it-IT"/>
              </w:rPr>
              <w:t xml:space="preserve"> </w:t>
            </w:r>
            <w:r w:rsidRPr="00A24527">
              <w:rPr>
                <w:rFonts w:cstheme="minorHAnsi"/>
                <w:bCs/>
                <w:sz w:val="24"/>
                <w:szCs w:val="24"/>
                <w:lang w:val="it-IT"/>
              </w:rPr>
              <w:t>impatto</w:t>
            </w:r>
            <w:r w:rsidRPr="00A24527">
              <w:rPr>
                <w:rFonts w:cstheme="minorHAnsi"/>
                <w:bCs/>
                <w:spacing w:val="1"/>
                <w:sz w:val="24"/>
                <w:szCs w:val="24"/>
                <w:lang w:val="it-IT"/>
              </w:rPr>
              <w:t xml:space="preserve"> </w:t>
            </w:r>
            <w:r w:rsidRPr="00A24527">
              <w:rPr>
                <w:rFonts w:cstheme="minorHAnsi"/>
                <w:bCs/>
                <w:sz w:val="24"/>
                <w:szCs w:val="24"/>
                <w:lang w:val="it-IT"/>
              </w:rPr>
              <w:t>del</w:t>
            </w:r>
            <w:r w:rsidRPr="00A24527">
              <w:rPr>
                <w:rFonts w:cstheme="minorHAnsi"/>
                <w:bCs/>
                <w:spacing w:val="1"/>
                <w:sz w:val="24"/>
                <w:szCs w:val="24"/>
                <w:lang w:val="it-IT"/>
              </w:rPr>
              <w:t xml:space="preserve"> </w:t>
            </w:r>
            <w:r w:rsidRPr="00A24527">
              <w:rPr>
                <w:rFonts w:cstheme="minorHAnsi"/>
                <w:bCs/>
                <w:sz w:val="24"/>
                <w:szCs w:val="24"/>
                <w:lang w:val="it-IT"/>
              </w:rPr>
              <w:t>contesto</w:t>
            </w:r>
            <w:r w:rsidRPr="00A24527">
              <w:rPr>
                <w:rFonts w:cstheme="minorHAnsi"/>
                <w:bCs/>
                <w:spacing w:val="1"/>
                <w:sz w:val="24"/>
                <w:szCs w:val="24"/>
                <w:lang w:val="it-IT"/>
              </w:rPr>
              <w:t xml:space="preserve"> </w:t>
            </w:r>
            <w:r w:rsidRPr="00A24527">
              <w:rPr>
                <w:rFonts w:cstheme="minorHAnsi"/>
                <w:bCs/>
                <w:sz w:val="24"/>
                <w:szCs w:val="24"/>
                <w:lang w:val="it-IT"/>
              </w:rPr>
              <w:t>esterno</w:t>
            </w:r>
            <w:r w:rsidRPr="00A24527">
              <w:rPr>
                <w:rFonts w:cstheme="minorHAnsi"/>
                <w:bCs/>
                <w:spacing w:val="1"/>
                <w:sz w:val="24"/>
                <w:szCs w:val="24"/>
                <w:lang w:val="it-IT"/>
              </w:rPr>
              <w:t xml:space="preserve"> </w:t>
            </w:r>
            <w:r w:rsidRPr="00A24527">
              <w:rPr>
                <w:rFonts w:cstheme="minorHAnsi"/>
                <w:bCs/>
                <w:sz w:val="24"/>
                <w:szCs w:val="24"/>
                <w:lang w:val="it-IT"/>
              </w:rPr>
              <w:t>per</w:t>
            </w:r>
            <w:r w:rsidRPr="00A24527">
              <w:rPr>
                <w:rFonts w:cstheme="minorHAnsi"/>
                <w:bCs/>
                <w:spacing w:val="1"/>
                <w:sz w:val="24"/>
                <w:szCs w:val="24"/>
                <w:lang w:val="it-IT"/>
              </w:rPr>
              <w:t xml:space="preserve"> </w:t>
            </w:r>
            <w:r w:rsidRPr="00A24527">
              <w:rPr>
                <w:rFonts w:cstheme="minorHAnsi"/>
                <w:bCs/>
                <w:sz w:val="24"/>
                <w:szCs w:val="24"/>
                <w:lang w:val="it-IT"/>
              </w:rPr>
              <w:t>evidenziare</w:t>
            </w:r>
            <w:r w:rsidRPr="00A24527">
              <w:rPr>
                <w:rFonts w:cstheme="minorHAnsi"/>
                <w:bCs/>
                <w:spacing w:val="1"/>
                <w:sz w:val="24"/>
                <w:szCs w:val="24"/>
                <w:lang w:val="it-IT"/>
              </w:rPr>
              <w:t xml:space="preserve"> </w:t>
            </w:r>
            <w:r w:rsidRPr="00A24527">
              <w:rPr>
                <w:rFonts w:cstheme="minorHAnsi"/>
                <w:bCs/>
                <w:sz w:val="24"/>
                <w:szCs w:val="24"/>
                <w:lang w:val="it-IT"/>
              </w:rPr>
              <w:t>se</w:t>
            </w:r>
            <w:r w:rsidRPr="00A24527">
              <w:rPr>
                <w:rFonts w:cstheme="minorHAnsi"/>
                <w:bCs/>
                <w:spacing w:val="1"/>
                <w:sz w:val="24"/>
                <w:szCs w:val="24"/>
                <w:lang w:val="it-IT"/>
              </w:rPr>
              <w:t xml:space="preserve"> </w:t>
            </w:r>
            <w:r w:rsidRPr="00A24527">
              <w:rPr>
                <w:rFonts w:cstheme="minorHAnsi"/>
                <w:bCs/>
                <w:sz w:val="24"/>
                <w:szCs w:val="24"/>
                <w:lang w:val="it-IT"/>
              </w:rPr>
              <w:t>le</w:t>
            </w:r>
            <w:r w:rsidRPr="00A24527">
              <w:rPr>
                <w:rFonts w:cstheme="minorHAnsi"/>
                <w:bCs/>
                <w:spacing w:val="1"/>
                <w:sz w:val="24"/>
                <w:szCs w:val="24"/>
                <w:lang w:val="it-IT"/>
              </w:rPr>
              <w:t xml:space="preserve"> </w:t>
            </w:r>
            <w:r w:rsidRPr="00A24527">
              <w:rPr>
                <w:rFonts w:cstheme="minorHAnsi"/>
                <w:bCs/>
                <w:sz w:val="24"/>
                <w:szCs w:val="24"/>
                <w:lang w:val="it-IT"/>
              </w:rPr>
              <w:t>caratteristiche</w:t>
            </w:r>
            <w:r w:rsidRPr="00A24527">
              <w:rPr>
                <w:rFonts w:cstheme="minorHAnsi"/>
                <w:bCs/>
                <w:spacing w:val="1"/>
                <w:sz w:val="24"/>
                <w:szCs w:val="24"/>
                <w:lang w:val="it-IT"/>
              </w:rPr>
              <w:t xml:space="preserve"> </w:t>
            </w:r>
            <w:r w:rsidRPr="00A24527">
              <w:rPr>
                <w:rFonts w:cstheme="minorHAnsi"/>
                <w:bCs/>
                <w:sz w:val="24"/>
                <w:szCs w:val="24"/>
                <w:lang w:val="it-IT"/>
              </w:rPr>
              <w:t>strutturali</w:t>
            </w:r>
            <w:r w:rsidRPr="00A24527">
              <w:rPr>
                <w:rFonts w:cstheme="minorHAnsi"/>
                <w:bCs/>
                <w:spacing w:val="1"/>
                <w:sz w:val="24"/>
                <w:szCs w:val="24"/>
                <w:lang w:val="it-IT"/>
              </w:rPr>
              <w:t xml:space="preserve"> </w:t>
            </w:r>
            <w:r w:rsidRPr="00A24527">
              <w:rPr>
                <w:rFonts w:cstheme="minorHAnsi"/>
                <w:bCs/>
                <w:sz w:val="24"/>
                <w:szCs w:val="24"/>
                <w:lang w:val="it-IT"/>
              </w:rPr>
              <w:t>e</w:t>
            </w:r>
            <w:r w:rsidRPr="00A24527">
              <w:rPr>
                <w:rFonts w:cstheme="minorHAnsi"/>
                <w:bCs/>
                <w:spacing w:val="1"/>
                <w:sz w:val="24"/>
                <w:szCs w:val="24"/>
                <w:lang w:val="it-IT"/>
              </w:rPr>
              <w:t xml:space="preserve"> </w:t>
            </w:r>
            <w:r w:rsidRPr="00A24527">
              <w:rPr>
                <w:rFonts w:cstheme="minorHAnsi"/>
                <w:bCs/>
                <w:sz w:val="24"/>
                <w:szCs w:val="24"/>
                <w:lang w:val="it-IT"/>
              </w:rPr>
              <w:t>congiunturali</w:t>
            </w:r>
            <w:r w:rsidRPr="00A24527">
              <w:rPr>
                <w:rFonts w:cstheme="minorHAnsi"/>
                <w:bCs/>
                <w:spacing w:val="1"/>
                <w:sz w:val="24"/>
                <w:szCs w:val="24"/>
                <w:lang w:val="it-IT"/>
              </w:rPr>
              <w:t xml:space="preserve"> </w:t>
            </w:r>
            <w:r w:rsidRPr="00A24527">
              <w:rPr>
                <w:rFonts w:cstheme="minorHAnsi"/>
                <w:bCs/>
                <w:sz w:val="24"/>
                <w:szCs w:val="24"/>
                <w:lang w:val="it-IT"/>
              </w:rPr>
              <w:t>dell’ambiente,</w:t>
            </w:r>
            <w:r w:rsidRPr="00A24527">
              <w:rPr>
                <w:rFonts w:cstheme="minorHAnsi"/>
                <w:bCs/>
                <w:spacing w:val="1"/>
                <w:sz w:val="24"/>
                <w:szCs w:val="24"/>
                <w:lang w:val="it-IT"/>
              </w:rPr>
              <w:t xml:space="preserve"> </w:t>
            </w:r>
            <w:r w:rsidRPr="00A24527">
              <w:rPr>
                <w:rFonts w:cstheme="minorHAnsi"/>
                <w:bCs/>
                <w:sz w:val="24"/>
                <w:szCs w:val="24"/>
                <w:lang w:val="it-IT"/>
              </w:rPr>
              <w:t>culturale,</w:t>
            </w:r>
            <w:r w:rsidRPr="00A24527">
              <w:rPr>
                <w:rFonts w:cstheme="minorHAnsi"/>
                <w:bCs/>
                <w:spacing w:val="1"/>
                <w:sz w:val="24"/>
                <w:szCs w:val="24"/>
                <w:lang w:val="it-IT"/>
              </w:rPr>
              <w:t xml:space="preserve"> </w:t>
            </w:r>
            <w:r w:rsidRPr="00A24527">
              <w:rPr>
                <w:rFonts w:cstheme="minorHAnsi"/>
                <w:bCs/>
                <w:sz w:val="24"/>
                <w:szCs w:val="24"/>
                <w:lang w:val="it-IT"/>
              </w:rPr>
              <w:t>sociale</w:t>
            </w:r>
            <w:r w:rsidRPr="00A24527">
              <w:rPr>
                <w:rFonts w:cstheme="minorHAnsi"/>
                <w:bCs/>
                <w:spacing w:val="1"/>
                <w:sz w:val="24"/>
                <w:szCs w:val="24"/>
                <w:lang w:val="it-IT"/>
              </w:rPr>
              <w:t xml:space="preserve"> </w:t>
            </w:r>
            <w:r w:rsidRPr="00A24527">
              <w:rPr>
                <w:rFonts w:cstheme="minorHAnsi"/>
                <w:bCs/>
                <w:sz w:val="24"/>
                <w:szCs w:val="24"/>
                <w:lang w:val="it-IT"/>
              </w:rPr>
              <w:t>ed</w:t>
            </w:r>
            <w:r w:rsidRPr="00A24527">
              <w:rPr>
                <w:rFonts w:cstheme="minorHAnsi"/>
                <w:bCs/>
                <w:spacing w:val="1"/>
                <w:sz w:val="24"/>
                <w:szCs w:val="24"/>
                <w:lang w:val="it-IT"/>
              </w:rPr>
              <w:t xml:space="preserve"> </w:t>
            </w:r>
            <w:r w:rsidRPr="00A24527">
              <w:rPr>
                <w:rFonts w:cstheme="minorHAnsi"/>
                <w:bCs/>
                <w:sz w:val="24"/>
                <w:szCs w:val="24"/>
                <w:lang w:val="it-IT"/>
              </w:rPr>
              <w:t>economico</w:t>
            </w:r>
            <w:r w:rsidRPr="00A24527">
              <w:rPr>
                <w:rFonts w:cstheme="minorHAnsi"/>
                <w:bCs/>
                <w:spacing w:val="1"/>
                <w:sz w:val="24"/>
                <w:szCs w:val="24"/>
                <w:lang w:val="it-IT"/>
              </w:rPr>
              <w:t xml:space="preserve"> </w:t>
            </w:r>
            <w:r w:rsidRPr="00A24527">
              <w:rPr>
                <w:rFonts w:cstheme="minorHAnsi"/>
                <w:bCs/>
                <w:sz w:val="24"/>
                <w:szCs w:val="24"/>
                <w:lang w:val="it-IT"/>
              </w:rPr>
              <w:t>nel</w:t>
            </w:r>
            <w:r w:rsidRPr="00A24527">
              <w:rPr>
                <w:rFonts w:cstheme="minorHAnsi"/>
                <w:bCs/>
                <w:spacing w:val="1"/>
                <w:sz w:val="24"/>
                <w:szCs w:val="24"/>
                <w:lang w:val="it-IT"/>
              </w:rPr>
              <w:t xml:space="preserve"> </w:t>
            </w:r>
            <w:r w:rsidRPr="00A24527">
              <w:rPr>
                <w:rFonts w:cstheme="minorHAnsi"/>
                <w:bCs/>
                <w:sz w:val="24"/>
                <w:szCs w:val="24"/>
                <w:lang w:val="it-IT"/>
              </w:rPr>
              <w:t>quale</w:t>
            </w:r>
            <w:r w:rsidRPr="00A24527">
              <w:rPr>
                <w:rFonts w:cstheme="minorHAnsi"/>
                <w:bCs/>
                <w:spacing w:val="1"/>
                <w:sz w:val="24"/>
                <w:szCs w:val="24"/>
                <w:lang w:val="it-IT"/>
              </w:rPr>
              <w:t xml:space="preserve"> </w:t>
            </w:r>
            <w:r w:rsidRPr="00A24527">
              <w:rPr>
                <w:rFonts w:cstheme="minorHAnsi"/>
                <w:bCs/>
                <w:sz w:val="24"/>
                <w:szCs w:val="24"/>
                <w:lang w:val="it-IT"/>
              </w:rPr>
              <w:t>l’amministrazione</w:t>
            </w:r>
            <w:r w:rsidRPr="00A24527">
              <w:rPr>
                <w:rFonts w:cstheme="minorHAnsi"/>
                <w:bCs/>
                <w:spacing w:val="1"/>
                <w:sz w:val="24"/>
                <w:szCs w:val="24"/>
                <w:lang w:val="it-IT"/>
              </w:rPr>
              <w:t xml:space="preserve"> </w:t>
            </w:r>
            <w:r w:rsidRPr="00A24527">
              <w:rPr>
                <w:rFonts w:cstheme="minorHAnsi"/>
                <w:bCs/>
                <w:sz w:val="24"/>
                <w:szCs w:val="24"/>
                <w:lang w:val="it-IT"/>
              </w:rPr>
              <w:t>si</w:t>
            </w:r>
            <w:r w:rsidRPr="00A24527">
              <w:rPr>
                <w:rFonts w:cstheme="minorHAnsi"/>
                <w:bCs/>
                <w:spacing w:val="1"/>
                <w:sz w:val="24"/>
                <w:szCs w:val="24"/>
                <w:lang w:val="it-IT"/>
              </w:rPr>
              <w:t xml:space="preserve"> </w:t>
            </w:r>
            <w:r w:rsidRPr="00A24527">
              <w:rPr>
                <w:rFonts w:cstheme="minorHAnsi"/>
                <w:bCs/>
                <w:sz w:val="24"/>
                <w:szCs w:val="24"/>
                <w:lang w:val="it-IT"/>
              </w:rPr>
              <w:t>trova</w:t>
            </w:r>
            <w:r w:rsidRPr="00A24527">
              <w:rPr>
                <w:rFonts w:cstheme="minorHAnsi"/>
                <w:bCs/>
                <w:spacing w:val="1"/>
                <w:sz w:val="24"/>
                <w:szCs w:val="24"/>
                <w:lang w:val="it-IT"/>
              </w:rPr>
              <w:t xml:space="preserve"> </w:t>
            </w:r>
            <w:r w:rsidRPr="00A24527">
              <w:rPr>
                <w:rFonts w:cstheme="minorHAnsi"/>
                <w:bCs/>
                <w:sz w:val="24"/>
                <w:szCs w:val="24"/>
                <w:lang w:val="it-IT"/>
              </w:rPr>
              <w:t>ad</w:t>
            </w:r>
            <w:r w:rsidRPr="00A24527">
              <w:rPr>
                <w:rFonts w:cstheme="minorHAnsi"/>
                <w:bCs/>
                <w:spacing w:val="1"/>
                <w:sz w:val="24"/>
                <w:szCs w:val="24"/>
                <w:lang w:val="it-IT"/>
              </w:rPr>
              <w:t xml:space="preserve"> </w:t>
            </w:r>
            <w:r w:rsidRPr="00A24527">
              <w:rPr>
                <w:rFonts w:cstheme="minorHAnsi"/>
                <w:bCs/>
                <w:sz w:val="24"/>
                <w:szCs w:val="24"/>
                <w:lang w:val="it-IT"/>
              </w:rPr>
              <w:t>operare</w:t>
            </w:r>
            <w:r w:rsidRPr="00A24527">
              <w:rPr>
                <w:rFonts w:cstheme="minorHAnsi"/>
                <w:bCs/>
                <w:spacing w:val="1"/>
                <w:sz w:val="24"/>
                <w:szCs w:val="24"/>
                <w:lang w:val="it-IT"/>
              </w:rPr>
              <w:t xml:space="preserve"> </w:t>
            </w:r>
            <w:r w:rsidRPr="00A24527">
              <w:rPr>
                <w:rFonts w:cstheme="minorHAnsi"/>
                <w:bCs/>
                <w:sz w:val="24"/>
                <w:szCs w:val="24"/>
                <w:lang w:val="it-IT"/>
              </w:rPr>
              <w:t>possano</w:t>
            </w:r>
            <w:r w:rsidRPr="00A24527">
              <w:rPr>
                <w:rFonts w:cstheme="minorHAnsi"/>
                <w:bCs/>
                <w:spacing w:val="1"/>
                <w:sz w:val="24"/>
                <w:szCs w:val="24"/>
                <w:lang w:val="it-IT"/>
              </w:rPr>
              <w:t xml:space="preserve"> </w:t>
            </w:r>
            <w:r w:rsidRPr="00A24527">
              <w:rPr>
                <w:rFonts w:cstheme="minorHAnsi"/>
                <w:bCs/>
                <w:sz w:val="24"/>
                <w:szCs w:val="24"/>
                <w:lang w:val="it-IT"/>
              </w:rPr>
              <w:t>favorire</w:t>
            </w:r>
            <w:r w:rsidRPr="00A24527">
              <w:rPr>
                <w:rFonts w:cstheme="minorHAnsi"/>
                <w:bCs/>
                <w:spacing w:val="1"/>
                <w:sz w:val="24"/>
                <w:szCs w:val="24"/>
                <w:lang w:val="it-IT"/>
              </w:rPr>
              <w:t xml:space="preserve"> </w:t>
            </w:r>
            <w:r w:rsidRPr="00A24527">
              <w:rPr>
                <w:rFonts w:cstheme="minorHAnsi"/>
                <w:bCs/>
                <w:sz w:val="24"/>
                <w:szCs w:val="24"/>
                <w:lang w:val="it-IT"/>
              </w:rPr>
              <w:t>il</w:t>
            </w:r>
            <w:r w:rsidRPr="00A24527">
              <w:rPr>
                <w:rFonts w:cstheme="minorHAnsi"/>
                <w:bCs/>
                <w:spacing w:val="1"/>
                <w:sz w:val="24"/>
                <w:szCs w:val="24"/>
                <w:lang w:val="it-IT"/>
              </w:rPr>
              <w:t xml:space="preserve"> </w:t>
            </w:r>
            <w:r w:rsidRPr="00A24527">
              <w:rPr>
                <w:rFonts w:cstheme="minorHAnsi"/>
                <w:bCs/>
                <w:sz w:val="24"/>
                <w:szCs w:val="24"/>
                <w:lang w:val="it-IT"/>
              </w:rPr>
              <w:t>verificarsi</w:t>
            </w:r>
            <w:r w:rsidRPr="00A24527">
              <w:rPr>
                <w:rFonts w:cstheme="minorHAnsi"/>
                <w:bCs/>
                <w:spacing w:val="-2"/>
                <w:sz w:val="24"/>
                <w:szCs w:val="24"/>
                <w:lang w:val="it-IT"/>
              </w:rPr>
              <w:t xml:space="preserve"> </w:t>
            </w:r>
            <w:r w:rsidRPr="00A24527">
              <w:rPr>
                <w:rFonts w:cstheme="minorHAnsi"/>
                <w:bCs/>
                <w:sz w:val="24"/>
                <w:szCs w:val="24"/>
                <w:lang w:val="it-IT"/>
              </w:rPr>
              <w:t>di</w:t>
            </w:r>
            <w:r w:rsidRPr="00A24527">
              <w:rPr>
                <w:rFonts w:cstheme="minorHAnsi"/>
                <w:bCs/>
                <w:spacing w:val="-2"/>
                <w:sz w:val="24"/>
                <w:szCs w:val="24"/>
                <w:lang w:val="it-IT"/>
              </w:rPr>
              <w:t xml:space="preserve"> </w:t>
            </w:r>
            <w:r w:rsidRPr="00A24527">
              <w:rPr>
                <w:rFonts w:cstheme="minorHAnsi"/>
                <w:bCs/>
                <w:sz w:val="24"/>
                <w:szCs w:val="24"/>
                <w:lang w:val="it-IT"/>
              </w:rPr>
              <w:t>fenomeni</w:t>
            </w:r>
            <w:r w:rsidRPr="00A24527">
              <w:rPr>
                <w:rFonts w:cstheme="minorHAnsi"/>
                <w:bCs/>
                <w:spacing w:val="1"/>
                <w:sz w:val="24"/>
                <w:szCs w:val="24"/>
                <w:lang w:val="it-IT"/>
              </w:rPr>
              <w:t xml:space="preserve"> </w:t>
            </w:r>
            <w:r w:rsidRPr="00A24527">
              <w:rPr>
                <w:rFonts w:cstheme="minorHAnsi"/>
                <w:bCs/>
                <w:sz w:val="24"/>
                <w:szCs w:val="24"/>
                <w:lang w:val="it-IT"/>
              </w:rPr>
              <w:t>corruttivi</w:t>
            </w:r>
            <w:r w:rsidR="00FC47A6" w:rsidRPr="00A24527">
              <w:rPr>
                <w:rFonts w:cstheme="minorHAnsi"/>
                <w:bCs/>
                <w:sz w:val="24"/>
                <w:szCs w:val="24"/>
                <w:lang w:val="it-IT"/>
              </w:rPr>
              <w:t>;</w:t>
            </w:r>
          </w:p>
          <w:p w14:paraId="1F0D55C8" w14:textId="3D3577E9" w:rsidR="008A4B9B" w:rsidRPr="00A24527" w:rsidRDefault="008A4B9B" w:rsidP="003559BA">
            <w:pPr>
              <w:pStyle w:val="TableParagraph"/>
              <w:numPr>
                <w:ilvl w:val="0"/>
                <w:numId w:val="2"/>
              </w:numPr>
              <w:spacing w:after="0" w:line="240" w:lineRule="auto"/>
              <w:ind w:right="13"/>
              <w:jc w:val="both"/>
              <w:rPr>
                <w:rFonts w:cstheme="minorHAnsi"/>
                <w:bCs/>
                <w:sz w:val="24"/>
                <w:szCs w:val="24"/>
                <w:lang w:val="it-IT"/>
              </w:rPr>
            </w:pPr>
            <w:r w:rsidRPr="00A24527">
              <w:rPr>
                <w:rFonts w:cstheme="minorHAnsi"/>
                <w:bCs/>
                <w:sz w:val="24"/>
                <w:szCs w:val="24"/>
                <w:lang w:val="it-IT"/>
              </w:rPr>
              <w:t>Valutazione di impatto del contesto interno per evidenziare se la mission dell’ente e/o la sua struttura organizzativa</w:t>
            </w:r>
            <w:r w:rsidR="00FC47A6" w:rsidRPr="00A24527">
              <w:rPr>
                <w:rFonts w:cstheme="minorHAnsi"/>
                <w:bCs/>
                <w:sz w:val="24"/>
                <w:szCs w:val="24"/>
                <w:lang w:val="it-IT"/>
              </w:rPr>
              <w:t xml:space="preserve"> </w:t>
            </w:r>
            <w:r w:rsidRPr="00A24527">
              <w:rPr>
                <w:rFonts w:cstheme="minorHAnsi"/>
                <w:bCs/>
                <w:sz w:val="24"/>
                <w:szCs w:val="24"/>
                <w:lang w:val="it-IT"/>
              </w:rPr>
              <w:t>possano influenzare l’esposizione al rischio corruttivo della</w:t>
            </w:r>
            <w:r w:rsidRPr="00A24527">
              <w:rPr>
                <w:rFonts w:cstheme="minorHAnsi"/>
                <w:bCs/>
                <w:spacing w:val="1"/>
                <w:sz w:val="24"/>
                <w:szCs w:val="24"/>
                <w:lang w:val="it-IT"/>
              </w:rPr>
              <w:t xml:space="preserve"> </w:t>
            </w:r>
            <w:r w:rsidRPr="00A24527">
              <w:rPr>
                <w:rFonts w:cstheme="minorHAnsi"/>
                <w:bCs/>
                <w:sz w:val="24"/>
                <w:szCs w:val="24"/>
                <w:lang w:val="it-IT"/>
              </w:rPr>
              <w:t>stessa</w:t>
            </w:r>
            <w:r w:rsidR="00FC47A6" w:rsidRPr="00A24527">
              <w:rPr>
                <w:rFonts w:cstheme="minorHAnsi"/>
                <w:bCs/>
                <w:sz w:val="24"/>
                <w:szCs w:val="24"/>
                <w:lang w:val="it-IT"/>
              </w:rPr>
              <w:t>;</w:t>
            </w:r>
          </w:p>
          <w:p w14:paraId="75A62840" w14:textId="125E93D0" w:rsidR="008A4B9B" w:rsidRPr="00A24527" w:rsidRDefault="008A4B9B" w:rsidP="003559BA">
            <w:pPr>
              <w:pStyle w:val="TableParagraph"/>
              <w:numPr>
                <w:ilvl w:val="0"/>
                <w:numId w:val="2"/>
              </w:numPr>
              <w:spacing w:after="0" w:line="240" w:lineRule="auto"/>
              <w:ind w:right="13"/>
              <w:jc w:val="both"/>
              <w:rPr>
                <w:rFonts w:cstheme="minorHAnsi"/>
                <w:bCs/>
                <w:sz w:val="24"/>
                <w:szCs w:val="24"/>
                <w:lang w:val="it-IT"/>
              </w:rPr>
            </w:pPr>
            <w:r w:rsidRPr="00A24527">
              <w:rPr>
                <w:rFonts w:cstheme="minorHAnsi"/>
                <w:bCs/>
                <w:sz w:val="24"/>
                <w:szCs w:val="24"/>
                <w:lang w:val="it-IT"/>
              </w:rPr>
              <w:t xml:space="preserve">Mappatura dei processi </w:t>
            </w:r>
            <w:r w:rsidR="00FC47A6" w:rsidRPr="00A24527">
              <w:rPr>
                <w:rFonts w:cstheme="minorHAnsi"/>
                <w:bCs/>
                <w:sz w:val="24"/>
                <w:szCs w:val="24"/>
                <w:lang w:val="it-IT"/>
              </w:rPr>
              <w:t xml:space="preserve">di lavoro </w:t>
            </w:r>
            <w:r w:rsidRPr="00A24527">
              <w:rPr>
                <w:rFonts w:cstheme="minorHAnsi"/>
                <w:bCs/>
                <w:sz w:val="24"/>
                <w:szCs w:val="24"/>
                <w:lang w:val="it-IT"/>
              </w:rPr>
              <w:t xml:space="preserve">sensibili al fine di identificare le criticità che, in ragione della natura e delle peculiarità dell’attività stessa, espongono l’amministrazione a rischi corruttivi con focus sui processi per il raggiungimento degli obiettivi di performance volti a incrementare il valore </w:t>
            </w:r>
            <w:r w:rsidR="00FC47A6" w:rsidRPr="00A24527">
              <w:rPr>
                <w:rFonts w:cstheme="minorHAnsi"/>
                <w:bCs/>
                <w:sz w:val="24"/>
                <w:szCs w:val="24"/>
                <w:lang w:val="it-IT"/>
              </w:rPr>
              <w:t>pubblico, con particolare riferimento alle aree di rischio già individuate dall’ANAC, con l’i</w:t>
            </w:r>
            <w:r w:rsidRPr="00A24527">
              <w:rPr>
                <w:rFonts w:cstheme="minorHAnsi"/>
                <w:bCs/>
                <w:sz w:val="24"/>
                <w:szCs w:val="24"/>
                <w:lang w:val="it-IT"/>
              </w:rPr>
              <w:t xml:space="preserve">dentificazione </w:t>
            </w:r>
            <w:r w:rsidR="00FC47A6" w:rsidRPr="00A24527">
              <w:rPr>
                <w:rFonts w:cstheme="minorHAnsi"/>
                <w:bCs/>
                <w:sz w:val="24"/>
                <w:szCs w:val="24"/>
                <w:lang w:val="it-IT"/>
              </w:rPr>
              <w:t xml:space="preserve">dei fattori abilitanti </w:t>
            </w:r>
            <w:r w:rsidRPr="00A24527">
              <w:rPr>
                <w:rFonts w:cstheme="minorHAnsi"/>
                <w:bCs/>
                <w:sz w:val="24"/>
                <w:szCs w:val="24"/>
                <w:lang w:val="it-IT"/>
              </w:rPr>
              <w:t>e valutazione dei rischi corruttivi potenziali e concreti (quindi analizzati e ponderati con esiti positivo)</w:t>
            </w:r>
            <w:r w:rsidR="00D91D47">
              <w:rPr>
                <w:rFonts w:cstheme="minorHAnsi"/>
                <w:bCs/>
                <w:sz w:val="24"/>
                <w:szCs w:val="24"/>
                <w:lang w:val="it-IT"/>
              </w:rPr>
              <w:t>, anche in riferimento ai progetti del Piano nazionale di ripresa e resilienza (PNRR) e i controlli di sull’antiriciclaggio e antiterrorismo, sulla base degli indicatori di anomalia indicati dall’Unità di Informazione Finanziaria (UIF)</w:t>
            </w:r>
            <w:r w:rsidR="00FC47A6" w:rsidRPr="00A24527">
              <w:rPr>
                <w:rFonts w:cstheme="minorHAnsi"/>
                <w:bCs/>
                <w:sz w:val="24"/>
                <w:szCs w:val="24"/>
                <w:lang w:val="it-IT"/>
              </w:rPr>
              <w:t>;</w:t>
            </w:r>
          </w:p>
          <w:p w14:paraId="026315F1" w14:textId="01448203" w:rsidR="008A4B9B" w:rsidRDefault="008A4B9B"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sidRPr="00A24527">
              <w:rPr>
                <w:rFonts w:cstheme="minorHAnsi"/>
                <w:bCs/>
                <w:sz w:val="24"/>
                <w:szCs w:val="24"/>
                <w:lang w:val="it-IT"/>
              </w:rPr>
              <w:t>Progettazione</w:t>
            </w:r>
            <w:r w:rsidRPr="00A24527">
              <w:rPr>
                <w:rFonts w:cstheme="minorHAnsi"/>
                <w:bCs/>
                <w:spacing w:val="1"/>
                <w:sz w:val="24"/>
                <w:szCs w:val="24"/>
                <w:lang w:val="it-IT"/>
              </w:rPr>
              <w:t xml:space="preserve"> </w:t>
            </w:r>
            <w:r w:rsidRPr="00A24527">
              <w:rPr>
                <w:rFonts w:cstheme="minorHAnsi"/>
                <w:bCs/>
                <w:sz w:val="24"/>
                <w:szCs w:val="24"/>
                <w:lang w:val="it-IT"/>
              </w:rPr>
              <w:t>di</w:t>
            </w:r>
            <w:r w:rsidRPr="00A24527">
              <w:rPr>
                <w:rFonts w:cstheme="minorHAnsi"/>
                <w:bCs/>
                <w:spacing w:val="1"/>
                <w:sz w:val="24"/>
                <w:szCs w:val="24"/>
                <w:lang w:val="it-IT"/>
              </w:rPr>
              <w:t xml:space="preserve"> </w:t>
            </w:r>
            <w:r w:rsidRPr="00A24527">
              <w:rPr>
                <w:rFonts w:cstheme="minorHAnsi"/>
                <w:bCs/>
                <w:sz w:val="24"/>
                <w:szCs w:val="24"/>
                <w:lang w:val="it-IT"/>
              </w:rPr>
              <w:t>misure</w:t>
            </w:r>
            <w:r w:rsidRPr="00A24527">
              <w:rPr>
                <w:rFonts w:cstheme="minorHAnsi"/>
                <w:bCs/>
                <w:spacing w:val="1"/>
                <w:sz w:val="24"/>
                <w:szCs w:val="24"/>
                <w:lang w:val="it-IT"/>
              </w:rPr>
              <w:t xml:space="preserve"> </w:t>
            </w:r>
            <w:r w:rsidRPr="00A24527">
              <w:rPr>
                <w:rFonts w:cstheme="minorHAnsi"/>
                <w:bCs/>
                <w:sz w:val="24"/>
                <w:szCs w:val="24"/>
                <w:lang w:val="it-IT"/>
              </w:rPr>
              <w:t>organizzative</w:t>
            </w:r>
            <w:r w:rsidRPr="00A24527">
              <w:rPr>
                <w:rFonts w:cstheme="minorHAnsi"/>
                <w:bCs/>
                <w:spacing w:val="1"/>
                <w:sz w:val="24"/>
                <w:szCs w:val="24"/>
                <w:lang w:val="it-IT"/>
              </w:rPr>
              <w:t xml:space="preserve"> </w:t>
            </w:r>
            <w:r w:rsidRPr="00A24527">
              <w:rPr>
                <w:rFonts w:cstheme="minorHAnsi"/>
                <w:bCs/>
                <w:sz w:val="24"/>
                <w:szCs w:val="24"/>
                <w:lang w:val="it-IT"/>
              </w:rPr>
              <w:t>per</w:t>
            </w:r>
            <w:r w:rsidRPr="00A24527">
              <w:rPr>
                <w:rFonts w:cstheme="minorHAnsi"/>
                <w:bCs/>
                <w:spacing w:val="1"/>
                <w:sz w:val="24"/>
                <w:szCs w:val="24"/>
                <w:lang w:val="it-IT"/>
              </w:rPr>
              <w:t xml:space="preserve"> </w:t>
            </w:r>
            <w:r w:rsidRPr="00A24527">
              <w:rPr>
                <w:rFonts w:cstheme="minorHAnsi"/>
                <w:bCs/>
                <w:sz w:val="24"/>
                <w:szCs w:val="24"/>
                <w:lang w:val="it-IT"/>
              </w:rPr>
              <w:t>il</w:t>
            </w:r>
            <w:r w:rsidRPr="00A24527">
              <w:rPr>
                <w:rFonts w:cstheme="minorHAnsi"/>
                <w:bCs/>
                <w:spacing w:val="1"/>
                <w:sz w:val="24"/>
                <w:szCs w:val="24"/>
                <w:lang w:val="it-IT"/>
              </w:rPr>
              <w:t xml:space="preserve"> </w:t>
            </w:r>
            <w:r w:rsidRPr="00A24527">
              <w:rPr>
                <w:rFonts w:cstheme="minorHAnsi"/>
                <w:bCs/>
                <w:sz w:val="24"/>
                <w:szCs w:val="24"/>
                <w:lang w:val="it-IT"/>
              </w:rPr>
              <w:t>trattamento</w:t>
            </w:r>
            <w:r w:rsidRPr="00A24527">
              <w:rPr>
                <w:rFonts w:cstheme="minorHAnsi"/>
                <w:bCs/>
                <w:spacing w:val="1"/>
                <w:sz w:val="24"/>
                <w:szCs w:val="24"/>
                <w:lang w:val="it-IT"/>
              </w:rPr>
              <w:t xml:space="preserve"> </w:t>
            </w:r>
            <w:r w:rsidRPr="00A24527">
              <w:rPr>
                <w:rFonts w:cstheme="minorHAnsi"/>
                <w:bCs/>
                <w:sz w:val="24"/>
                <w:szCs w:val="24"/>
                <w:lang w:val="it-IT"/>
              </w:rPr>
              <w:t>del</w:t>
            </w:r>
            <w:r w:rsidRPr="00A24527">
              <w:rPr>
                <w:rFonts w:cstheme="minorHAnsi"/>
                <w:bCs/>
                <w:spacing w:val="1"/>
                <w:sz w:val="24"/>
                <w:szCs w:val="24"/>
                <w:lang w:val="it-IT"/>
              </w:rPr>
              <w:t xml:space="preserve"> </w:t>
            </w:r>
            <w:r w:rsidRPr="00A24527">
              <w:rPr>
                <w:rFonts w:cstheme="minorHAnsi"/>
                <w:bCs/>
                <w:sz w:val="24"/>
                <w:szCs w:val="24"/>
                <w:lang w:val="it-IT"/>
              </w:rPr>
              <w:t>rischio.</w:t>
            </w:r>
            <w:r w:rsidRPr="00A24527">
              <w:rPr>
                <w:rFonts w:cstheme="minorHAnsi"/>
                <w:bCs/>
                <w:spacing w:val="1"/>
                <w:sz w:val="24"/>
                <w:szCs w:val="24"/>
                <w:lang w:val="it-IT"/>
              </w:rPr>
              <w:t xml:space="preserve"> </w:t>
            </w:r>
            <w:r w:rsidRPr="00A24527">
              <w:rPr>
                <w:rFonts w:cstheme="minorHAnsi"/>
                <w:bCs/>
                <w:sz w:val="24"/>
                <w:szCs w:val="24"/>
                <w:lang w:val="it-IT"/>
              </w:rPr>
              <w:t>Individuati</w:t>
            </w:r>
            <w:r w:rsidRPr="00A24527">
              <w:rPr>
                <w:rFonts w:cstheme="minorHAnsi"/>
                <w:bCs/>
                <w:spacing w:val="1"/>
                <w:sz w:val="24"/>
                <w:szCs w:val="24"/>
                <w:lang w:val="it-IT"/>
              </w:rPr>
              <w:t xml:space="preserve"> </w:t>
            </w:r>
            <w:r w:rsidRPr="00A24527">
              <w:rPr>
                <w:rFonts w:cstheme="minorHAnsi"/>
                <w:bCs/>
                <w:sz w:val="24"/>
                <w:szCs w:val="24"/>
                <w:lang w:val="it-IT"/>
              </w:rPr>
              <w:t>i</w:t>
            </w:r>
            <w:r w:rsidRPr="00A24527">
              <w:rPr>
                <w:rFonts w:cstheme="minorHAnsi"/>
                <w:bCs/>
                <w:spacing w:val="1"/>
                <w:sz w:val="24"/>
                <w:szCs w:val="24"/>
                <w:lang w:val="it-IT"/>
              </w:rPr>
              <w:t xml:space="preserve"> </w:t>
            </w:r>
            <w:r w:rsidRPr="00A24527">
              <w:rPr>
                <w:rFonts w:cstheme="minorHAnsi"/>
                <w:bCs/>
                <w:sz w:val="24"/>
                <w:szCs w:val="24"/>
                <w:lang w:val="it-IT"/>
              </w:rPr>
              <w:t>rischi</w:t>
            </w:r>
            <w:r w:rsidRPr="00A24527">
              <w:rPr>
                <w:rFonts w:cstheme="minorHAnsi"/>
                <w:bCs/>
                <w:spacing w:val="1"/>
                <w:sz w:val="24"/>
                <w:szCs w:val="24"/>
                <w:lang w:val="it-IT"/>
              </w:rPr>
              <w:t xml:space="preserve"> </w:t>
            </w:r>
            <w:r w:rsidRPr="00A24527">
              <w:rPr>
                <w:rFonts w:cstheme="minorHAnsi"/>
                <w:bCs/>
                <w:sz w:val="24"/>
                <w:szCs w:val="24"/>
                <w:lang w:val="it-IT"/>
              </w:rPr>
              <w:t>corruttivi</w:t>
            </w:r>
            <w:r w:rsidRPr="00A24527">
              <w:rPr>
                <w:rFonts w:cstheme="minorHAnsi"/>
                <w:bCs/>
                <w:spacing w:val="1"/>
                <w:sz w:val="24"/>
                <w:szCs w:val="24"/>
                <w:lang w:val="it-IT"/>
              </w:rPr>
              <w:t xml:space="preserve"> </w:t>
            </w:r>
            <w:r w:rsidRPr="00A24527">
              <w:rPr>
                <w:rFonts w:cstheme="minorHAnsi"/>
                <w:bCs/>
                <w:sz w:val="24"/>
                <w:szCs w:val="24"/>
                <w:lang w:val="it-IT"/>
              </w:rPr>
              <w:t>le</w:t>
            </w:r>
            <w:r w:rsidRPr="00A24527">
              <w:rPr>
                <w:rFonts w:cstheme="minorHAnsi"/>
                <w:bCs/>
                <w:spacing w:val="1"/>
                <w:sz w:val="24"/>
                <w:szCs w:val="24"/>
                <w:lang w:val="it-IT"/>
              </w:rPr>
              <w:t xml:space="preserve"> </w:t>
            </w:r>
            <w:r w:rsidRPr="00A24527">
              <w:rPr>
                <w:rFonts w:cstheme="minorHAnsi"/>
                <w:bCs/>
                <w:sz w:val="24"/>
                <w:szCs w:val="24"/>
                <w:lang w:val="it-IT"/>
              </w:rPr>
              <w:t>amministrazioni programmano le misure sia generali, che</w:t>
            </w:r>
            <w:r w:rsidRPr="00A24527">
              <w:rPr>
                <w:rFonts w:cstheme="minorHAnsi"/>
                <w:bCs/>
                <w:spacing w:val="1"/>
                <w:sz w:val="24"/>
                <w:szCs w:val="24"/>
                <w:lang w:val="it-IT"/>
              </w:rPr>
              <w:t xml:space="preserve"> </w:t>
            </w:r>
            <w:r w:rsidRPr="00A24527">
              <w:rPr>
                <w:rFonts w:cstheme="minorHAnsi"/>
                <w:bCs/>
                <w:sz w:val="24"/>
                <w:szCs w:val="24"/>
                <w:lang w:val="it-IT"/>
              </w:rPr>
              <w:t>specifiche</w:t>
            </w:r>
            <w:r w:rsidRPr="00A24527">
              <w:rPr>
                <w:rFonts w:cstheme="minorHAnsi"/>
                <w:bCs/>
                <w:spacing w:val="1"/>
                <w:sz w:val="24"/>
                <w:szCs w:val="24"/>
                <w:lang w:val="it-IT"/>
              </w:rPr>
              <w:t xml:space="preserve"> </w:t>
            </w:r>
            <w:r w:rsidRPr="00A24527">
              <w:rPr>
                <w:rFonts w:cstheme="minorHAnsi"/>
                <w:bCs/>
                <w:sz w:val="24"/>
                <w:szCs w:val="24"/>
                <w:lang w:val="it-IT"/>
              </w:rPr>
              <w:t>per</w:t>
            </w:r>
            <w:r w:rsidRPr="00A24527">
              <w:rPr>
                <w:rFonts w:cstheme="minorHAnsi"/>
                <w:bCs/>
                <w:spacing w:val="1"/>
                <w:sz w:val="24"/>
                <w:szCs w:val="24"/>
                <w:lang w:val="it-IT"/>
              </w:rPr>
              <w:t xml:space="preserve"> </w:t>
            </w:r>
            <w:r w:rsidRPr="00A24527">
              <w:rPr>
                <w:rFonts w:cstheme="minorHAnsi"/>
                <w:bCs/>
                <w:sz w:val="24"/>
                <w:szCs w:val="24"/>
                <w:lang w:val="it-IT"/>
              </w:rPr>
              <w:t>contenere</w:t>
            </w:r>
            <w:r w:rsidRPr="00A24527">
              <w:rPr>
                <w:rFonts w:cstheme="minorHAnsi"/>
                <w:bCs/>
                <w:spacing w:val="1"/>
                <w:sz w:val="24"/>
                <w:szCs w:val="24"/>
                <w:lang w:val="it-IT"/>
              </w:rPr>
              <w:t xml:space="preserve"> </w:t>
            </w:r>
            <w:r w:rsidRPr="00A24527">
              <w:rPr>
                <w:rFonts w:cstheme="minorHAnsi"/>
                <w:bCs/>
                <w:sz w:val="24"/>
                <w:szCs w:val="24"/>
                <w:lang w:val="it-IT"/>
              </w:rPr>
              <w:t>i</w:t>
            </w:r>
            <w:r w:rsidRPr="00A24527">
              <w:rPr>
                <w:rFonts w:cstheme="minorHAnsi"/>
                <w:bCs/>
                <w:spacing w:val="1"/>
                <w:sz w:val="24"/>
                <w:szCs w:val="24"/>
                <w:lang w:val="it-IT"/>
              </w:rPr>
              <w:t xml:space="preserve"> </w:t>
            </w:r>
            <w:r w:rsidRPr="00A24527">
              <w:rPr>
                <w:rFonts w:cstheme="minorHAnsi"/>
                <w:bCs/>
                <w:sz w:val="24"/>
                <w:szCs w:val="24"/>
                <w:lang w:val="it-IT"/>
              </w:rPr>
              <w:t>rischi</w:t>
            </w:r>
            <w:r w:rsidRPr="00A24527">
              <w:rPr>
                <w:rFonts w:cstheme="minorHAnsi"/>
                <w:bCs/>
                <w:spacing w:val="1"/>
                <w:sz w:val="24"/>
                <w:szCs w:val="24"/>
                <w:lang w:val="it-IT"/>
              </w:rPr>
              <w:t xml:space="preserve"> </w:t>
            </w:r>
            <w:r w:rsidRPr="00A24527">
              <w:rPr>
                <w:rFonts w:cstheme="minorHAnsi"/>
                <w:bCs/>
                <w:sz w:val="24"/>
                <w:szCs w:val="24"/>
                <w:lang w:val="it-IT"/>
              </w:rPr>
              <w:t>corruttivi individuati</w:t>
            </w:r>
            <w:r w:rsidR="00745F1D" w:rsidRPr="00A24527">
              <w:rPr>
                <w:rFonts w:cstheme="minorHAnsi"/>
                <w:bCs/>
                <w:sz w:val="24"/>
                <w:szCs w:val="24"/>
                <w:lang w:val="it-IT"/>
              </w:rPr>
              <w:t>, anche ai fini dell’antiriciclaggio e l’antiterrorismo</w:t>
            </w:r>
            <w:r w:rsidRPr="00A24527">
              <w:rPr>
                <w:rFonts w:cstheme="minorHAnsi"/>
                <w:bCs/>
                <w:sz w:val="24"/>
                <w:szCs w:val="24"/>
                <w:lang w:val="it-IT"/>
              </w:rPr>
              <w:t>. Le misure specifiche sono progettate in</w:t>
            </w:r>
            <w:r w:rsidRPr="00A24527">
              <w:rPr>
                <w:rFonts w:cstheme="minorHAnsi"/>
                <w:bCs/>
                <w:spacing w:val="1"/>
                <w:sz w:val="24"/>
                <w:szCs w:val="24"/>
                <w:lang w:val="it-IT"/>
              </w:rPr>
              <w:t xml:space="preserve"> </w:t>
            </w:r>
            <w:r w:rsidRPr="00A24527">
              <w:rPr>
                <w:rFonts w:cstheme="minorHAnsi"/>
                <w:bCs/>
                <w:sz w:val="24"/>
                <w:szCs w:val="24"/>
                <w:lang w:val="it-IT"/>
              </w:rPr>
              <w:t>modo adeguato rispetto allo specifico rischio, calibrate sulla</w:t>
            </w:r>
            <w:r w:rsidRPr="00A24527">
              <w:rPr>
                <w:rFonts w:cstheme="minorHAnsi"/>
                <w:bCs/>
                <w:spacing w:val="1"/>
                <w:sz w:val="24"/>
                <w:szCs w:val="24"/>
                <w:lang w:val="it-IT"/>
              </w:rPr>
              <w:t xml:space="preserve"> </w:t>
            </w:r>
            <w:r w:rsidRPr="00A24527">
              <w:rPr>
                <w:rFonts w:cstheme="minorHAnsi"/>
                <w:bCs/>
                <w:sz w:val="24"/>
                <w:szCs w:val="24"/>
                <w:lang w:val="it-IT"/>
              </w:rPr>
              <w:t>base del miglior rapporto costi benefici e sostenibili dal punto</w:t>
            </w:r>
            <w:r w:rsidRPr="00A24527">
              <w:rPr>
                <w:rFonts w:cstheme="minorHAnsi"/>
                <w:bCs/>
                <w:spacing w:val="1"/>
                <w:sz w:val="24"/>
                <w:szCs w:val="24"/>
                <w:lang w:val="it-IT"/>
              </w:rPr>
              <w:t xml:space="preserve"> </w:t>
            </w:r>
            <w:r w:rsidRPr="00A24527">
              <w:rPr>
                <w:rFonts w:cstheme="minorHAnsi"/>
                <w:bCs/>
                <w:sz w:val="24"/>
                <w:szCs w:val="24"/>
                <w:lang w:val="it-IT"/>
              </w:rPr>
              <w:t>di vista economico e organizzativo. Devono essere privilegiate</w:t>
            </w:r>
            <w:r w:rsidRPr="00A24527">
              <w:rPr>
                <w:rFonts w:cstheme="minorHAnsi"/>
                <w:bCs/>
                <w:spacing w:val="-52"/>
                <w:sz w:val="24"/>
                <w:szCs w:val="24"/>
                <w:lang w:val="it-IT"/>
              </w:rPr>
              <w:t xml:space="preserve"> </w:t>
            </w:r>
            <w:r w:rsidRPr="00A24527">
              <w:rPr>
                <w:rFonts w:cstheme="minorHAnsi"/>
                <w:bCs/>
                <w:sz w:val="24"/>
                <w:szCs w:val="24"/>
                <w:lang w:val="it-IT"/>
              </w:rPr>
              <w:t>le misure volte a raggiungere più finalità, prime fra tutte quelli</w:t>
            </w:r>
            <w:r w:rsidRPr="00A24527">
              <w:rPr>
                <w:rFonts w:cstheme="minorHAnsi"/>
                <w:bCs/>
                <w:spacing w:val="-52"/>
                <w:sz w:val="24"/>
                <w:szCs w:val="24"/>
                <w:lang w:val="it-IT"/>
              </w:rPr>
              <w:t xml:space="preserve"> </w:t>
            </w:r>
            <w:r w:rsidRPr="00A24527">
              <w:rPr>
                <w:rFonts w:cstheme="minorHAnsi"/>
                <w:bCs/>
                <w:sz w:val="24"/>
                <w:szCs w:val="24"/>
                <w:lang w:val="it-IT"/>
              </w:rPr>
              <w:t>di</w:t>
            </w:r>
            <w:r w:rsidRPr="00A24527">
              <w:rPr>
                <w:rFonts w:cstheme="minorHAnsi"/>
                <w:bCs/>
                <w:spacing w:val="1"/>
                <w:sz w:val="24"/>
                <w:szCs w:val="24"/>
                <w:lang w:val="it-IT"/>
              </w:rPr>
              <w:t xml:space="preserve"> </w:t>
            </w:r>
            <w:r w:rsidRPr="00A24527">
              <w:rPr>
                <w:rFonts w:cstheme="minorHAnsi"/>
                <w:bCs/>
                <w:sz w:val="24"/>
                <w:szCs w:val="24"/>
                <w:lang w:val="it-IT"/>
              </w:rPr>
              <w:t>semplificazione,</w:t>
            </w:r>
            <w:r w:rsidRPr="00A24527">
              <w:rPr>
                <w:rFonts w:cstheme="minorHAnsi"/>
                <w:bCs/>
                <w:spacing w:val="1"/>
                <w:sz w:val="24"/>
                <w:szCs w:val="24"/>
                <w:lang w:val="it-IT"/>
              </w:rPr>
              <w:t xml:space="preserve"> </w:t>
            </w:r>
            <w:r w:rsidRPr="00A24527">
              <w:rPr>
                <w:rFonts w:cstheme="minorHAnsi"/>
                <w:bCs/>
                <w:sz w:val="24"/>
                <w:szCs w:val="24"/>
                <w:lang w:val="it-IT"/>
              </w:rPr>
              <w:t>efficacia,</w:t>
            </w:r>
            <w:r w:rsidRPr="00A24527">
              <w:rPr>
                <w:rFonts w:cstheme="minorHAnsi"/>
                <w:bCs/>
                <w:spacing w:val="1"/>
                <w:sz w:val="24"/>
                <w:szCs w:val="24"/>
                <w:lang w:val="it-IT"/>
              </w:rPr>
              <w:t xml:space="preserve"> </w:t>
            </w:r>
            <w:r w:rsidRPr="00A24527">
              <w:rPr>
                <w:rFonts w:cstheme="minorHAnsi"/>
                <w:bCs/>
                <w:sz w:val="24"/>
                <w:szCs w:val="24"/>
                <w:lang w:val="it-IT"/>
              </w:rPr>
              <w:t>efficienza</w:t>
            </w:r>
            <w:r w:rsidRPr="00A24527">
              <w:rPr>
                <w:rFonts w:cstheme="minorHAnsi"/>
                <w:bCs/>
                <w:spacing w:val="1"/>
                <w:sz w:val="24"/>
                <w:szCs w:val="24"/>
                <w:lang w:val="it-IT"/>
              </w:rPr>
              <w:t xml:space="preserve"> </w:t>
            </w:r>
            <w:r w:rsidRPr="00A24527">
              <w:rPr>
                <w:rFonts w:cstheme="minorHAnsi"/>
                <w:bCs/>
                <w:sz w:val="24"/>
                <w:szCs w:val="24"/>
                <w:lang w:val="it-IT"/>
              </w:rPr>
              <w:t>ed</w:t>
            </w:r>
            <w:r w:rsidRPr="00A24527">
              <w:rPr>
                <w:rFonts w:cstheme="minorHAnsi"/>
                <w:bCs/>
                <w:spacing w:val="1"/>
                <w:sz w:val="24"/>
                <w:szCs w:val="24"/>
                <w:lang w:val="it-IT"/>
              </w:rPr>
              <w:t xml:space="preserve"> </w:t>
            </w:r>
            <w:r w:rsidRPr="00A24527">
              <w:rPr>
                <w:rFonts w:cstheme="minorHAnsi"/>
                <w:bCs/>
                <w:sz w:val="24"/>
                <w:szCs w:val="24"/>
                <w:lang w:val="it-IT"/>
              </w:rPr>
              <w:t>economicità.</w:t>
            </w:r>
            <w:r w:rsidRPr="00A24527">
              <w:rPr>
                <w:rFonts w:cstheme="minorHAnsi"/>
                <w:bCs/>
                <w:spacing w:val="1"/>
                <w:sz w:val="24"/>
                <w:szCs w:val="24"/>
                <w:lang w:val="it-IT"/>
              </w:rPr>
              <w:t xml:space="preserve"> </w:t>
            </w:r>
            <w:r w:rsidRPr="00A24527">
              <w:rPr>
                <w:rFonts w:cstheme="minorHAnsi"/>
                <w:bCs/>
                <w:sz w:val="24"/>
                <w:szCs w:val="24"/>
                <w:lang w:val="it-IT"/>
              </w:rPr>
              <w:t>Particolare favore va rivolto alla predisposizione di misure di</w:t>
            </w:r>
            <w:r w:rsidRPr="00A24527">
              <w:rPr>
                <w:rFonts w:cstheme="minorHAnsi"/>
                <w:bCs/>
                <w:spacing w:val="1"/>
                <w:sz w:val="24"/>
                <w:szCs w:val="24"/>
                <w:lang w:val="it-IT"/>
              </w:rPr>
              <w:t xml:space="preserve"> </w:t>
            </w:r>
            <w:r w:rsidRPr="00A24527">
              <w:rPr>
                <w:rFonts w:cstheme="minorHAnsi"/>
                <w:bCs/>
                <w:sz w:val="24"/>
                <w:szCs w:val="24"/>
                <w:lang w:val="it-IT"/>
              </w:rPr>
              <w:t>digitalizzazione</w:t>
            </w:r>
            <w:r w:rsidR="000D2FE6">
              <w:rPr>
                <w:rFonts w:cstheme="minorHAnsi"/>
                <w:bCs/>
                <w:sz w:val="24"/>
                <w:szCs w:val="24"/>
                <w:lang w:val="it-IT"/>
              </w:rPr>
              <w:t>;</w:t>
            </w:r>
          </w:p>
          <w:p w14:paraId="2A56F59B" w14:textId="543E635E" w:rsidR="000D2FE6" w:rsidRDefault="000D2FE6"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Aggiornamento del Codice di Comportamento di Ente;</w:t>
            </w:r>
          </w:p>
          <w:p w14:paraId="7876DE25" w14:textId="64BA4FE3" w:rsidR="000D2FE6" w:rsidRDefault="000D2FE6"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Implementazione di canali di comunicazione riservati per le segnalazioni di whistleblowing;</w:t>
            </w:r>
          </w:p>
          <w:p w14:paraId="5A97A16A" w14:textId="1A4D47B8" w:rsidR="000D2FE6" w:rsidRDefault="000D2FE6"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Verifica preventiva dei conflitti d’interessi</w:t>
            </w:r>
            <w:r w:rsidR="00AA39A8">
              <w:rPr>
                <w:rFonts w:cstheme="minorHAnsi"/>
                <w:bCs/>
                <w:sz w:val="24"/>
                <w:szCs w:val="24"/>
                <w:lang w:val="it-IT"/>
              </w:rPr>
              <w:t xml:space="preserve">, delle cause di incompatibilità e </w:t>
            </w:r>
            <w:r w:rsidR="00687CFB">
              <w:rPr>
                <w:rFonts w:cstheme="minorHAnsi"/>
                <w:bCs/>
                <w:sz w:val="24"/>
                <w:szCs w:val="24"/>
                <w:lang w:val="it-IT"/>
              </w:rPr>
              <w:t>ineleggibilità</w:t>
            </w:r>
            <w:r w:rsidR="00AA39A8">
              <w:rPr>
                <w:rFonts w:cstheme="minorHAnsi"/>
                <w:bCs/>
                <w:sz w:val="24"/>
                <w:szCs w:val="24"/>
                <w:lang w:val="it-IT"/>
              </w:rPr>
              <w:t>;</w:t>
            </w:r>
          </w:p>
          <w:p w14:paraId="7D6D134D" w14:textId="3CB3C3C8" w:rsidR="004563F7" w:rsidRDefault="004563F7"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lastRenderedPageBreak/>
              <w:t>Applicazione delle previsioni di Pantouflage a seguito della cessazione dei rapporti di lavoro presso l’Ente;</w:t>
            </w:r>
          </w:p>
          <w:p w14:paraId="6D8FC384" w14:textId="67E41146" w:rsidR="000D2FE6" w:rsidRDefault="000D2FE6"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Rotazione e formazione del personale;</w:t>
            </w:r>
          </w:p>
          <w:p w14:paraId="33779CD9" w14:textId="59B075A0" w:rsidR="006D767B" w:rsidRPr="00A24527" w:rsidRDefault="006D767B" w:rsidP="003559BA">
            <w:pPr>
              <w:pStyle w:val="TableParagraph"/>
              <w:numPr>
                <w:ilvl w:val="0"/>
                <w:numId w:val="2"/>
              </w:numPr>
              <w:tabs>
                <w:tab w:val="left" w:pos="736"/>
                <w:tab w:val="left" w:pos="737"/>
              </w:tabs>
              <w:spacing w:after="0" w:line="240" w:lineRule="auto"/>
              <w:ind w:right="12"/>
              <w:jc w:val="both"/>
              <w:rPr>
                <w:rFonts w:cstheme="minorHAnsi"/>
                <w:bCs/>
                <w:sz w:val="24"/>
                <w:szCs w:val="24"/>
                <w:lang w:val="it-IT"/>
              </w:rPr>
            </w:pPr>
            <w:r>
              <w:rPr>
                <w:rFonts w:cstheme="minorHAnsi"/>
                <w:bCs/>
                <w:sz w:val="24"/>
                <w:szCs w:val="24"/>
                <w:lang w:val="it-IT"/>
              </w:rPr>
              <w:t>Pubblicazione di tutta la documentazione prevista nella sezione del sito web dell’Ente Amministrazione Trasparente;</w:t>
            </w:r>
          </w:p>
          <w:p w14:paraId="61BCAB40" w14:textId="2658B4C4" w:rsidR="00230B92" w:rsidRPr="00230B92" w:rsidRDefault="008A4B9B" w:rsidP="00230B92">
            <w:pPr>
              <w:pStyle w:val="TableParagraph"/>
              <w:numPr>
                <w:ilvl w:val="0"/>
                <w:numId w:val="2"/>
              </w:numPr>
              <w:tabs>
                <w:tab w:val="left" w:pos="736"/>
                <w:tab w:val="left" w:pos="737"/>
              </w:tabs>
              <w:spacing w:before="1" w:after="0" w:line="240" w:lineRule="auto"/>
              <w:ind w:right="18"/>
              <w:jc w:val="both"/>
              <w:rPr>
                <w:rFonts w:cstheme="minorHAnsi"/>
                <w:bCs/>
                <w:sz w:val="24"/>
                <w:szCs w:val="24"/>
                <w:lang w:val="it-IT"/>
              </w:rPr>
            </w:pPr>
            <w:r w:rsidRPr="00A24527">
              <w:rPr>
                <w:rFonts w:cstheme="minorHAnsi"/>
                <w:bCs/>
                <w:sz w:val="24"/>
                <w:szCs w:val="24"/>
                <w:lang w:val="it-IT"/>
              </w:rPr>
              <w:t>Monitoraggio</w:t>
            </w:r>
            <w:r w:rsidRPr="00A24527">
              <w:rPr>
                <w:rFonts w:cstheme="minorHAnsi"/>
                <w:bCs/>
                <w:spacing w:val="1"/>
                <w:sz w:val="24"/>
                <w:szCs w:val="24"/>
                <w:lang w:val="it-IT"/>
              </w:rPr>
              <w:t xml:space="preserve"> </w:t>
            </w:r>
            <w:r w:rsidR="00FC47A6" w:rsidRPr="00A24527">
              <w:rPr>
                <w:rFonts w:cstheme="minorHAnsi"/>
                <w:bCs/>
                <w:spacing w:val="1"/>
                <w:sz w:val="24"/>
                <w:szCs w:val="24"/>
                <w:lang w:val="it-IT"/>
              </w:rPr>
              <w:t xml:space="preserve">annuale </w:t>
            </w:r>
            <w:r w:rsidRPr="00A24527">
              <w:rPr>
                <w:rFonts w:cstheme="minorHAnsi"/>
                <w:bCs/>
                <w:sz w:val="24"/>
                <w:szCs w:val="24"/>
                <w:lang w:val="it-IT"/>
              </w:rPr>
              <w:t>sull’idoneità</w:t>
            </w:r>
            <w:r w:rsidRPr="00A24527">
              <w:rPr>
                <w:rFonts w:cstheme="minorHAnsi"/>
                <w:bCs/>
                <w:spacing w:val="1"/>
                <w:sz w:val="24"/>
                <w:szCs w:val="24"/>
                <w:lang w:val="it-IT"/>
              </w:rPr>
              <w:t xml:space="preserve"> </w:t>
            </w:r>
            <w:r w:rsidRPr="00A24527">
              <w:rPr>
                <w:rFonts w:cstheme="minorHAnsi"/>
                <w:bCs/>
                <w:sz w:val="24"/>
                <w:szCs w:val="24"/>
                <w:lang w:val="it-IT"/>
              </w:rPr>
              <w:t>e</w:t>
            </w:r>
            <w:r w:rsidRPr="00A24527">
              <w:rPr>
                <w:rFonts w:cstheme="minorHAnsi"/>
                <w:bCs/>
                <w:spacing w:val="1"/>
                <w:sz w:val="24"/>
                <w:szCs w:val="24"/>
                <w:lang w:val="it-IT"/>
              </w:rPr>
              <w:t xml:space="preserve"> </w:t>
            </w:r>
            <w:r w:rsidRPr="00A24527">
              <w:rPr>
                <w:rFonts w:cstheme="minorHAnsi"/>
                <w:bCs/>
                <w:sz w:val="24"/>
                <w:szCs w:val="24"/>
                <w:lang w:val="it-IT"/>
              </w:rPr>
              <w:t>sull’attuazione</w:t>
            </w:r>
            <w:r w:rsidRPr="00A24527">
              <w:rPr>
                <w:rFonts w:cstheme="minorHAnsi"/>
                <w:bCs/>
                <w:spacing w:val="1"/>
                <w:sz w:val="24"/>
                <w:szCs w:val="24"/>
                <w:lang w:val="it-IT"/>
              </w:rPr>
              <w:t xml:space="preserve"> </w:t>
            </w:r>
            <w:r w:rsidRPr="00A24527">
              <w:rPr>
                <w:rFonts w:cstheme="minorHAnsi"/>
                <w:bCs/>
                <w:sz w:val="24"/>
                <w:szCs w:val="24"/>
                <w:lang w:val="it-IT"/>
              </w:rPr>
              <w:t>delle</w:t>
            </w:r>
            <w:r w:rsidR="00FC47A6" w:rsidRPr="00A24527">
              <w:rPr>
                <w:rFonts w:cstheme="minorHAnsi"/>
                <w:bCs/>
                <w:sz w:val="24"/>
                <w:szCs w:val="24"/>
                <w:lang w:val="it-IT"/>
              </w:rPr>
              <w:t xml:space="preserve"> </w:t>
            </w:r>
            <w:r w:rsidRPr="00A24527">
              <w:rPr>
                <w:rFonts w:cstheme="minorHAnsi"/>
                <w:bCs/>
                <w:sz w:val="24"/>
                <w:szCs w:val="24"/>
                <w:lang w:val="it-IT"/>
              </w:rPr>
              <w:t>misure</w:t>
            </w:r>
            <w:r w:rsidR="00FC47A6" w:rsidRPr="00A24527">
              <w:rPr>
                <w:rFonts w:cstheme="minorHAnsi"/>
                <w:bCs/>
                <w:sz w:val="24"/>
                <w:szCs w:val="24"/>
                <w:lang w:val="it-IT"/>
              </w:rPr>
              <w:t>, con l’analisi dei risultati ottenuti</w:t>
            </w:r>
            <w:r w:rsidR="000C17D7" w:rsidRPr="00A24527">
              <w:rPr>
                <w:rFonts w:cstheme="minorHAnsi"/>
                <w:bCs/>
                <w:sz w:val="24"/>
                <w:szCs w:val="24"/>
                <w:lang w:val="it-IT"/>
              </w:rPr>
              <w:t>.</w:t>
            </w:r>
          </w:p>
        </w:tc>
      </w:tr>
      <w:tr w:rsidR="008A4B9B" w:rsidRPr="00A24527" w14:paraId="13FD96AC" w14:textId="77777777" w:rsidTr="008A4B9B">
        <w:trPr>
          <w:trHeight w:val="1507"/>
        </w:trPr>
        <w:tc>
          <w:tcPr>
            <w:tcW w:w="5000" w:type="pct"/>
            <w:vMerge/>
            <w:tcBorders>
              <w:bottom w:val="nil"/>
            </w:tcBorders>
          </w:tcPr>
          <w:p w14:paraId="28CE35AB" w14:textId="77777777" w:rsidR="008A4B9B" w:rsidRPr="00A24527" w:rsidRDefault="008A4B9B" w:rsidP="003559BA">
            <w:pPr>
              <w:pStyle w:val="TableParagraph"/>
              <w:tabs>
                <w:tab w:val="left" w:pos="736"/>
                <w:tab w:val="left" w:pos="737"/>
              </w:tabs>
              <w:spacing w:before="117" w:after="0" w:line="240" w:lineRule="auto"/>
              <w:ind w:left="29" w:right="13"/>
              <w:jc w:val="both"/>
              <w:rPr>
                <w:rFonts w:cstheme="minorHAnsi"/>
                <w:sz w:val="24"/>
                <w:szCs w:val="24"/>
                <w:lang w:val="it-IT"/>
              </w:rPr>
            </w:pPr>
          </w:p>
        </w:tc>
      </w:tr>
      <w:tr w:rsidR="008A4B9B" w:rsidRPr="00A24527" w14:paraId="5B1110A9" w14:textId="77777777" w:rsidTr="00854FAD">
        <w:trPr>
          <w:trHeight w:val="648"/>
        </w:trPr>
        <w:tc>
          <w:tcPr>
            <w:tcW w:w="5000" w:type="pct"/>
          </w:tcPr>
          <w:p w14:paraId="5AF1E241" w14:textId="152C356B" w:rsidR="002F5961" w:rsidRPr="00E16CD9" w:rsidRDefault="008A4B9B" w:rsidP="003559BA">
            <w:pPr>
              <w:pStyle w:val="TableParagraph"/>
              <w:spacing w:line="240" w:lineRule="auto"/>
              <w:jc w:val="both"/>
              <w:rPr>
                <w:rFonts w:cstheme="minorHAnsi"/>
                <w:sz w:val="24"/>
                <w:szCs w:val="24"/>
                <w:lang w:val="it-IT"/>
              </w:rPr>
            </w:pPr>
            <w:r w:rsidRPr="00E16CD9">
              <w:rPr>
                <w:rFonts w:cstheme="minorHAnsi"/>
                <w:b/>
                <w:bCs/>
                <w:sz w:val="24"/>
                <w:szCs w:val="24"/>
                <w:lang w:val="it-IT"/>
              </w:rPr>
              <w:t>Anticorruzione:</w:t>
            </w:r>
            <w:r w:rsidRPr="00E16CD9">
              <w:rPr>
                <w:rFonts w:cstheme="minorHAnsi"/>
                <w:sz w:val="24"/>
                <w:szCs w:val="24"/>
                <w:lang w:val="it-IT"/>
              </w:rPr>
              <w:t xml:space="preserve"> </w:t>
            </w:r>
            <w:r w:rsidR="002F5961" w:rsidRPr="00E16CD9">
              <w:rPr>
                <w:rFonts w:cstheme="minorHAnsi"/>
                <w:sz w:val="24"/>
                <w:szCs w:val="24"/>
                <w:lang w:val="it-IT"/>
              </w:rPr>
              <w:t xml:space="preserve">Si ricorda che </w:t>
            </w:r>
            <w:r w:rsidR="00303965" w:rsidRPr="00E16CD9">
              <w:rPr>
                <w:rFonts w:cstheme="minorHAnsi"/>
                <w:sz w:val="24"/>
                <w:szCs w:val="24"/>
                <w:lang w:val="it-IT"/>
              </w:rPr>
              <w:t xml:space="preserve">l’RPCT è il Segretario Generale ed è stato nominato con provvedimento n. ___ del _______, che il </w:t>
            </w:r>
            <w:r w:rsidR="002F5961" w:rsidRPr="00E16CD9">
              <w:rPr>
                <w:rFonts w:cstheme="minorHAnsi"/>
                <w:sz w:val="24"/>
                <w:szCs w:val="24"/>
                <w:lang w:val="it-IT"/>
              </w:rPr>
              <w:t>Codice di Comportamento dell’</w:t>
            </w:r>
            <w:r w:rsidR="00303965" w:rsidRPr="00E16CD9">
              <w:rPr>
                <w:rFonts w:cstheme="minorHAnsi"/>
                <w:sz w:val="24"/>
                <w:szCs w:val="24"/>
                <w:lang w:val="it-IT"/>
              </w:rPr>
              <w:t>E</w:t>
            </w:r>
            <w:r w:rsidR="002F5961" w:rsidRPr="00E16CD9">
              <w:rPr>
                <w:rFonts w:cstheme="minorHAnsi"/>
                <w:sz w:val="24"/>
                <w:szCs w:val="24"/>
                <w:lang w:val="it-IT"/>
              </w:rPr>
              <w:t>nte è stato aggiornato con delibera di Giunta n. ___ del _____________.</w:t>
            </w:r>
          </w:p>
          <w:p w14:paraId="30161ADB" w14:textId="69348FA8" w:rsidR="002F5961" w:rsidRPr="00A24527" w:rsidRDefault="00392B72" w:rsidP="003559BA">
            <w:pPr>
              <w:pStyle w:val="TableParagraph"/>
              <w:spacing w:line="240" w:lineRule="auto"/>
              <w:jc w:val="both"/>
              <w:rPr>
                <w:rFonts w:cstheme="minorHAnsi"/>
                <w:sz w:val="24"/>
                <w:szCs w:val="24"/>
                <w:lang w:val="it-IT"/>
              </w:rPr>
            </w:pPr>
            <w:r w:rsidRPr="00E16CD9">
              <w:rPr>
                <w:rFonts w:cstheme="minorHAnsi"/>
                <w:sz w:val="24"/>
                <w:szCs w:val="24"/>
                <w:lang w:val="it-IT"/>
              </w:rPr>
              <w:t xml:space="preserve">Si </w:t>
            </w:r>
            <w:r w:rsidR="00381F62" w:rsidRPr="00E16CD9">
              <w:rPr>
                <w:rFonts w:cstheme="minorHAnsi"/>
                <w:sz w:val="24"/>
                <w:szCs w:val="24"/>
                <w:lang w:val="it-IT"/>
              </w:rPr>
              <w:t xml:space="preserve">allegano </w:t>
            </w:r>
            <w:r w:rsidRPr="00E16CD9">
              <w:rPr>
                <w:rFonts w:cstheme="minorHAnsi"/>
                <w:sz w:val="24"/>
                <w:szCs w:val="24"/>
                <w:lang w:val="it-IT"/>
              </w:rPr>
              <w:t xml:space="preserve">le schede </w:t>
            </w:r>
            <w:r w:rsidR="00381F62" w:rsidRPr="00E16CD9">
              <w:rPr>
                <w:rFonts w:cstheme="minorHAnsi"/>
                <w:sz w:val="24"/>
                <w:szCs w:val="24"/>
                <w:lang w:val="it-IT"/>
              </w:rPr>
              <w:t>relative alla</w:t>
            </w:r>
            <w:r w:rsidR="008C4F81" w:rsidRPr="00E16CD9">
              <w:rPr>
                <w:rFonts w:cstheme="minorHAnsi"/>
                <w:sz w:val="24"/>
                <w:szCs w:val="24"/>
                <w:lang w:val="it-IT"/>
              </w:rPr>
              <w:t xml:space="preserve"> </w:t>
            </w:r>
            <w:r w:rsidR="001C5AD2" w:rsidRPr="00E16CD9">
              <w:rPr>
                <w:rFonts w:cstheme="minorHAnsi"/>
                <w:sz w:val="24"/>
                <w:szCs w:val="24"/>
                <w:lang w:val="it-IT"/>
              </w:rPr>
              <w:t>mappatur</w:t>
            </w:r>
            <w:r w:rsidR="008C4F81" w:rsidRPr="00E16CD9">
              <w:rPr>
                <w:rFonts w:cstheme="minorHAnsi"/>
                <w:sz w:val="24"/>
                <w:szCs w:val="24"/>
                <w:lang w:val="it-IT"/>
              </w:rPr>
              <w:t>a</w:t>
            </w:r>
            <w:r w:rsidR="001C5AD2" w:rsidRPr="00E16CD9">
              <w:rPr>
                <w:rFonts w:cstheme="minorHAnsi"/>
                <w:sz w:val="24"/>
                <w:szCs w:val="24"/>
                <w:lang w:val="it-IT"/>
              </w:rPr>
              <w:t xml:space="preserve"> dei processi</w:t>
            </w:r>
            <w:r w:rsidR="00215EC5" w:rsidRPr="00E16CD9">
              <w:rPr>
                <w:rFonts w:cstheme="minorHAnsi"/>
                <w:sz w:val="24"/>
                <w:szCs w:val="24"/>
                <w:lang w:val="it-IT"/>
              </w:rPr>
              <w:t xml:space="preserve"> con la</w:t>
            </w:r>
            <w:r w:rsidR="008C4F81" w:rsidRPr="00E16CD9">
              <w:rPr>
                <w:rFonts w:cstheme="minorHAnsi"/>
                <w:sz w:val="24"/>
                <w:szCs w:val="24"/>
                <w:lang w:val="it-IT"/>
              </w:rPr>
              <w:t xml:space="preserve"> </w:t>
            </w:r>
            <w:r w:rsidR="001C5AD2" w:rsidRPr="00E16CD9">
              <w:rPr>
                <w:rFonts w:cstheme="minorHAnsi"/>
                <w:sz w:val="24"/>
                <w:szCs w:val="24"/>
                <w:lang w:val="it-IT"/>
              </w:rPr>
              <w:t xml:space="preserve">valutazione </w:t>
            </w:r>
            <w:r w:rsidR="00215EC5" w:rsidRPr="00E16CD9">
              <w:rPr>
                <w:rFonts w:cstheme="minorHAnsi"/>
                <w:sz w:val="24"/>
                <w:szCs w:val="24"/>
                <w:lang w:val="it-IT"/>
              </w:rPr>
              <w:t xml:space="preserve">del rischio </w:t>
            </w:r>
            <w:r w:rsidR="001C5AD2" w:rsidRPr="00E16CD9">
              <w:rPr>
                <w:rFonts w:cstheme="minorHAnsi"/>
                <w:sz w:val="24"/>
                <w:szCs w:val="24"/>
                <w:lang w:val="it-IT"/>
              </w:rPr>
              <w:t xml:space="preserve">e </w:t>
            </w:r>
            <w:r w:rsidR="00215EC5" w:rsidRPr="00E16CD9">
              <w:rPr>
                <w:rFonts w:cstheme="minorHAnsi"/>
                <w:sz w:val="24"/>
                <w:szCs w:val="24"/>
                <w:lang w:val="it-IT"/>
              </w:rPr>
              <w:t xml:space="preserve">le misure per il </w:t>
            </w:r>
            <w:r w:rsidR="001C5AD2" w:rsidRPr="00E16CD9">
              <w:rPr>
                <w:rFonts w:cstheme="minorHAnsi"/>
                <w:sz w:val="24"/>
                <w:szCs w:val="24"/>
                <w:lang w:val="it-IT"/>
              </w:rPr>
              <w:t>trattamento del rischio</w:t>
            </w:r>
            <w:r w:rsidRPr="00E16CD9">
              <w:rPr>
                <w:rFonts w:cstheme="minorHAnsi"/>
                <w:sz w:val="24"/>
                <w:szCs w:val="24"/>
                <w:lang w:val="it-IT"/>
              </w:rPr>
              <w:t xml:space="preserve"> del Piano di </w:t>
            </w:r>
            <w:r w:rsidR="008C4F81" w:rsidRPr="00E16CD9">
              <w:rPr>
                <w:rFonts w:cstheme="minorHAnsi"/>
                <w:sz w:val="24"/>
                <w:szCs w:val="24"/>
                <w:lang w:val="it-IT"/>
              </w:rPr>
              <w:t xml:space="preserve">Triennale della </w:t>
            </w:r>
            <w:r w:rsidRPr="00E16CD9">
              <w:rPr>
                <w:rFonts w:cstheme="minorHAnsi"/>
                <w:sz w:val="24"/>
                <w:szCs w:val="24"/>
                <w:lang w:val="it-IT"/>
              </w:rPr>
              <w:t xml:space="preserve">Prevenzione della Corruzione e Trasparenza per il triennio </w:t>
            </w:r>
            <w:r w:rsidR="007A706A" w:rsidRPr="00E16CD9">
              <w:rPr>
                <w:rFonts w:cstheme="minorHAnsi"/>
                <w:sz w:val="24"/>
                <w:szCs w:val="24"/>
                <w:lang w:val="it-IT"/>
              </w:rPr>
              <w:t>202</w:t>
            </w:r>
            <w:r w:rsidR="00B72E19" w:rsidRPr="00E16CD9">
              <w:rPr>
                <w:rFonts w:cstheme="minorHAnsi"/>
                <w:sz w:val="24"/>
                <w:szCs w:val="24"/>
                <w:lang w:val="it-IT"/>
              </w:rPr>
              <w:t>6</w:t>
            </w:r>
            <w:r w:rsidR="007A706A" w:rsidRPr="00E16CD9">
              <w:rPr>
                <w:rFonts w:cstheme="minorHAnsi"/>
                <w:sz w:val="24"/>
                <w:szCs w:val="24"/>
                <w:lang w:val="it-IT"/>
              </w:rPr>
              <w:t>-202</w:t>
            </w:r>
            <w:r w:rsidR="00B72E19" w:rsidRPr="00E16CD9">
              <w:rPr>
                <w:rFonts w:cstheme="minorHAnsi"/>
                <w:sz w:val="24"/>
                <w:szCs w:val="24"/>
                <w:lang w:val="it-IT"/>
              </w:rPr>
              <w:t>8</w:t>
            </w:r>
            <w:r w:rsidR="007A706A" w:rsidRPr="00E16CD9">
              <w:rPr>
                <w:rFonts w:cstheme="minorHAnsi"/>
                <w:sz w:val="24"/>
                <w:szCs w:val="24"/>
                <w:lang w:val="it-IT"/>
              </w:rPr>
              <w:t xml:space="preserve"> </w:t>
            </w:r>
            <w:r w:rsidRPr="00E16CD9">
              <w:rPr>
                <w:rFonts w:cstheme="minorHAnsi"/>
                <w:sz w:val="24"/>
                <w:szCs w:val="24"/>
                <w:lang w:val="it-IT"/>
              </w:rPr>
              <w:t xml:space="preserve">(Allegato </w:t>
            </w:r>
            <w:r w:rsidR="008A35E4" w:rsidRPr="00E16CD9">
              <w:rPr>
                <w:rFonts w:cstheme="minorHAnsi"/>
                <w:sz w:val="24"/>
                <w:szCs w:val="24"/>
                <w:lang w:val="it-IT"/>
              </w:rPr>
              <w:t>2</w:t>
            </w:r>
            <w:r w:rsidRPr="00E16CD9">
              <w:rPr>
                <w:rFonts w:cstheme="minorHAnsi"/>
                <w:sz w:val="24"/>
                <w:szCs w:val="24"/>
                <w:lang w:val="it-IT"/>
              </w:rPr>
              <w:t>).</w:t>
            </w:r>
          </w:p>
        </w:tc>
      </w:tr>
    </w:tbl>
    <w:p w14:paraId="514BDCBE" w14:textId="10959B11" w:rsidR="00747EBF" w:rsidRPr="00A24527" w:rsidRDefault="00747EBF" w:rsidP="003559BA">
      <w:pPr>
        <w:spacing w:line="240" w:lineRule="auto"/>
        <w:rPr>
          <w:rFonts w:eastAsiaTheme="majorEastAsia" w:cstheme="minorHAnsi"/>
          <w:b/>
          <w:bCs/>
          <w:sz w:val="24"/>
          <w:szCs w:val="24"/>
          <w:lang w:val="it-IT"/>
        </w:rPr>
      </w:pPr>
    </w:p>
    <w:p w14:paraId="43BE420E" w14:textId="5AF70371" w:rsidR="001C5AD2" w:rsidRPr="00A24527" w:rsidRDefault="00AB5C1B"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2" w:name="_Toc220405801"/>
      <w:r w:rsidRPr="00A24527">
        <w:rPr>
          <w:rFonts w:asciiTheme="minorHAnsi" w:hAnsiTheme="minorHAnsi" w:cstheme="minorHAnsi"/>
          <w:b/>
          <w:bCs/>
          <w:sz w:val="24"/>
          <w:szCs w:val="24"/>
          <w:lang w:val="it-IT"/>
        </w:rPr>
        <w:t xml:space="preserve">2.3.1 </w:t>
      </w:r>
      <w:r w:rsidR="001C5AD2" w:rsidRPr="00A24527">
        <w:rPr>
          <w:rFonts w:asciiTheme="minorHAnsi" w:hAnsiTheme="minorHAnsi" w:cstheme="minorHAnsi"/>
          <w:b/>
          <w:bCs/>
          <w:sz w:val="24"/>
          <w:szCs w:val="24"/>
          <w:lang w:val="it-IT"/>
        </w:rPr>
        <w:t>Analisi del contesto esterno:</w:t>
      </w:r>
      <w:bookmarkEnd w:id="12"/>
    </w:p>
    <w:p w14:paraId="0ADA2677" w14:textId="77777777" w:rsidR="001C5AD2" w:rsidRPr="00A24527" w:rsidRDefault="001C5AD2" w:rsidP="003559BA">
      <w:pPr>
        <w:spacing w:line="240" w:lineRule="auto"/>
        <w:rPr>
          <w:rFonts w:cstheme="minorHAnsi"/>
          <w:sz w:val="24"/>
          <w:szCs w:val="24"/>
          <w:lang w:val="it-IT"/>
        </w:rPr>
      </w:pPr>
    </w:p>
    <w:p w14:paraId="5BA0544F" w14:textId="4C882569" w:rsidR="00A21759" w:rsidRPr="00A21759" w:rsidRDefault="00A21759" w:rsidP="003559BA">
      <w:pPr>
        <w:spacing w:line="240" w:lineRule="auto"/>
        <w:rPr>
          <w:rFonts w:cstheme="minorHAnsi"/>
          <w:i/>
          <w:iCs/>
          <w:sz w:val="24"/>
          <w:szCs w:val="24"/>
          <w:lang w:val="it-IT"/>
        </w:rPr>
      </w:pPr>
      <w:r w:rsidRPr="00A21759">
        <w:rPr>
          <w:rFonts w:cstheme="minorHAnsi"/>
          <w:i/>
          <w:iCs/>
          <w:sz w:val="24"/>
          <w:szCs w:val="24"/>
          <w:lang w:val="it-IT"/>
        </w:rPr>
        <w:t xml:space="preserve">(inserire </w:t>
      </w:r>
      <w:r>
        <w:rPr>
          <w:rFonts w:cstheme="minorHAnsi"/>
          <w:i/>
          <w:iCs/>
          <w:sz w:val="24"/>
          <w:szCs w:val="24"/>
          <w:lang w:val="it-IT"/>
        </w:rPr>
        <w:t>l’analisi</w:t>
      </w:r>
      <w:r w:rsidRPr="00A21759">
        <w:rPr>
          <w:rFonts w:cstheme="minorHAnsi"/>
          <w:i/>
          <w:iCs/>
          <w:sz w:val="24"/>
          <w:szCs w:val="24"/>
          <w:lang w:val="it-IT"/>
        </w:rPr>
        <w:t>)</w:t>
      </w:r>
    </w:p>
    <w:p w14:paraId="6BCDA387" w14:textId="77777777" w:rsidR="001C5AD2" w:rsidRPr="00A24527" w:rsidRDefault="001C5AD2" w:rsidP="003559BA">
      <w:pPr>
        <w:spacing w:line="240" w:lineRule="auto"/>
        <w:rPr>
          <w:rFonts w:cstheme="minorHAnsi"/>
          <w:sz w:val="24"/>
          <w:szCs w:val="24"/>
          <w:lang w:val="it-IT"/>
        </w:rPr>
      </w:pPr>
    </w:p>
    <w:p w14:paraId="7297E79A" w14:textId="77777777" w:rsidR="001C5AD2" w:rsidRPr="00A24527" w:rsidRDefault="001C5AD2" w:rsidP="003559BA">
      <w:pPr>
        <w:spacing w:line="240" w:lineRule="auto"/>
        <w:rPr>
          <w:rFonts w:cstheme="minorHAnsi"/>
          <w:sz w:val="24"/>
          <w:szCs w:val="24"/>
          <w:lang w:val="it-IT"/>
        </w:rPr>
      </w:pPr>
    </w:p>
    <w:p w14:paraId="4AD83C69" w14:textId="77777777" w:rsidR="001C5AD2" w:rsidRPr="00A24527" w:rsidRDefault="001C5AD2" w:rsidP="003559BA">
      <w:pPr>
        <w:spacing w:line="240" w:lineRule="auto"/>
        <w:rPr>
          <w:rFonts w:cstheme="minorHAnsi"/>
          <w:sz w:val="24"/>
          <w:szCs w:val="24"/>
          <w:lang w:val="it-IT"/>
        </w:rPr>
      </w:pPr>
    </w:p>
    <w:p w14:paraId="5DFF7B24" w14:textId="4A31BF71" w:rsidR="001C5AD2" w:rsidRPr="00A24527" w:rsidRDefault="001C5AD2" w:rsidP="003559BA">
      <w:pPr>
        <w:spacing w:line="240" w:lineRule="auto"/>
        <w:rPr>
          <w:rFonts w:cstheme="minorHAnsi"/>
          <w:sz w:val="24"/>
          <w:szCs w:val="24"/>
          <w:lang w:val="it-IT"/>
        </w:rPr>
      </w:pPr>
    </w:p>
    <w:p w14:paraId="718A41C4" w14:textId="6009F5BC" w:rsidR="007B43DA" w:rsidRPr="00A24527" w:rsidRDefault="007B43DA" w:rsidP="003559BA">
      <w:pPr>
        <w:spacing w:line="240" w:lineRule="auto"/>
        <w:rPr>
          <w:rFonts w:cstheme="minorHAnsi"/>
          <w:sz w:val="24"/>
          <w:szCs w:val="24"/>
          <w:lang w:val="it-IT"/>
        </w:rPr>
      </w:pPr>
    </w:p>
    <w:p w14:paraId="79251F1C" w14:textId="77777777" w:rsidR="007B43DA" w:rsidRPr="00A24527" w:rsidRDefault="007B43DA" w:rsidP="003559BA">
      <w:pPr>
        <w:spacing w:line="240" w:lineRule="auto"/>
        <w:rPr>
          <w:rFonts w:cstheme="minorHAnsi"/>
          <w:sz w:val="24"/>
          <w:szCs w:val="24"/>
          <w:lang w:val="it-IT"/>
        </w:rPr>
      </w:pPr>
    </w:p>
    <w:p w14:paraId="58B86788" w14:textId="77777777" w:rsidR="001C5AD2" w:rsidRPr="00A24527" w:rsidRDefault="001C5AD2" w:rsidP="003559BA">
      <w:pPr>
        <w:spacing w:line="240" w:lineRule="auto"/>
        <w:rPr>
          <w:rFonts w:cstheme="minorHAnsi"/>
          <w:sz w:val="24"/>
          <w:szCs w:val="24"/>
          <w:lang w:val="it-IT"/>
        </w:rPr>
      </w:pPr>
    </w:p>
    <w:p w14:paraId="0A8DB2C3" w14:textId="14AD2DDA" w:rsidR="001A0C2A" w:rsidRPr="00A24527" w:rsidRDefault="001A0C2A" w:rsidP="003559BA">
      <w:pPr>
        <w:spacing w:line="240" w:lineRule="auto"/>
        <w:rPr>
          <w:rFonts w:cstheme="minorHAnsi"/>
          <w:sz w:val="24"/>
          <w:szCs w:val="24"/>
          <w:lang w:val="it-IT"/>
        </w:rPr>
      </w:pPr>
      <w:r w:rsidRPr="00A24527">
        <w:rPr>
          <w:rFonts w:cstheme="minorHAnsi"/>
          <w:sz w:val="24"/>
          <w:szCs w:val="24"/>
          <w:lang w:val="it-IT"/>
        </w:rPr>
        <w:br w:type="page"/>
      </w:r>
    </w:p>
    <w:p w14:paraId="52C4CE13" w14:textId="77777777" w:rsidR="001C5AD2" w:rsidRPr="00A24527" w:rsidRDefault="001C5AD2" w:rsidP="003559BA">
      <w:pPr>
        <w:spacing w:line="240" w:lineRule="auto"/>
        <w:rPr>
          <w:rFonts w:cstheme="minorHAnsi"/>
          <w:sz w:val="24"/>
          <w:szCs w:val="24"/>
          <w:lang w:val="it-IT"/>
        </w:rPr>
      </w:pPr>
    </w:p>
    <w:p w14:paraId="5842C8B9" w14:textId="5CE0C8ED" w:rsidR="00804ACC" w:rsidRDefault="00AB5C1B"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3" w:name="_Toc220405802"/>
      <w:r w:rsidRPr="00A24527">
        <w:rPr>
          <w:rFonts w:asciiTheme="minorHAnsi" w:hAnsiTheme="minorHAnsi" w:cstheme="minorHAnsi"/>
          <w:b/>
          <w:bCs/>
          <w:sz w:val="24"/>
          <w:szCs w:val="24"/>
          <w:lang w:val="it-IT"/>
        </w:rPr>
        <w:t xml:space="preserve">2.3.2 </w:t>
      </w:r>
      <w:r w:rsidR="001C5AD2" w:rsidRPr="00A24527">
        <w:rPr>
          <w:rFonts w:asciiTheme="minorHAnsi" w:hAnsiTheme="minorHAnsi" w:cstheme="minorHAnsi"/>
          <w:b/>
          <w:bCs/>
          <w:sz w:val="24"/>
          <w:szCs w:val="24"/>
          <w:lang w:val="it-IT"/>
        </w:rPr>
        <w:t>Analisi del contesto interno:</w:t>
      </w:r>
      <w:bookmarkEnd w:id="13"/>
    </w:p>
    <w:p w14:paraId="419B1686" w14:textId="4FD7B6FD" w:rsidR="00327FB9" w:rsidRDefault="00327FB9" w:rsidP="003559BA">
      <w:pPr>
        <w:spacing w:line="240" w:lineRule="auto"/>
        <w:rPr>
          <w:rFonts w:cstheme="minorHAnsi"/>
          <w:sz w:val="24"/>
          <w:szCs w:val="24"/>
          <w:lang w:val="it-IT"/>
        </w:rPr>
      </w:pPr>
    </w:p>
    <w:p w14:paraId="5537E88A" w14:textId="77777777" w:rsidR="00804ACC" w:rsidRPr="00A21759" w:rsidRDefault="00804ACC" w:rsidP="003559BA">
      <w:pPr>
        <w:spacing w:line="240" w:lineRule="auto"/>
        <w:rPr>
          <w:rFonts w:cstheme="minorHAnsi"/>
          <w:i/>
          <w:iCs/>
          <w:sz w:val="24"/>
          <w:szCs w:val="24"/>
          <w:lang w:val="it-IT"/>
        </w:rPr>
      </w:pPr>
      <w:r w:rsidRPr="00A21759">
        <w:rPr>
          <w:rFonts w:cstheme="minorHAnsi"/>
          <w:i/>
          <w:iCs/>
          <w:sz w:val="24"/>
          <w:szCs w:val="24"/>
          <w:lang w:val="it-IT"/>
        </w:rPr>
        <w:t xml:space="preserve">(inserire </w:t>
      </w:r>
      <w:r>
        <w:rPr>
          <w:rFonts w:cstheme="minorHAnsi"/>
          <w:i/>
          <w:iCs/>
          <w:sz w:val="24"/>
          <w:szCs w:val="24"/>
          <w:lang w:val="it-IT"/>
        </w:rPr>
        <w:t>l’analisi</w:t>
      </w:r>
      <w:r w:rsidRPr="00A21759">
        <w:rPr>
          <w:rFonts w:cstheme="minorHAnsi"/>
          <w:i/>
          <w:iCs/>
          <w:sz w:val="24"/>
          <w:szCs w:val="24"/>
          <w:lang w:val="it-IT"/>
        </w:rPr>
        <w:t>)</w:t>
      </w:r>
    </w:p>
    <w:p w14:paraId="0B9CF410" w14:textId="77777777" w:rsidR="000A2807" w:rsidRDefault="000A2807" w:rsidP="003559BA">
      <w:pPr>
        <w:spacing w:line="240" w:lineRule="auto"/>
        <w:rPr>
          <w:rFonts w:cstheme="minorHAnsi"/>
          <w:sz w:val="24"/>
          <w:szCs w:val="24"/>
          <w:lang w:val="it-IT"/>
        </w:rPr>
      </w:pPr>
    </w:p>
    <w:p w14:paraId="386A3464" w14:textId="77777777" w:rsidR="000A2807" w:rsidRDefault="000A2807" w:rsidP="003559BA">
      <w:pPr>
        <w:spacing w:line="240" w:lineRule="auto"/>
        <w:rPr>
          <w:rFonts w:cstheme="minorHAnsi"/>
          <w:sz w:val="24"/>
          <w:szCs w:val="24"/>
          <w:lang w:val="it-IT"/>
        </w:rPr>
      </w:pPr>
    </w:p>
    <w:p w14:paraId="16B939D0" w14:textId="77777777" w:rsidR="000A2807" w:rsidRDefault="000A2807" w:rsidP="003559BA">
      <w:pPr>
        <w:spacing w:line="240" w:lineRule="auto"/>
        <w:rPr>
          <w:rFonts w:cstheme="minorHAnsi"/>
          <w:sz w:val="24"/>
          <w:szCs w:val="24"/>
          <w:lang w:val="it-IT"/>
        </w:rPr>
      </w:pPr>
    </w:p>
    <w:p w14:paraId="1CD9FB71" w14:textId="77777777" w:rsidR="000A2807" w:rsidRDefault="000A2807" w:rsidP="003559BA">
      <w:pPr>
        <w:spacing w:line="240" w:lineRule="auto"/>
        <w:rPr>
          <w:rFonts w:cstheme="minorHAnsi"/>
          <w:sz w:val="24"/>
          <w:szCs w:val="24"/>
          <w:lang w:val="it-IT"/>
        </w:rPr>
      </w:pPr>
    </w:p>
    <w:p w14:paraId="384B9859" w14:textId="77777777" w:rsidR="000A2807" w:rsidRDefault="000A2807" w:rsidP="003559BA">
      <w:pPr>
        <w:spacing w:line="240" w:lineRule="auto"/>
        <w:rPr>
          <w:rFonts w:cstheme="minorHAnsi"/>
          <w:sz w:val="24"/>
          <w:szCs w:val="24"/>
          <w:lang w:val="it-IT"/>
        </w:rPr>
      </w:pPr>
    </w:p>
    <w:p w14:paraId="42DB9F8D" w14:textId="77777777" w:rsidR="000A2807" w:rsidRDefault="000A2807" w:rsidP="003559BA">
      <w:pPr>
        <w:spacing w:line="240" w:lineRule="auto"/>
        <w:rPr>
          <w:rFonts w:cstheme="minorHAnsi"/>
          <w:sz w:val="24"/>
          <w:szCs w:val="24"/>
          <w:lang w:val="it-IT"/>
        </w:rPr>
      </w:pPr>
    </w:p>
    <w:p w14:paraId="453180D9" w14:textId="77777777" w:rsidR="000A2807" w:rsidRDefault="000A2807" w:rsidP="003559BA">
      <w:pPr>
        <w:spacing w:line="240" w:lineRule="auto"/>
        <w:rPr>
          <w:rFonts w:cstheme="minorHAnsi"/>
          <w:sz w:val="24"/>
          <w:szCs w:val="24"/>
          <w:lang w:val="it-IT"/>
        </w:rPr>
      </w:pPr>
    </w:p>
    <w:p w14:paraId="14B14CA5" w14:textId="77777777" w:rsidR="000A2807" w:rsidRDefault="000A2807" w:rsidP="003559BA">
      <w:pPr>
        <w:spacing w:line="240" w:lineRule="auto"/>
        <w:rPr>
          <w:rFonts w:cstheme="minorHAnsi"/>
          <w:sz w:val="24"/>
          <w:szCs w:val="24"/>
          <w:lang w:val="it-IT"/>
        </w:rPr>
      </w:pPr>
    </w:p>
    <w:p w14:paraId="5E50DE40" w14:textId="77777777" w:rsidR="000A2807" w:rsidRDefault="000A2807" w:rsidP="003559BA">
      <w:pPr>
        <w:spacing w:line="240" w:lineRule="auto"/>
        <w:rPr>
          <w:rFonts w:cstheme="minorHAnsi"/>
          <w:sz w:val="24"/>
          <w:szCs w:val="24"/>
          <w:lang w:val="it-IT"/>
        </w:rPr>
      </w:pPr>
    </w:p>
    <w:p w14:paraId="29E324B8" w14:textId="77777777" w:rsidR="000A2807" w:rsidRDefault="000A2807" w:rsidP="003559BA">
      <w:pPr>
        <w:spacing w:line="240" w:lineRule="auto"/>
        <w:rPr>
          <w:rFonts w:cstheme="minorHAnsi"/>
          <w:sz w:val="24"/>
          <w:szCs w:val="24"/>
          <w:lang w:val="it-IT"/>
        </w:rPr>
      </w:pPr>
    </w:p>
    <w:p w14:paraId="6825DE20" w14:textId="77777777" w:rsidR="000A2807" w:rsidRDefault="000A2807" w:rsidP="003559BA">
      <w:pPr>
        <w:spacing w:line="240" w:lineRule="auto"/>
        <w:rPr>
          <w:rFonts w:cstheme="minorHAnsi"/>
          <w:sz w:val="24"/>
          <w:szCs w:val="24"/>
          <w:lang w:val="it-IT"/>
        </w:rPr>
      </w:pPr>
    </w:p>
    <w:p w14:paraId="6F83B969" w14:textId="77777777" w:rsidR="000A2807" w:rsidRDefault="000A2807" w:rsidP="003559BA">
      <w:pPr>
        <w:spacing w:line="240" w:lineRule="auto"/>
        <w:rPr>
          <w:rFonts w:cstheme="minorHAnsi"/>
          <w:sz w:val="24"/>
          <w:szCs w:val="24"/>
          <w:lang w:val="it-IT"/>
        </w:rPr>
      </w:pPr>
    </w:p>
    <w:p w14:paraId="0DA772C1" w14:textId="77777777" w:rsidR="000A2807" w:rsidRDefault="000A2807" w:rsidP="003559BA">
      <w:pPr>
        <w:spacing w:line="240" w:lineRule="auto"/>
        <w:rPr>
          <w:rFonts w:cstheme="minorHAnsi"/>
          <w:sz w:val="24"/>
          <w:szCs w:val="24"/>
          <w:lang w:val="it-IT"/>
        </w:rPr>
      </w:pPr>
    </w:p>
    <w:p w14:paraId="0DDA87E2" w14:textId="77777777" w:rsidR="000A2807" w:rsidRDefault="000A2807" w:rsidP="003559BA">
      <w:pPr>
        <w:spacing w:line="240" w:lineRule="auto"/>
        <w:rPr>
          <w:rFonts w:cstheme="minorHAnsi"/>
          <w:sz w:val="24"/>
          <w:szCs w:val="24"/>
          <w:lang w:val="it-IT"/>
        </w:rPr>
      </w:pPr>
    </w:p>
    <w:p w14:paraId="53C72BF4" w14:textId="77777777" w:rsidR="000A2807" w:rsidRDefault="000A2807" w:rsidP="003559BA">
      <w:pPr>
        <w:spacing w:line="240" w:lineRule="auto"/>
        <w:rPr>
          <w:rFonts w:cstheme="minorHAnsi"/>
          <w:sz w:val="24"/>
          <w:szCs w:val="24"/>
          <w:lang w:val="it-IT"/>
        </w:rPr>
      </w:pPr>
    </w:p>
    <w:p w14:paraId="3B55A9AE" w14:textId="77777777" w:rsidR="000A2807" w:rsidRDefault="000A2807" w:rsidP="003559BA">
      <w:pPr>
        <w:spacing w:line="240" w:lineRule="auto"/>
        <w:rPr>
          <w:rFonts w:cstheme="minorHAnsi"/>
          <w:sz w:val="24"/>
          <w:szCs w:val="24"/>
          <w:lang w:val="it-IT"/>
        </w:rPr>
      </w:pPr>
    </w:p>
    <w:p w14:paraId="2A678E65" w14:textId="77777777" w:rsidR="000A2807" w:rsidRDefault="000A2807" w:rsidP="003559BA">
      <w:pPr>
        <w:spacing w:line="240" w:lineRule="auto"/>
        <w:rPr>
          <w:rFonts w:cstheme="minorHAnsi"/>
          <w:sz w:val="24"/>
          <w:szCs w:val="24"/>
          <w:lang w:val="it-IT"/>
        </w:rPr>
      </w:pPr>
    </w:p>
    <w:p w14:paraId="4CC6FDDB" w14:textId="77777777" w:rsidR="000A2807" w:rsidRDefault="000A2807" w:rsidP="003559BA">
      <w:pPr>
        <w:spacing w:line="240" w:lineRule="auto"/>
        <w:rPr>
          <w:rFonts w:cstheme="minorHAnsi"/>
          <w:sz w:val="24"/>
          <w:szCs w:val="24"/>
          <w:lang w:val="it-IT"/>
        </w:rPr>
      </w:pPr>
    </w:p>
    <w:p w14:paraId="33FE770A" w14:textId="77777777" w:rsidR="000A2807" w:rsidRDefault="000A2807" w:rsidP="003559BA">
      <w:pPr>
        <w:spacing w:line="240" w:lineRule="auto"/>
        <w:rPr>
          <w:rFonts w:cstheme="minorHAnsi"/>
          <w:sz w:val="24"/>
          <w:szCs w:val="24"/>
          <w:lang w:val="it-IT"/>
        </w:rPr>
      </w:pPr>
    </w:p>
    <w:p w14:paraId="0B3FEB7A" w14:textId="77777777" w:rsidR="000A2807" w:rsidRDefault="000A2807" w:rsidP="003559BA">
      <w:pPr>
        <w:spacing w:line="240" w:lineRule="auto"/>
        <w:rPr>
          <w:rFonts w:cstheme="minorHAnsi"/>
          <w:sz w:val="24"/>
          <w:szCs w:val="24"/>
          <w:lang w:val="it-IT"/>
        </w:rPr>
      </w:pPr>
    </w:p>
    <w:p w14:paraId="68BC1D05" w14:textId="77777777" w:rsidR="000A2807" w:rsidRDefault="000A2807" w:rsidP="003559BA">
      <w:pPr>
        <w:spacing w:line="240" w:lineRule="auto"/>
        <w:rPr>
          <w:rFonts w:cstheme="minorHAnsi"/>
          <w:sz w:val="24"/>
          <w:szCs w:val="24"/>
          <w:lang w:val="it-IT"/>
        </w:rPr>
      </w:pPr>
    </w:p>
    <w:p w14:paraId="39ADD63B" w14:textId="77777777" w:rsidR="000A2807" w:rsidRDefault="000A2807" w:rsidP="003559BA">
      <w:pPr>
        <w:spacing w:line="240" w:lineRule="auto"/>
        <w:rPr>
          <w:rFonts w:cstheme="minorHAnsi"/>
          <w:sz w:val="24"/>
          <w:szCs w:val="24"/>
          <w:lang w:val="it-IT"/>
        </w:rPr>
      </w:pPr>
    </w:p>
    <w:p w14:paraId="736C311A" w14:textId="11BC35CE" w:rsidR="000A2807" w:rsidRDefault="000A2807" w:rsidP="003559BA">
      <w:pPr>
        <w:spacing w:line="240" w:lineRule="auto"/>
        <w:rPr>
          <w:rFonts w:cstheme="minorHAnsi"/>
          <w:sz w:val="24"/>
          <w:szCs w:val="24"/>
          <w:lang w:val="it-IT"/>
        </w:rPr>
      </w:pPr>
    </w:p>
    <w:p w14:paraId="7C68CCDD" w14:textId="5B8840DB" w:rsidR="00172D98" w:rsidRDefault="00172D98" w:rsidP="003559BA">
      <w:pPr>
        <w:spacing w:line="240" w:lineRule="auto"/>
        <w:rPr>
          <w:rFonts w:cstheme="minorHAnsi"/>
          <w:sz w:val="24"/>
          <w:szCs w:val="24"/>
          <w:lang w:val="it-IT"/>
        </w:rPr>
      </w:pPr>
    </w:p>
    <w:p w14:paraId="152CF418" w14:textId="239BDC31" w:rsidR="00172D98" w:rsidRDefault="00172D98" w:rsidP="003559BA">
      <w:pPr>
        <w:spacing w:line="240" w:lineRule="auto"/>
        <w:rPr>
          <w:rFonts w:cstheme="minorHAnsi"/>
          <w:sz w:val="24"/>
          <w:szCs w:val="24"/>
          <w:lang w:val="it-IT"/>
        </w:rPr>
      </w:pPr>
    </w:p>
    <w:p w14:paraId="2D5AFDA6" w14:textId="77777777" w:rsidR="00172D98" w:rsidRDefault="00172D98" w:rsidP="003559BA">
      <w:pPr>
        <w:spacing w:line="240" w:lineRule="auto"/>
        <w:rPr>
          <w:rFonts w:cstheme="minorHAnsi"/>
          <w:sz w:val="24"/>
          <w:szCs w:val="24"/>
          <w:lang w:val="it-IT"/>
        </w:rPr>
      </w:pPr>
    </w:p>
    <w:p w14:paraId="3F673C47" w14:textId="65F4E487" w:rsidR="001B5E0F" w:rsidRDefault="001B5E0F"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4" w:name="_Toc220405803"/>
      <w:r w:rsidRPr="00A24527">
        <w:rPr>
          <w:rFonts w:asciiTheme="minorHAnsi" w:hAnsiTheme="minorHAnsi" w:cstheme="minorHAnsi"/>
          <w:b/>
          <w:bCs/>
          <w:sz w:val="24"/>
          <w:szCs w:val="24"/>
          <w:lang w:val="it-IT"/>
        </w:rPr>
        <w:lastRenderedPageBreak/>
        <w:t>2.3.</w:t>
      </w:r>
      <w:r>
        <w:rPr>
          <w:rFonts w:asciiTheme="minorHAnsi" w:hAnsiTheme="minorHAnsi" w:cstheme="minorHAnsi"/>
          <w:b/>
          <w:bCs/>
          <w:sz w:val="24"/>
          <w:szCs w:val="24"/>
          <w:lang w:val="it-IT"/>
        </w:rPr>
        <w:t>3</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Le aree a rischio corruzione</w:t>
      </w:r>
      <w:r w:rsidRPr="00A24527">
        <w:rPr>
          <w:rFonts w:asciiTheme="minorHAnsi" w:hAnsiTheme="minorHAnsi" w:cstheme="minorHAnsi"/>
          <w:b/>
          <w:bCs/>
          <w:sz w:val="24"/>
          <w:szCs w:val="24"/>
          <w:lang w:val="it-IT"/>
        </w:rPr>
        <w:t>:</w:t>
      </w:r>
      <w:bookmarkEnd w:id="14"/>
    </w:p>
    <w:p w14:paraId="6EA18180" w14:textId="3BFB9FC2" w:rsidR="00706F0A" w:rsidRDefault="00706F0A" w:rsidP="003559BA">
      <w:pPr>
        <w:spacing w:after="0" w:line="240" w:lineRule="auto"/>
        <w:rPr>
          <w:rFonts w:cstheme="minorHAnsi"/>
          <w:sz w:val="24"/>
          <w:szCs w:val="24"/>
          <w:lang w:val="it-IT"/>
        </w:rPr>
      </w:pPr>
    </w:p>
    <w:p w14:paraId="3F2CBBDE" w14:textId="146F1694" w:rsidR="001A7A64" w:rsidRDefault="001A7A64" w:rsidP="003559BA">
      <w:pPr>
        <w:spacing w:after="0" w:line="240" w:lineRule="auto"/>
        <w:rPr>
          <w:rFonts w:cstheme="minorHAnsi"/>
          <w:sz w:val="24"/>
          <w:szCs w:val="24"/>
          <w:lang w:val="it-IT"/>
        </w:rPr>
      </w:pPr>
      <w:r>
        <w:rPr>
          <w:rFonts w:cstheme="minorHAnsi"/>
          <w:sz w:val="24"/>
          <w:szCs w:val="24"/>
          <w:lang w:val="it-IT"/>
        </w:rPr>
        <w:t>Le aree di rischio corruzione comuni e trasversali a tutti i settori:</w:t>
      </w:r>
    </w:p>
    <w:p w14:paraId="7C45A8A9" w14:textId="77777777" w:rsidR="00CD64A9" w:rsidRPr="00CD64A9" w:rsidRDefault="00CD64A9" w:rsidP="003559BA">
      <w:pPr>
        <w:spacing w:after="0" w:line="240" w:lineRule="auto"/>
        <w:jc w:val="both"/>
        <w:rPr>
          <w:sz w:val="24"/>
          <w:szCs w:val="24"/>
          <w:lang w:val="it-IT"/>
        </w:rPr>
      </w:pPr>
      <w:r w:rsidRPr="00CD64A9">
        <w:rPr>
          <w:sz w:val="24"/>
          <w:szCs w:val="24"/>
          <w:lang w:val="it-IT"/>
        </w:rPr>
        <w:t>A) Area acquisizione e progressione del personale:</w:t>
      </w:r>
    </w:p>
    <w:p w14:paraId="0DF1D0DA" w14:textId="3A06110D" w:rsidR="00CD64A9" w:rsidRPr="00CD64A9" w:rsidRDefault="00CD64A9" w:rsidP="003559BA">
      <w:pPr>
        <w:pStyle w:val="Paragrafoelenco"/>
        <w:numPr>
          <w:ilvl w:val="0"/>
          <w:numId w:val="22"/>
        </w:numPr>
        <w:spacing w:after="0" w:line="240" w:lineRule="auto"/>
        <w:jc w:val="both"/>
        <w:rPr>
          <w:sz w:val="24"/>
          <w:szCs w:val="24"/>
          <w:lang w:val="it-IT"/>
        </w:rPr>
      </w:pPr>
      <w:r w:rsidRPr="00CD64A9">
        <w:rPr>
          <w:sz w:val="24"/>
          <w:szCs w:val="24"/>
          <w:lang w:val="it-IT"/>
        </w:rPr>
        <w:t>Reclutamento;</w:t>
      </w:r>
    </w:p>
    <w:p w14:paraId="614F7F27" w14:textId="636CFF99" w:rsidR="00CD64A9" w:rsidRPr="00CD64A9" w:rsidRDefault="00CD64A9" w:rsidP="003559BA">
      <w:pPr>
        <w:pStyle w:val="Paragrafoelenco"/>
        <w:numPr>
          <w:ilvl w:val="0"/>
          <w:numId w:val="22"/>
        </w:numPr>
        <w:spacing w:after="0" w:line="240" w:lineRule="auto"/>
        <w:jc w:val="both"/>
        <w:rPr>
          <w:sz w:val="24"/>
          <w:szCs w:val="24"/>
          <w:lang w:val="it-IT"/>
        </w:rPr>
      </w:pPr>
      <w:r w:rsidRPr="00CD64A9">
        <w:rPr>
          <w:sz w:val="24"/>
          <w:szCs w:val="24"/>
          <w:lang w:val="it-IT"/>
        </w:rPr>
        <w:t>Progressioni di carriera;</w:t>
      </w:r>
    </w:p>
    <w:p w14:paraId="748D69A9" w14:textId="43D9D039" w:rsidR="00CD64A9" w:rsidRPr="00CD64A9" w:rsidRDefault="00CD64A9" w:rsidP="003559BA">
      <w:pPr>
        <w:pStyle w:val="Paragrafoelenco"/>
        <w:numPr>
          <w:ilvl w:val="0"/>
          <w:numId w:val="22"/>
        </w:numPr>
        <w:spacing w:after="0" w:line="240" w:lineRule="auto"/>
        <w:jc w:val="both"/>
        <w:rPr>
          <w:sz w:val="24"/>
          <w:szCs w:val="24"/>
          <w:lang w:val="it-IT"/>
        </w:rPr>
      </w:pPr>
      <w:r w:rsidRPr="00CD64A9">
        <w:rPr>
          <w:sz w:val="24"/>
          <w:szCs w:val="24"/>
          <w:lang w:val="it-IT"/>
        </w:rPr>
        <w:t xml:space="preserve">Conferimento di incarichi di collaborazione. </w:t>
      </w:r>
    </w:p>
    <w:p w14:paraId="44CCE64D" w14:textId="5EF54897" w:rsidR="00CD64A9" w:rsidRPr="00836866" w:rsidRDefault="00CD64A9" w:rsidP="003559BA">
      <w:pPr>
        <w:pStyle w:val="TableParagraph"/>
        <w:spacing w:after="0" w:line="240" w:lineRule="auto"/>
        <w:jc w:val="both"/>
        <w:rPr>
          <w:rFonts w:cstheme="minorHAnsi"/>
          <w:sz w:val="24"/>
          <w:szCs w:val="24"/>
          <w:lang w:val="it-IT"/>
        </w:rPr>
      </w:pPr>
      <w:r w:rsidRPr="00836866">
        <w:rPr>
          <w:rFonts w:cstheme="minorHAnsi"/>
          <w:sz w:val="24"/>
          <w:szCs w:val="24"/>
          <w:lang w:val="it-IT"/>
        </w:rPr>
        <w:t>B) Area affidamento di lavori, servizi e forniture:</w:t>
      </w:r>
    </w:p>
    <w:p w14:paraId="4DDF1EDE" w14:textId="213A9436"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Definizione dell’oggetto dell’affidamento;</w:t>
      </w:r>
    </w:p>
    <w:p w14:paraId="7115D0C4" w14:textId="39129F28"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Individuazione dello strumento/istituto per l’affidamento;</w:t>
      </w:r>
    </w:p>
    <w:p w14:paraId="1984D6A1" w14:textId="18001FB5"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Requisiti di qualificazione;</w:t>
      </w:r>
    </w:p>
    <w:p w14:paraId="0CC21F3C" w14:textId="1FF00D64"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Requisiti di aggiudicazione;</w:t>
      </w:r>
    </w:p>
    <w:p w14:paraId="7CB0170C" w14:textId="65782633"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Valutazione delle offerte;</w:t>
      </w:r>
    </w:p>
    <w:p w14:paraId="6EC67EBB" w14:textId="591DD201"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Verifica dell’eventuale anomalia delle offerte;</w:t>
      </w:r>
    </w:p>
    <w:p w14:paraId="22438EED" w14:textId="10527F5F"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Procedure negoziate;</w:t>
      </w:r>
    </w:p>
    <w:p w14:paraId="571FE2CE" w14:textId="5F4A6D0A"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Affidamenti diretti;</w:t>
      </w:r>
    </w:p>
    <w:p w14:paraId="7671BE1A" w14:textId="3870A7E8"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Revoca del bando;</w:t>
      </w:r>
    </w:p>
    <w:p w14:paraId="4EC1E119" w14:textId="1D479ADA"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Redazione del cronoprogramma;</w:t>
      </w:r>
    </w:p>
    <w:p w14:paraId="410BFFBC" w14:textId="4CCEF270"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Varianti in corso di esecuzione del contratto;</w:t>
      </w:r>
    </w:p>
    <w:p w14:paraId="6C02E148" w14:textId="7C5C1735"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Subappalto;</w:t>
      </w:r>
    </w:p>
    <w:p w14:paraId="6872BCD0" w14:textId="600B6D26" w:rsidR="00CD64A9" w:rsidRPr="00CD64A9" w:rsidRDefault="00CD64A9" w:rsidP="003559BA">
      <w:pPr>
        <w:pStyle w:val="Paragrafoelenco"/>
        <w:numPr>
          <w:ilvl w:val="0"/>
          <w:numId w:val="27"/>
        </w:numPr>
        <w:spacing w:after="0" w:line="240" w:lineRule="auto"/>
        <w:jc w:val="both"/>
        <w:rPr>
          <w:sz w:val="24"/>
          <w:szCs w:val="24"/>
          <w:lang w:val="it-IT"/>
        </w:rPr>
      </w:pPr>
      <w:r w:rsidRPr="00CD64A9">
        <w:rPr>
          <w:sz w:val="24"/>
          <w:szCs w:val="24"/>
          <w:lang w:val="it-IT"/>
        </w:rPr>
        <w:t>Utilizzo di rimedi di risoluzione delle controversie alternativi a quelli giurisdizionali durante la fase di esecuzione del contratto</w:t>
      </w:r>
      <w:r>
        <w:rPr>
          <w:sz w:val="24"/>
          <w:szCs w:val="24"/>
          <w:lang w:val="it-IT"/>
        </w:rPr>
        <w:t>.</w:t>
      </w:r>
    </w:p>
    <w:p w14:paraId="7D02AA1B" w14:textId="77777777" w:rsidR="00CD64A9" w:rsidRPr="00836866" w:rsidRDefault="00CD64A9" w:rsidP="003559BA">
      <w:pPr>
        <w:pStyle w:val="TableParagraph"/>
        <w:spacing w:after="0" w:line="240" w:lineRule="auto"/>
        <w:jc w:val="both"/>
        <w:rPr>
          <w:rFonts w:cstheme="minorHAnsi"/>
          <w:sz w:val="24"/>
          <w:szCs w:val="24"/>
          <w:lang w:val="it-IT"/>
        </w:rPr>
      </w:pPr>
      <w:r w:rsidRPr="00836866">
        <w:rPr>
          <w:rFonts w:cstheme="minorHAnsi"/>
          <w:sz w:val="24"/>
          <w:szCs w:val="24"/>
          <w:lang w:val="it-IT"/>
        </w:rPr>
        <w:t>C) Area provvedimenti ampliativi della sfera giuridica dei destinatari privi di effetto economico diretto ed immediato per il destinatario:</w:t>
      </w:r>
    </w:p>
    <w:p w14:paraId="5AF53874" w14:textId="78FB93C0" w:rsidR="00CD64A9" w:rsidRPr="00CD64A9" w:rsidRDefault="00CD64A9" w:rsidP="003559BA">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vincolati nell’an;</w:t>
      </w:r>
    </w:p>
    <w:p w14:paraId="15785E70" w14:textId="31EE1746" w:rsidR="00CD64A9" w:rsidRPr="00CD64A9" w:rsidRDefault="00CD64A9" w:rsidP="003559BA">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a contenuto vincolato;</w:t>
      </w:r>
    </w:p>
    <w:p w14:paraId="77A7773A" w14:textId="3FDFEA9C" w:rsidR="00CD64A9" w:rsidRPr="00CD64A9" w:rsidRDefault="00CD64A9" w:rsidP="003559BA">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vincolati nell’an e a contenuto vincolato;</w:t>
      </w:r>
    </w:p>
    <w:p w14:paraId="246200DA" w14:textId="5D2A4BC5" w:rsidR="00CD64A9" w:rsidRPr="00CD64A9" w:rsidRDefault="00CD64A9" w:rsidP="003559BA">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a contenuto discrezionale;</w:t>
      </w:r>
    </w:p>
    <w:p w14:paraId="4BC2B904" w14:textId="6AE49ABB" w:rsidR="00CD64A9" w:rsidRPr="00CD64A9" w:rsidRDefault="00CD64A9" w:rsidP="003559BA">
      <w:pPr>
        <w:pStyle w:val="Paragrafoelenco"/>
        <w:numPr>
          <w:ilvl w:val="0"/>
          <w:numId w:val="29"/>
        </w:numPr>
        <w:spacing w:after="0" w:line="240" w:lineRule="auto"/>
        <w:jc w:val="both"/>
        <w:rPr>
          <w:sz w:val="24"/>
          <w:szCs w:val="24"/>
          <w:lang w:val="it-IT"/>
        </w:rPr>
      </w:pPr>
      <w:r w:rsidRPr="00CD64A9">
        <w:rPr>
          <w:sz w:val="24"/>
          <w:szCs w:val="24"/>
          <w:lang w:val="it-IT"/>
        </w:rPr>
        <w:t>Provvedimenti amministrativi discrezionali nell’an;</w:t>
      </w:r>
    </w:p>
    <w:p w14:paraId="5A4F1804" w14:textId="2B178DD7" w:rsidR="001B5E0F" w:rsidRPr="00CD64A9" w:rsidRDefault="00CD64A9" w:rsidP="003559BA">
      <w:pPr>
        <w:pStyle w:val="Paragrafoelenco"/>
        <w:numPr>
          <w:ilvl w:val="0"/>
          <w:numId w:val="29"/>
        </w:numPr>
        <w:spacing w:after="0" w:line="240" w:lineRule="auto"/>
        <w:jc w:val="both"/>
        <w:rPr>
          <w:rFonts w:cstheme="minorHAnsi"/>
          <w:sz w:val="24"/>
          <w:szCs w:val="24"/>
          <w:lang w:val="it-IT"/>
        </w:rPr>
      </w:pPr>
      <w:r w:rsidRPr="00CD64A9">
        <w:rPr>
          <w:sz w:val="24"/>
          <w:szCs w:val="24"/>
          <w:lang w:val="it-IT"/>
        </w:rPr>
        <w:t>Provvedimenti amministrativi discrezionali nell’an e nel contenuto.</w:t>
      </w:r>
    </w:p>
    <w:p w14:paraId="5CF96961" w14:textId="77777777" w:rsidR="00CD64A9" w:rsidRDefault="00CD64A9" w:rsidP="003559BA">
      <w:pPr>
        <w:spacing w:after="0" w:line="240" w:lineRule="auto"/>
        <w:jc w:val="both"/>
        <w:rPr>
          <w:sz w:val="24"/>
          <w:szCs w:val="24"/>
          <w:lang w:val="it-IT"/>
        </w:rPr>
      </w:pPr>
      <w:r w:rsidRPr="00CD64A9">
        <w:rPr>
          <w:sz w:val="24"/>
          <w:szCs w:val="24"/>
          <w:lang w:val="it-IT"/>
        </w:rPr>
        <w:t>D) Area</w:t>
      </w:r>
      <w:r>
        <w:rPr>
          <w:sz w:val="24"/>
          <w:szCs w:val="24"/>
          <w:lang w:val="it-IT"/>
        </w:rPr>
        <w:t xml:space="preserve"> </w:t>
      </w:r>
      <w:r w:rsidRPr="00CD64A9">
        <w:rPr>
          <w:sz w:val="24"/>
          <w:szCs w:val="24"/>
          <w:lang w:val="it-IT"/>
        </w:rPr>
        <w:t>provvedimenti ampliativi della sfera giuridica dei destinatari con effetto economico diretto ed immediato per il destinatario</w:t>
      </w:r>
      <w:r>
        <w:rPr>
          <w:sz w:val="24"/>
          <w:szCs w:val="24"/>
          <w:lang w:val="it-IT"/>
        </w:rPr>
        <w:t>:</w:t>
      </w:r>
    </w:p>
    <w:p w14:paraId="14781928" w14:textId="228DAF94" w:rsidR="00CD64A9" w:rsidRPr="00CD64A9" w:rsidRDefault="00CD64A9" w:rsidP="003559BA">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vincolati nell’an;</w:t>
      </w:r>
    </w:p>
    <w:p w14:paraId="34349A6B" w14:textId="7B21CB2F" w:rsidR="00CD64A9" w:rsidRPr="00CD64A9" w:rsidRDefault="00CD64A9" w:rsidP="003559BA">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a contenuto vincolato;</w:t>
      </w:r>
    </w:p>
    <w:p w14:paraId="3B6AA92F" w14:textId="2801B71B" w:rsidR="00CD64A9" w:rsidRPr="00CD64A9" w:rsidRDefault="00CD64A9" w:rsidP="003559BA">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vincolati nell’an e a contenuto vincolato;</w:t>
      </w:r>
    </w:p>
    <w:p w14:paraId="4D520FD8" w14:textId="3227683E" w:rsidR="00CD64A9" w:rsidRPr="00CD64A9" w:rsidRDefault="00CD64A9" w:rsidP="003559BA">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a contenuto discrezionale;</w:t>
      </w:r>
    </w:p>
    <w:p w14:paraId="665AF573" w14:textId="30B52B4A" w:rsidR="00CD64A9" w:rsidRPr="00CD64A9" w:rsidRDefault="00CD64A9" w:rsidP="003559BA">
      <w:pPr>
        <w:pStyle w:val="Paragrafoelenco"/>
        <w:numPr>
          <w:ilvl w:val="0"/>
          <w:numId w:val="31"/>
        </w:numPr>
        <w:spacing w:after="0" w:line="240" w:lineRule="auto"/>
        <w:jc w:val="both"/>
        <w:rPr>
          <w:sz w:val="24"/>
          <w:szCs w:val="24"/>
          <w:lang w:val="it-IT"/>
        </w:rPr>
      </w:pPr>
      <w:r w:rsidRPr="00CD64A9">
        <w:rPr>
          <w:sz w:val="24"/>
          <w:szCs w:val="24"/>
          <w:lang w:val="it-IT"/>
        </w:rPr>
        <w:t>Provvedimenti amministrativi discrezionali nell’an;</w:t>
      </w:r>
    </w:p>
    <w:p w14:paraId="30C1129B" w14:textId="3BCE8678" w:rsidR="001B5E0F" w:rsidRPr="00CD64A9" w:rsidRDefault="00CD64A9" w:rsidP="003559BA">
      <w:pPr>
        <w:pStyle w:val="Paragrafoelenco"/>
        <w:numPr>
          <w:ilvl w:val="0"/>
          <w:numId w:val="31"/>
        </w:numPr>
        <w:spacing w:after="0" w:line="240" w:lineRule="auto"/>
        <w:jc w:val="both"/>
        <w:rPr>
          <w:rFonts w:cstheme="minorHAnsi"/>
          <w:sz w:val="24"/>
          <w:szCs w:val="24"/>
          <w:lang w:val="it-IT"/>
        </w:rPr>
      </w:pPr>
      <w:r w:rsidRPr="00CD64A9">
        <w:rPr>
          <w:sz w:val="24"/>
          <w:szCs w:val="24"/>
          <w:lang w:val="it-IT"/>
        </w:rPr>
        <w:t>Provvedimenti amministrativi discrezionali nell’an e nel contenuto.</w:t>
      </w:r>
    </w:p>
    <w:p w14:paraId="7D096F33" w14:textId="77777777" w:rsidR="00CD64A9" w:rsidRPr="00CD64A9" w:rsidRDefault="00CD64A9" w:rsidP="003559BA">
      <w:pPr>
        <w:pStyle w:val="Paragrafoelenco"/>
        <w:spacing w:line="240" w:lineRule="auto"/>
        <w:jc w:val="both"/>
        <w:rPr>
          <w:rFonts w:cstheme="minorHAnsi"/>
          <w:sz w:val="24"/>
          <w:szCs w:val="24"/>
          <w:lang w:val="it-IT"/>
        </w:rPr>
      </w:pPr>
    </w:p>
    <w:p w14:paraId="44F20675" w14:textId="0F270A96" w:rsidR="00706F0A" w:rsidRDefault="00706F0A"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5" w:name="_Toc220405804"/>
      <w:r w:rsidRPr="00A24527">
        <w:rPr>
          <w:rFonts w:asciiTheme="minorHAnsi" w:hAnsiTheme="minorHAnsi" w:cstheme="minorHAnsi"/>
          <w:b/>
          <w:bCs/>
          <w:sz w:val="24"/>
          <w:szCs w:val="24"/>
          <w:lang w:val="it-IT"/>
        </w:rPr>
        <w:t>2.3.</w:t>
      </w:r>
      <w:r w:rsidR="001B5E0F">
        <w:rPr>
          <w:rFonts w:asciiTheme="minorHAnsi" w:hAnsiTheme="minorHAnsi" w:cstheme="minorHAnsi"/>
          <w:b/>
          <w:bCs/>
          <w:sz w:val="24"/>
          <w:szCs w:val="24"/>
          <w:lang w:val="it-IT"/>
        </w:rPr>
        <w:t>4</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I fattori abilitanti del rischio</w:t>
      </w:r>
      <w:r w:rsidR="009435F4">
        <w:rPr>
          <w:rFonts w:asciiTheme="minorHAnsi" w:hAnsiTheme="minorHAnsi" w:cstheme="minorHAnsi"/>
          <w:b/>
          <w:bCs/>
          <w:sz w:val="24"/>
          <w:szCs w:val="24"/>
          <w:lang w:val="it-IT"/>
        </w:rPr>
        <w:t xml:space="preserve"> corruttivo</w:t>
      </w:r>
      <w:r w:rsidRPr="00A24527">
        <w:rPr>
          <w:rFonts w:asciiTheme="minorHAnsi" w:hAnsiTheme="minorHAnsi" w:cstheme="minorHAnsi"/>
          <w:b/>
          <w:bCs/>
          <w:sz w:val="24"/>
          <w:szCs w:val="24"/>
          <w:lang w:val="it-IT"/>
        </w:rPr>
        <w:t>:</w:t>
      </w:r>
      <w:bookmarkEnd w:id="15"/>
    </w:p>
    <w:p w14:paraId="698BC0D2" w14:textId="77777777" w:rsidR="00CF68DC" w:rsidRDefault="00CF68DC" w:rsidP="003559BA">
      <w:pPr>
        <w:spacing w:after="0" w:line="240" w:lineRule="auto"/>
        <w:rPr>
          <w:rFonts w:cstheme="minorHAnsi"/>
          <w:sz w:val="24"/>
          <w:szCs w:val="24"/>
          <w:lang w:val="it-IT"/>
        </w:rPr>
      </w:pPr>
    </w:p>
    <w:p w14:paraId="3C5007BC" w14:textId="3D16CEBA" w:rsidR="00CF68DC" w:rsidRPr="00836866" w:rsidRDefault="00CF68DC" w:rsidP="003559BA">
      <w:pPr>
        <w:spacing w:after="0" w:line="240" w:lineRule="auto"/>
        <w:jc w:val="both"/>
        <w:rPr>
          <w:sz w:val="24"/>
          <w:szCs w:val="24"/>
          <w:lang w:val="it-IT"/>
        </w:rPr>
      </w:pPr>
      <w:r w:rsidRPr="00836866">
        <w:rPr>
          <w:sz w:val="24"/>
          <w:szCs w:val="24"/>
          <w:lang w:val="it-IT"/>
        </w:rPr>
        <w:t xml:space="preserve">Il livello di esposizione al rischio è condizionato e determinato da diversi fattori abilitanti che potrebbero essere presenti </w:t>
      </w:r>
      <w:r w:rsidR="009435F4" w:rsidRPr="00836866">
        <w:rPr>
          <w:sz w:val="24"/>
          <w:szCs w:val="24"/>
          <w:lang w:val="it-IT"/>
        </w:rPr>
        <w:t>nella organizzazione dell’Ente o nella gestione di alcuni procedimenti, i fattori abilitanti che possono incidere negativamente sul rischio corruzione sono</w:t>
      </w:r>
      <w:r w:rsidRPr="00836866">
        <w:rPr>
          <w:sz w:val="24"/>
          <w:szCs w:val="24"/>
          <w:lang w:val="it-IT"/>
        </w:rPr>
        <w:t>:</w:t>
      </w:r>
    </w:p>
    <w:p w14:paraId="6545843F" w14:textId="1A1E8893" w:rsidR="00CF68DC" w:rsidRPr="00CF68DC" w:rsidRDefault="00CF68DC" w:rsidP="003559BA">
      <w:pPr>
        <w:pStyle w:val="Paragrafoelenco"/>
        <w:numPr>
          <w:ilvl w:val="0"/>
          <w:numId w:val="19"/>
        </w:numPr>
        <w:autoSpaceDE w:val="0"/>
        <w:autoSpaceDN w:val="0"/>
        <w:adjustRightInd w:val="0"/>
        <w:spacing w:after="0" w:line="240" w:lineRule="auto"/>
        <w:jc w:val="both"/>
        <w:rPr>
          <w:rFonts w:cstheme="minorHAnsi"/>
          <w:sz w:val="24"/>
          <w:szCs w:val="24"/>
          <w:lang w:val="it-IT"/>
        </w:rPr>
      </w:pPr>
      <w:r w:rsidRPr="00CF68DC">
        <w:rPr>
          <w:rFonts w:cstheme="minorHAnsi"/>
          <w:sz w:val="24"/>
          <w:szCs w:val="24"/>
          <w:lang w:val="it-IT"/>
        </w:rPr>
        <w:t>mancanza di misure di trattamento del rischio</w:t>
      </w:r>
      <w:r>
        <w:rPr>
          <w:rFonts w:cstheme="minorHAnsi"/>
          <w:sz w:val="24"/>
          <w:szCs w:val="24"/>
          <w:lang w:val="it-IT"/>
        </w:rPr>
        <w:t xml:space="preserve">, i </w:t>
      </w:r>
      <w:r w:rsidRPr="00CF68DC">
        <w:rPr>
          <w:rFonts w:cstheme="minorHAnsi"/>
          <w:sz w:val="24"/>
          <w:szCs w:val="24"/>
          <w:lang w:val="it-IT"/>
        </w:rPr>
        <w:t>controlli;</w:t>
      </w:r>
    </w:p>
    <w:p w14:paraId="36EF53A2" w14:textId="3017B744" w:rsidR="00CF68DC" w:rsidRPr="00CF68DC" w:rsidRDefault="00CF68DC" w:rsidP="003559BA">
      <w:pPr>
        <w:pStyle w:val="Paragrafoelenco"/>
        <w:numPr>
          <w:ilvl w:val="0"/>
          <w:numId w:val="19"/>
        </w:numPr>
        <w:autoSpaceDE w:val="0"/>
        <w:autoSpaceDN w:val="0"/>
        <w:adjustRightInd w:val="0"/>
        <w:spacing w:after="0" w:line="240" w:lineRule="auto"/>
        <w:jc w:val="both"/>
        <w:rPr>
          <w:rFonts w:cstheme="minorHAnsi"/>
          <w:sz w:val="24"/>
          <w:szCs w:val="24"/>
          <w:lang w:val="it-IT"/>
        </w:rPr>
      </w:pPr>
      <w:r w:rsidRPr="00CF68DC">
        <w:rPr>
          <w:rFonts w:cstheme="minorHAnsi"/>
          <w:sz w:val="24"/>
          <w:szCs w:val="24"/>
          <w:lang w:val="it-IT"/>
        </w:rPr>
        <w:t>mancanza di trasparenza;</w:t>
      </w:r>
    </w:p>
    <w:p w14:paraId="1668332A" w14:textId="4B197FF7" w:rsidR="00CF68DC" w:rsidRPr="00CF68DC" w:rsidRDefault="00CF68DC" w:rsidP="003559BA">
      <w:pPr>
        <w:pStyle w:val="Paragrafoelenco"/>
        <w:numPr>
          <w:ilvl w:val="0"/>
          <w:numId w:val="19"/>
        </w:numPr>
        <w:autoSpaceDE w:val="0"/>
        <w:autoSpaceDN w:val="0"/>
        <w:adjustRightInd w:val="0"/>
        <w:spacing w:after="0" w:line="240" w:lineRule="auto"/>
        <w:jc w:val="both"/>
        <w:rPr>
          <w:rFonts w:cstheme="minorHAnsi"/>
          <w:sz w:val="24"/>
          <w:szCs w:val="24"/>
          <w:lang w:val="it-IT"/>
        </w:rPr>
      </w:pPr>
      <w:r w:rsidRPr="00CF68DC">
        <w:rPr>
          <w:rFonts w:cstheme="minorHAnsi"/>
          <w:sz w:val="24"/>
          <w:szCs w:val="24"/>
          <w:lang w:val="it-IT"/>
        </w:rPr>
        <w:lastRenderedPageBreak/>
        <w:t>eccessiva regolamentazione, complessità e scarsa chiarezza della normativa di riferimento;</w:t>
      </w:r>
    </w:p>
    <w:p w14:paraId="367F8669" w14:textId="25CEBEEB" w:rsidR="00CF68DC" w:rsidRPr="00CF68DC" w:rsidRDefault="00CF68DC" w:rsidP="003559BA">
      <w:pPr>
        <w:pStyle w:val="Paragrafoelenco"/>
        <w:numPr>
          <w:ilvl w:val="0"/>
          <w:numId w:val="19"/>
        </w:numPr>
        <w:autoSpaceDE w:val="0"/>
        <w:autoSpaceDN w:val="0"/>
        <w:adjustRightInd w:val="0"/>
        <w:spacing w:after="0" w:line="240" w:lineRule="auto"/>
        <w:jc w:val="both"/>
        <w:rPr>
          <w:rFonts w:cstheme="minorHAnsi"/>
          <w:sz w:val="24"/>
          <w:szCs w:val="24"/>
          <w:lang w:val="it-IT"/>
        </w:rPr>
      </w:pPr>
      <w:r w:rsidRPr="00CF68DC">
        <w:rPr>
          <w:rFonts w:cstheme="minorHAnsi"/>
          <w:sz w:val="24"/>
          <w:szCs w:val="24"/>
          <w:lang w:val="it-IT"/>
        </w:rPr>
        <w:t>esercizio prolungato ed esclusivo della responsabilità di un processo da parte di pochi o di un unico soggetto;</w:t>
      </w:r>
    </w:p>
    <w:p w14:paraId="55542DCE" w14:textId="4E0A1E65" w:rsidR="00CF68DC" w:rsidRPr="00CF68DC" w:rsidRDefault="00CF68DC" w:rsidP="003559BA">
      <w:pPr>
        <w:pStyle w:val="Paragrafoelenco"/>
        <w:numPr>
          <w:ilvl w:val="0"/>
          <w:numId w:val="19"/>
        </w:numPr>
        <w:autoSpaceDE w:val="0"/>
        <w:autoSpaceDN w:val="0"/>
        <w:adjustRightInd w:val="0"/>
        <w:spacing w:after="0" w:line="240" w:lineRule="auto"/>
        <w:jc w:val="both"/>
        <w:rPr>
          <w:rFonts w:cstheme="minorHAnsi"/>
          <w:sz w:val="24"/>
          <w:szCs w:val="24"/>
          <w:lang w:val="it-IT"/>
        </w:rPr>
      </w:pPr>
      <w:r w:rsidRPr="00CF68DC">
        <w:rPr>
          <w:rFonts w:cstheme="minorHAnsi"/>
          <w:sz w:val="24"/>
          <w:szCs w:val="24"/>
          <w:lang w:val="it-IT"/>
        </w:rPr>
        <w:t>scarsa responsabilizzazione interna;</w:t>
      </w:r>
    </w:p>
    <w:p w14:paraId="196E1280" w14:textId="020CF773" w:rsidR="00CF68DC" w:rsidRPr="00CF68DC" w:rsidRDefault="00CF68DC" w:rsidP="003559BA">
      <w:pPr>
        <w:pStyle w:val="Paragrafoelenco"/>
        <w:numPr>
          <w:ilvl w:val="0"/>
          <w:numId w:val="19"/>
        </w:numPr>
        <w:autoSpaceDE w:val="0"/>
        <w:autoSpaceDN w:val="0"/>
        <w:adjustRightInd w:val="0"/>
        <w:spacing w:after="0" w:line="240" w:lineRule="auto"/>
        <w:jc w:val="both"/>
        <w:rPr>
          <w:rFonts w:cstheme="minorHAnsi"/>
          <w:sz w:val="24"/>
          <w:szCs w:val="24"/>
          <w:lang w:val="it-IT"/>
        </w:rPr>
      </w:pPr>
      <w:r w:rsidRPr="00CF68DC">
        <w:rPr>
          <w:rFonts w:cstheme="minorHAnsi"/>
          <w:sz w:val="24"/>
          <w:szCs w:val="24"/>
          <w:lang w:val="it-IT"/>
        </w:rPr>
        <w:t>inadeguatezza o assenza di competenze del personale addetto ai processi;</w:t>
      </w:r>
    </w:p>
    <w:p w14:paraId="2EC88A19" w14:textId="4589C8A6" w:rsidR="00CF68DC" w:rsidRPr="00CF68DC" w:rsidRDefault="00CF68DC" w:rsidP="003559BA">
      <w:pPr>
        <w:pStyle w:val="Paragrafoelenco"/>
        <w:numPr>
          <w:ilvl w:val="0"/>
          <w:numId w:val="19"/>
        </w:numPr>
        <w:autoSpaceDE w:val="0"/>
        <w:autoSpaceDN w:val="0"/>
        <w:adjustRightInd w:val="0"/>
        <w:spacing w:after="0" w:line="240" w:lineRule="auto"/>
        <w:jc w:val="both"/>
        <w:rPr>
          <w:rFonts w:cstheme="minorHAnsi"/>
          <w:sz w:val="24"/>
          <w:szCs w:val="24"/>
          <w:lang w:val="it-IT"/>
        </w:rPr>
      </w:pPr>
      <w:r w:rsidRPr="00CF68DC">
        <w:rPr>
          <w:rFonts w:cstheme="minorHAnsi"/>
          <w:sz w:val="24"/>
          <w:szCs w:val="24"/>
          <w:lang w:val="it-IT"/>
        </w:rPr>
        <w:t>inadeguata diffusione della cultura della legalità;</w:t>
      </w:r>
    </w:p>
    <w:p w14:paraId="7032FE8A" w14:textId="77777777" w:rsidR="001B5E0F" w:rsidRDefault="00CF68DC" w:rsidP="003559BA">
      <w:pPr>
        <w:pStyle w:val="Paragrafoelenco"/>
        <w:numPr>
          <w:ilvl w:val="0"/>
          <w:numId w:val="19"/>
        </w:numPr>
        <w:spacing w:line="240" w:lineRule="auto"/>
        <w:jc w:val="both"/>
        <w:rPr>
          <w:rFonts w:cstheme="minorHAnsi"/>
          <w:sz w:val="24"/>
          <w:szCs w:val="24"/>
          <w:lang w:val="it-IT"/>
        </w:rPr>
      </w:pPr>
      <w:r w:rsidRPr="00CF68DC">
        <w:rPr>
          <w:rFonts w:cstheme="minorHAnsi"/>
          <w:sz w:val="24"/>
          <w:szCs w:val="24"/>
          <w:lang w:val="it-IT"/>
        </w:rPr>
        <w:t>mancata attuazione del principio di distinzione tra politica e amministrazione.</w:t>
      </w:r>
    </w:p>
    <w:p w14:paraId="58316196" w14:textId="77777777" w:rsidR="00B475CF" w:rsidRDefault="00B475CF" w:rsidP="00B475CF">
      <w:pPr>
        <w:pStyle w:val="Paragrafoelenco"/>
        <w:spacing w:line="240" w:lineRule="auto"/>
        <w:jc w:val="both"/>
        <w:rPr>
          <w:rFonts w:cstheme="minorHAnsi"/>
          <w:sz w:val="24"/>
          <w:szCs w:val="24"/>
          <w:lang w:val="it-IT"/>
        </w:rPr>
      </w:pPr>
    </w:p>
    <w:p w14:paraId="482AC068" w14:textId="4C033510" w:rsidR="00B475CF" w:rsidRDefault="00B475CF" w:rsidP="00B475CF">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6" w:name="_Toc220405805"/>
      <w:r w:rsidRPr="00A24527">
        <w:rPr>
          <w:rFonts w:asciiTheme="minorHAnsi" w:hAnsiTheme="minorHAnsi" w:cstheme="minorHAnsi"/>
          <w:b/>
          <w:bCs/>
          <w:sz w:val="24"/>
          <w:szCs w:val="24"/>
          <w:lang w:val="it-IT"/>
        </w:rPr>
        <w:t>2.3.</w:t>
      </w:r>
      <w:r>
        <w:rPr>
          <w:rFonts w:asciiTheme="minorHAnsi" w:hAnsiTheme="minorHAnsi" w:cstheme="minorHAnsi"/>
          <w:b/>
          <w:bCs/>
          <w:sz w:val="24"/>
          <w:szCs w:val="24"/>
          <w:lang w:val="it-IT"/>
        </w:rPr>
        <w:t>5</w:t>
      </w:r>
      <w:r w:rsidRPr="00A24527">
        <w:rPr>
          <w:rFonts w:asciiTheme="minorHAnsi" w:hAnsiTheme="minorHAnsi" w:cstheme="minorHAnsi"/>
          <w:b/>
          <w:bCs/>
          <w:sz w:val="24"/>
          <w:szCs w:val="24"/>
          <w:lang w:val="it-IT"/>
        </w:rPr>
        <w:t xml:space="preserve"> </w:t>
      </w:r>
      <w:r w:rsidR="002E3E50">
        <w:rPr>
          <w:rFonts w:asciiTheme="minorHAnsi" w:hAnsiTheme="minorHAnsi" w:cstheme="minorHAnsi"/>
          <w:b/>
          <w:bCs/>
          <w:sz w:val="24"/>
          <w:szCs w:val="24"/>
          <w:lang w:val="it-IT"/>
        </w:rPr>
        <w:t>Parte speciale sui contratti pubblici</w:t>
      </w:r>
      <w:r w:rsidRPr="00A24527">
        <w:rPr>
          <w:rFonts w:asciiTheme="minorHAnsi" w:hAnsiTheme="minorHAnsi" w:cstheme="minorHAnsi"/>
          <w:b/>
          <w:bCs/>
          <w:sz w:val="24"/>
          <w:szCs w:val="24"/>
          <w:lang w:val="it-IT"/>
        </w:rPr>
        <w:t>:</w:t>
      </w:r>
      <w:bookmarkEnd w:id="16"/>
    </w:p>
    <w:p w14:paraId="5C4AE47C" w14:textId="77777777" w:rsidR="00C26585" w:rsidRDefault="00C26585" w:rsidP="00C334B6">
      <w:pPr>
        <w:spacing w:line="240" w:lineRule="auto"/>
        <w:rPr>
          <w:rFonts w:cstheme="minorHAnsi"/>
          <w:sz w:val="24"/>
          <w:szCs w:val="24"/>
          <w:lang w:val="it-IT"/>
        </w:rPr>
      </w:pPr>
    </w:p>
    <w:p w14:paraId="676E562F" w14:textId="6188E876" w:rsidR="00C334B6" w:rsidRPr="009A0C87" w:rsidRDefault="009933B8" w:rsidP="00605424">
      <w:pPr>
        <w:spacing w:line="240" w:lineRule="auto"/>
        <w:jc w:val="both"/>
        <w:rPr>
          <w:rFonts w:cstheme="minorHAnsi"/>
          <w:sz w:val="24"/>
          <w:szCs w:val="24"/>
          <w:lang w:val="it-IT"/>
        </w:rPr>
      </w:pPr>
      <w:r w:rsidRPr="009A0C87">
        <w:rPr>
          <w:rFonts w:cstheme="minorHAnsi"/>
          <w:sz w:val="24"/>
          <w:szCs w:val="24"/>
          <w:lang w:val="it-IT"/>
        </w:rPr>
        <w:t>La presente parte speciale</w:t>
      </w:r>
      <w:r w:rsidR="00614542" w:rsidRPr="009A0C87">
        <w:rPr>
          <w:rFonts w:cstheme="minorHAnsi"/>
          <w:sz w:val="24"/>
          <w:szCs w:val="24"/>
          <w:lang w:val="it-IT"/>
        </w:rPr>
        <w:t xml:space="preserve">, ai sensi delle specifiche previsioni contenute nel </w:t>
      </w:r>
      <w:r w:rsidRPr="009A0C87">
        <w:rPr>
          <w:rFonts w:cstheme="minorHAnsi"/>
          <w:sz w:val="24"/>
          <w:szCs w:val="24"/>
          <w:lang w:val="it-IT"/>
        </w:rPr>
        <w:t xml:space="preserve">PNA </w:t>
      </w:r>
      <w:r w:rsidR="00614542" w:rsidRPr="009A0C87">
        <w:rPr>
          <w:rFonts w:cstheme="minorHAnsi"/>
          <w:sz w:val="24"/>
          <w:szCs w:val="24"/>
          <w:lang w:val="it-IT"/>
        </w:rPr>
        <w:t xml:space="preserve">2025/2027, </w:t>
      </w:r>
      <w:r w:rsidRPr="009A0C87">
        <w:rPr>
          <w:rFonts w:cstheme="minorHAnsi"/>
          <w:sz w:val="24"/>
          <w:szCs w:val="24"/>
          <w:lang w:val="it-IT"/>
        </w:rPr>
        <w:t>è dedicata ai contratti pubblici che, come noto, rientra nelle aree a maggior rischio corruttivo che l’amministrazione è tenuta a presidiare con apposite misure (art. 1, co. 16, legge 6 novembre 2012, n. 190). Tali misure è opportuno tengano conto anche della digitalizzazione del ciclo di vita dei contratti introdotta dal nuovo Codice</w:t>
      </w:r>
      <w:r w:rsidR="00E134AF" w:rsidRPr="009A0C87">
        <w:rPr>
          <w:rFonts w:cstheme="minorHAnsi"/>
          <w:sz w:val="24"/>
          <w:szCs w:val="24"/>
          <w:lang w:val="it-IT"/>
        </w:rPr>
        <w:t xml:space="preserve">, nonché </w:t>
      </w:r>
      <w:r w:rsidR="00C26585" w:rsidRPr="009A0C87">
        <w:rPr>
          <w:rFonts w:cstheme="minorHAnsi"/>
          <w:sz w:val="24"/>
          <w:szCs w:val="24"/>
          <w:lang w:val="it-IT"/>
        </w:rPr>
        <w:t xml:space="preserve">dalle modifiche </w:t>
      </w:r>
      <w:r w:rsidR="00C334B6" w:rsidRPr="009A0C87">
        <w:rPr>
          <w:rFonts w:cstheme="minorHAnsi"/>
          <w:sz w:val="24"/>
          <w:szCs w:val="24"/>
          <w:lang w:val="it-IT"/>
        </w:rPr>
        <w:t>d</w:t>
      </w:r>
      <w:r w:rsidR="00C26585" w:rsidRPr="009A0C87">
        <w:rPr>
          <w:rFonts w:cstheme="minorHAnsi"/>
          <w:sz w:val="24"/>
          <w:szCs w:val="24"/>
          <w:lang w:val="it-IT"/>
        </w:rPr>
        <w:t>e</w:t>
      </w:r>
      <w:r w:rsidR="00C334B6" w:rsidRPr="009A0C87">
        <w:rPr>
          <w:rFonts w:cstheme="minorHAnsi"/>
          <w:sz w:val="24"/>
          <w:szCs w:val="24"/>
          <w:lang w:val="it-IT"/>
        </w:rPr>
        <w:t xml:space="preserve">l decreto legislativo del 31 dicembre 2024, n. 209, recante “Disposizioni integrative e correttive al codice dei contratti pubblici, di cui al decreto legislativo 31 marzo 2023, n. 36”. </w:t>
      </w:r>
    </w:p>
    <w:p w14:paraId="2ED255DE" w14:textId="632B4458" w:rsidR="00C7321E" w:rsidRPr="009A0C87" w:rsidRDefault="00A1182D" w:rsidP="00E91B7F">
      <w:pPr>
        <w:spacing w:line="240" w:lineRule="auto"/>
        <w:jc w:val="both"/>
        <w:rPr>
          <w:rFonts w:cstheme="minorHAnsi"/>
          <w:sz w:val="24"/>
          <w:szCs w:val="24"/>
          <w:lang w:val="it-IT"/>
        </w:rPr>
      </w:pPr>
      <w:r w:rsidRPr="009A0C87">
        <w:rPr>
          <w:rFonts w:cstheme="minorHAnsi"/>
          <w:sz w:val="24"/>
          <w:szCs w:val="24"/>
          <w:lang w:val="it-IT"/>
        </w:rPr>
        <w:t>Premesso</w:t>
      </w:r>
      <w:r w:rsidR="00605424" w:rsidRPr="009A0C87">
        <w:rPr>
          <w:rFonts w:cstheme="minorHAnsi"/>
          <w:sz w:val="24"/>
          <w:szCs w:val="24"/>
          <w:lang w:val="it-IT"/>
        </w:rPr>
        <w:t xml:space="preserve"> che nell’elaborazione della Sottosezione “</w:t>
      </w:r>
      <w:r w:rsidR="00605424" w:rsidRPr="009A0C87">
        <w:rPr>
          <w:rFonts w:cstheme="minorHAnsi"/>
          <w:i/>
          <w:iCs/>
          <w:sz w:val="24"/>
          <w:szCs w:val="24"/>
          <w:lang w:val="it-IT"/>
        </w:rPr>
        <w:t>Rischi corruttivi e trasparenza</w:t>
      </w:r>
      <w:r w:rsidR="00605424" w:rsidRPr="009A0C87">
        <w:rPr>
          <w:rFonts w:cstheme="minorHAnsi"/>
          <w:sz w:val="24"/>
          <w:szCs w:val="24"/>
          <w:lang w:val="it-IT"/>
        </w:rPr>
        <w:t xml:space="preserve">”, </w:t>
      </w:r>
      <w:r w:rsidR="00AC408F" w:rsidRPr="009A0C87">
        <w:rPr>
          <w:rFonts w:cstheme="minorHAnsi"/>
          <w:sz w:val="24"/>
          <w:szCs w:val="24"/>
          <w:lang w:val="it-IT"/>
        </w:rPr>
        <w:t xml:space="preserve">anche </w:t>
      </w:r>
      <w:r w:rsidR="00605424" w:rsidRPr="009A0C87">
        <w:rPr>
          <w:rFonts w:cstheme="minorHAnsi"/>
          <w:sz w:val="24"/>
          <w:szCs w:val="24"/>
          <w:lang w:val="it-IT"/>
        </w:rPr>
        <w:t xml:space="preserve">per i processi dell’area contratti, </w:t>
      </w:r>
      <w:r w:rsidR="00AC408F" w:rsidRPr="009A0C87">
        <w:rPr>
          <w:rFonts w:cstheme="minorHAnsi"/>
          <w:sz w:val="24"/>
          <w:szCs w:val="24"/>
          <w:lang w:val="it-IT"/>
        </w:rPr>
        <w:t xml:space="preserve">viene </w:t>
      </w:r>
      <w:r w:rsidR="00605424" w:rsidRPr="009A0C87">
        <w:rPr>
          <w:rFonts w:cstheme="minorHAnsi"/>
          <w:sz w:val="24"/>
          <w:szCs w:val="24"/>
          <w:lang w:val="it-IT"/>
        </w:rPr>
        <w:t>l’analisi dei rischi e lo studio delle misure idonee a contenerli sempre considerando la propria specificità e realtà organizzativa</w:t>
      </w:r>
      <w:r w:rsidR="000169F1" w:rsidRPr="009A0C87">
        <w:rPr>
          <w:rFonts w:cstheme="minorHAnsi"/>
          <w:sz w:val="24"/>
          <w:szCs w:val="24"/>
          <w:lang w:val="it-IT"/>
        </w:rPr>
        <w:t>, i</w:t>
      </w:r>
      <w:r w:rsidR="00605424" w:rsidRPr="009A0C87">
        <w:rPr>
          <w:rFonts w:cstheme="minorHAnsi"/>
          <w:sz w:val="24"/>
          <w:szCs w:val="24"/>
          <w:lang w:val="it-IT"/>
        </w:rPr>
        <w:t xml:space="preserve">n questa sezione si vuole richiamare </w:t>
      </w:r>
      <w:r w:rsidR="008D2668" w:rsidRPr="009A0C87">
        <w:rPr>
          <w:rFonts w:cstheme="minorHAnsi"/>
          <w:sz w:val="24"/>
          <w:szCs w:val="24"/>
          <w:lang w:val="it-IT"/>
        </w:rPr>
        <w:t>l’attenzione su</w:t>
      </w:r>
      <w:r w:rsidR="00C7321E" w:rsidRPr="00C7321E">
        <w:rPr>
          <w:rFonts w:cstheme="minorHAnsi"/>
          <w:sz w:val="24"/>
          <w:szCs w:val="24"/>
          <w:lang w:val="it-IT"/>
        </w:rPr>
        <w:t xml:space="preserve"> alcune delle fattispecie interessate dalle modifiche introdotte dal d.lgs. n. 209/2024</w:t>
      </w:r>
      <w:r w:rsidR="003C1CAA" w:rsidRPr="009A0C87">
        <w:rPr>
          <w:rFonts w:cstheme="minorHAnsi"/>
          <w:sz w:val="24"/>
          <w:szCs w:val="24"/>
          <w:lang w:val="it-IT"/>
        </w:rPr>
        <w:t xml:space="preserve"> che, oltre a elementi di novità, presentano criticità sotto il profilo della trasparenza e imparzialità e dell’esposizione al rischio corruttivo in senso amministrativo, individuando per ciascuna di esse i processi maggiormente esposti a rischio e suggerendo misure di prevenzione.</w:t>
      </w:r>
    </w:p>
    <w:p w14:paraId="57581C41" w14:textId="7EDC16F4" w:rsidR="003C1CAA" w:rsidRPr="009A0C87" w:rsidRDefault="003C1CAA" w:rsidP="001B37B1">
      <w:pPr>
        <w:spacing w:after="0" w:line="240" w:lineRule="auto"/>
        <w:jc w:val="both"/>
        <w:rPr>
          <w:rFonts w:cstheme="minorHAnsi"/>
          <w:sz w:val="24"/>
          <w:szCs w:val="24"/>
          <w:lang w:val="it-IT"/>
        </w:rPr>
      </w:pPr>
      <w:r w:rsidRPr="009A0C87">
        <w:rPr>
          <w:rFonts w:cstheme="minorHAnsi"/>
          <w:sz w:val="24"/>
          <w:szCs w:val="24"/>
          <w:lang w:val="it-IT"/>
        </w:rPr>
        <w:t>Le questioni</w:t>
      </w:r>
      <w:r w:rsidR="006757FC" w:rsidRPr="009A0C87">
        <w:rPr>
          <w:rFonts w:cstheme="minorHAnsi"/>
          <w:sz w:val="24"/>
          <w:szCs w:val="24"/>
          <w:lang w:val="it-IT"/>
        </w:rPr>
        <w:t>,</w:t>
      </w:r>
      <w:r w:rsidRPr="009A0C87">
        <w:rPr>
          <w:rFonts w:cstheme="minorHAnsi"/>
          <w:sz w:val="24"/>
          <w:szCs w:val="24"/>
          <w:lang w:val="it-IT"/>
        </w:rPr>
        <w:t xml:space="preserve"> </w:t>
      </w:r>
      <w:r w:rsidR="001B37B1" w:rsidRPr="009A0C87">
        <w:rPr>
          <w:rFonts w:cstheme="minorHAnsi"/>
          <w:sz w:val="24"/>
          <w:szCs w:val="24"/>
          <w:lang w:val="it-IT"/>
        </w:rPr>
        <w:t>che devono essere attenzionate nell’analisi dei rischi corruttivi e nella definizione delle misure da implementare</w:t>
      </w:r>
      <w:r w:rsidR="006757FC" w:rsidRPr="009A0C87">
        <w:rPr>
          <w:rFonts w:cstheme="minorHAnsi"/>
          <w:sz w:val="24"/>
          <w:szCs w:val="24"/>
          <w:lang w:val="it-IT"/>
        </w:rPr>
        <w:t>,</w:t>
      </w:r>
      <w:r w:rsidRPr="009A0C87">
        <w:rPr>
          <w:rFonts w:cstheme="minorHAnsi"/>
          <w:sz w:val="24"/>
          <w:szCs w:val="24"/>
          <w:lang w:val="it-IT"/>
        </w:rPr>
        <w:t xml:space="preserve"> attengono ai seguenti profili:</w:t>
      </w:r>
    </w:p>
    <w:p w14:paraId="2860E77D" w14:textId="4CCB917B" w:rsidR="00973198" w:rsidRPr="009A0C87" w:rsidRDefault="006757FC"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I</w:t>
      </w:r>
      <w:r w:rsidR="006D2464" w:rsidRPr="006D2464">
        <w:rPr>
          <w:rFonts w:cstheme="minorHAnsi"/>
          <w:sz w:val="24"/>
          <w:szCs w:val="24"/>
          <w:lang w:val="it-IT"/>
        </w:rPr>
        <w:t>l mancato utilizzo delle PAD</w:t>
      </w:r>
      <w:r w:rsidR="008D1575" w:rsidRPr="009A0C87">
        <w:rPr>
          <w:rFonts w:cstheme="minorHAnsi"/>
          <w:sz w:val="24"/>
          <w:szCs w:val="24"/>
          <w:lang w:val="it-IT"/>
        </w:rPr>
        <w:t xml:space="preserve"> (Piattaforme di Approvvigionamento Digitale)</w:t>
      </w:r>
      <w:r w:rsidR="006D2464" w:rsidRPr="006D2464">
        <w:rPr>
          <w:rFonts w:cstheme="minorHAnsi"/>
          <w:sz w:val="24"/>
          <w:szCs w:val="24"/>
          <w:lang w:val="it-IT"/>
        </w:rPr>
        <w:t xml:space="preserve"> e l’erroneo utilizzo del Fascicolo Virtuale dell’Operatore Economico (FVOE) nell’ambito della digitalizzazione; </w:t>
      </w:r>
    </w:p>
    <w:p w14:paraId="6715EE31" w14:textId="77777777" w:rsidR="00973198" w:rsidRPr="006D2464" w:rsidRDefault="00973198" w:rsidP="00973198">
      <w:pPr>
        <w:numPr>
          <w:ilvl w:val="0"/>
          <w:numId w:val="37"/>
        </w:numPr>
        <w:spacing w:after="0" w:line="240" w:lineRule="auto"/>
        <w:jc w:val="both"/>
        <w:rPr>
          <w:rFonts w:cstheme="minorHAnsi"/>
          <w:sz w:val="24"/>
          <w:szCs w:val="24"/>
          <w:lang w:val="it-IT"/>
        </w:rPr>
      </w:pPr>
      <w:r w:rsidRPr="006D2464">
        <w:rPr>
          <w:rFonts w:cstheme="minorHAnsi"/>
          <w:sz w:val="24"/>
          <w:szCs w:val="24"/>
          <w:lang w:val="it-IT"/>
        </w:rPr>
        <w:t xml:space="preserve">Il conflitto di interessi nei contratti pubblici; </w:t>
      </w:r>
    </w:p>
    <w:p w14:paraId="35CA6817" w14:textId="2C9C9EC5" w:rsidR="006D2464" w:rsidRPr="009A0C87" w:rsidRDefault="00973198"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L</w:t>
      </w:r>
      <w:r w:rsidR="006D2464" w:rsidRPr="006D2464">
        <w:rPr>
          <w:rFonts w:cstheme="minorHAnsi"/>
          <w:sz w:val="24"/>
          <w:szCs w:val="24"/>
          <w:lang w:val="it-IT"/>
        </w:rPr>
        <w:t xml:space="preserve">a programmazione della committenza svolta per conto terzi; </w:t>
      </w:r>
    </w:p>
    <w:p w14:paraId="31080DD4" w14:textId="4B6D0D25" w:rsidR="006D2464" w:rsidRPr="006D2464" w:rsidRDefault="00973198"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I</w:t>
      </w:r>
      <w:r w:rsidR="006D2464" w:rsidRPr="006D2464">
        <w:rPr>
          <w:rFonts w:cstheme="minorHAnsi"/>
          <w:sz w:val="24"/>
          <w:szCs w:val="24"/>
          <w:lang w:val="it-IT"/>
        </w:rPr>
        <w:t xml:space="preserve">l ruolo del Responsabile Unico di Progetto con particolare riguardo alle funzioni e alla disciplina che ne regola l’attività nei casi di appalti delegati; </w:t>
      </w:r>
    </w:p>
    <w:p w14:paraId="1D073ED5" w14:textId="29CD99C4" w:rsidR="006D2464" w:rsidRPr="006D2464" w:rsidRDefault="00D328DD"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L</w:t>
      </w:r>
      <w:r w:rsidR="006D2464" w:rsidRPr="006D2464">
        <w:rPr>
          <w:rFonts w:cstheme="minorHAnsi"/>
          <w:sz w:val="24"/>
          <w:szCs w:val="24"/>
          <w:lang w:val="it-IT"/>
        </w:rPr>
        <w:t xml:space="preserve">a fase esecutiva, con particolare riferimento al subappalto e all’interoperabilità tra metodi e strumenti di gestione informativa digitale delle costruzioni e PAD; </w:t>
      </w:r>
    </w:p>
    <w:p w14:paraId="3A02296D" w14:textId="7F2F4555" w:rsidR="006D2464" w:rsidRPr="006D2464" w:rsidRDefault="00D328DD"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I</w:t>
      </w:r>
      <w:r w:rsidR="006D2464" w:rsidRPr="006D2464">
        <w:rPr>
          <w:rFonts w:cstheme="minorHAnsi"/>
          <w:sz w:val="24"/>
          <w:szCs w:val="24"/>
          <w:lang w:val="it-IT"/>
        </w:rPr>
        <w:t xml:space="preserve"> Collegi Consultivi Tecnici (CCT) con particolare riferimento a nomina, compensi, conflitti di interesse; </w:t>
      </w:r>
    </w:p>
    <w:p w14:paraId="7FFC0F57" w14:textId="007D84DD" w:rsidR="006D2464" w:rsidRPr="006D2464" w:rsidRDefault="00D328DD" w:rsidP="00754B4D">
      <w:pPr>
        <w:numPr>
          <w:ilvl w:val="0"/>
          <w:numId w:val="37"/>
        </w:numPr>
        <w:spacing w:after="0" w:line="240" w:lineRule="auto"/>
        <w:jc w:val="both"/>
        <w:rPr>
          <w:rFonts w:cstheme="minorHAnsi"/>
          <w:sz w:val="24"/>
          <w:szCs w:val="24"/>
          <w:lang w:val="it-IT"/>
        </w:rPr>
      </w:pPr>
      <w:r w:rsidRPr="009A0C87">
        <w:rPr>
          <w:rFonts w:cstheme="minorHAnsi"/>
          <w:sz w:val="24"/>
          <w:szCs w:val="24"/>
          <w:lang w:val="it-IT"/>
        </w:rPr>
        <w:t>I</w:t>
      </w:r>
      <w:r w:rsidR="006D2464" w:rsidRPr="006D2464">
        <w:rPr>
          <w:rFonts w:cstheme="minorHAnsi"/>
          <w:sz w:val="24"/>
          <w:szCs w:val="24"/>
          <w:lang w:val="it-IT"/>
        </w:rPr>
        <w:t xml:space="preserve">l sistema delle qualificazioni delle stazioni appaltanti; </w:t>
      </w:r>
    </w:p>
    <w:p w14:paraId="12B32866" w14:textId="209C088F" w:rsidR="006D2464" w:rsidRPr="009A0C87" w:rsidRDefault="00D328DD" w:rsidP="0051599F">
      <w:pPr>
        <w:numPr>
          <w:ilvl w:val="0"/>
          <w:numId w:val="37"/>
        </w:numPr>
        <w:spacing w:after="0" w:line="240" w:lineRule="auto"/>
        <w:jc w:val="both"/>
        <w:rPr>
          <w:rFonts w:cstheme="minorHAnsi"/>
          <w:sz w:val="24"/>
          <w:szCs w:val="24"/>
          <w:lang w:val="it-IT"/>
        </w:rPr>
      </w:pPr>
      <w:r w:rsidRPr="009A0C87">
        <w:rPr>
          <w:rFonts w:cstheme="minorHAnsi"/>
          <w:sz w:val="24"/>
          <w:szCs w:val="24"/>
          <w:lang w:val="it-IT"/>
        </w:rPr>
        <w:t>L</w:t>
      </w:r>
      <w:r w:rsidR="006D2464" w:rsidRPr="006D2464">
        <w:rPr>
          <w:rFonts w:cstheme="minorHAnsi"/>
          <w:sz w:val="24"/>
          <w:szCs w:val="24"/>
          <w:lang w:val="it-IT"/>
        </w:rPr>
        <w:t>’accordo di collaborazione</w:t>
      </w:r>
      <w:r w:rsidR="00971A9F" w:rsidRPr="009A0C87">
        <w:rPr>
          <w:rFonts w:cstheme="minorHAnsi"/>
          <w:sz w:val="24"/>
          <w:szCs w:val="24"/>
          <w:lang w:val="it-IT"/>
        </w:rPr>
        <w:t xml:space="preserve"> (Le stazioni appaltanti possono inserire nei documenti di gara lo schema di un accordo di collaborazione plurilaterale con il quale le parti coinvolte in misura significativa nella fase di esecuzione di un contratto di lavori, servizi o forniture, disciplinano le forme, le modalità e gli obiettivi della reciproca collaborazione</w:t>
      </w:r>
      <w:r w:rsidR="00C213BD" w:rsidRPr="009A0C87">
        <w:rPr>
          <w:rFonts w:cstheme="minorHAnsi"/>
          <w:sz w:val="24"/>
          <w:szCs w:val="24"/>
          <w:lang w:val="it-IT"/>
        </w:rPr>
        <w:t>)</w:t>
      </w:r>
      <w:r w:rsidR="006D2464" w:rsidRPr="006D2464">
        <w:rPr>
          <w:rFonts w:cstheme="minorHAnsi"/>
          <w:sz w:val="24"/>
          <w:szCs w:val="24"/>
          <w:lang w:val="it-IT"/>
        </w:rPr>
        <w:t xml:space="preserve">. </w:t>
      </w:r>
    </w:p>
    <w:p w14:paraId="50541869" w14:textId="77777777" w:rsidR="0051599F" w:rsidRDefault="0051599F" w:rsidP="0051599F">
      <w:pPr>
        <w:spacing w:after="0" w:line="240" w:lineRule="auto"/>
        <w:jc w:val="both"/>
        <w:rPr>
          <w:rFonts w:cstheme="minorHAnsi"/>
          <w:sz w:val="24"/>
          <w:szCs w:val="24"/>
          <w:highlight w:val="yellow"/>
          <w:lang w:val="it-IT"/>
        </w:rPr>
      </w:pPr>
    </w:p>
    <w:p w14:paraId="5F08BEE6" w14:textId="797EC551" w:rsidR="00AB41DB" w:rsidRDefault="00AB41DB" w:rsidP="00AB41DB">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7" w:name="_Toc220405806"/>
      <w:r w:rsidRPr="00A24527">
        <w:rPr>
          <w:rFonts w:asciiTheme="minorHAnsi" w:hAnsiTheme="minorHAnsi" w:cstheme="minorHAnsi"/>
          <w:b/>
          <w:bCs/>
          <w:sz w:val="24"/>
          <w:szCs w:val="24"/>
          <w:lang w:val="it-IT"/>
        </w:rPr>
        <w:t>2.3.</w:t>
      </w:r>
      <w:r>
        <w:rPr>
          <w:rFonts w:asciiTheme="minorHAnsi" w:hAnsiTheme="minorHAnsi" w:cstheme="minorHAnsi"/>
          <w:b/>
          <w:bCs/>
          <w:sz w:val="24"/>
          <w:szCs w:val="24"/>
          <w:lang w:val="it-IT"/>
        </w:rPr>
        <w:t>6</w:t>
      </w:r>
      <w:r w:rsidRPr="00A24527">
        <w:rPr>
          <w:rFonts w:asciiTheme="minorHAnsi" w:hAnsiTheme="minorHAnsi" w:cstheme="minorHAnsi"/>
          <w:b/>
          <w:bCs/>
          <w:sz w:val="24"/>
          <w:szCs w:val="24"/>
          <w:lang w:val="it-IT"/>
        </w:rPr>
        <w:t xml:space="preserve"> </w:t>
      </w:r>
      <w:r w:rsidR="002A4899">
        <w:rPr>
          <w:rFonts w:asciiTheme="minorHAnsi" w:hAnsiTheme="minorHAnsi" w:cstheme="minorHAnsi"/>
          <w:b/>
          <w:bCs/>
          <w:sz w:val="24"/>
          <w:szCs w:val="24"/>
          <w:lang w:val="it-IT"/>
        </w:rPr>
        <w:t>Monitoraggio antiriciclaggio e antiterrorismo</w:t>
      </w:r>
      <w:r w:rsidRPr="00A24527">
        <w:rPr>
          <w:rFonts w:asciiTheme="minorHAnsi" w:hAnsiTheme="minorHAnsi" w:cstheme="minorHAnsi"/>
          <w:b/>
          <w:bCs/>
          <w:sz w:val="24"/>
          <w:szCs w:val="24"/>
          <w:lang w:val="it-IT"/>
        </w:rPr>
        <w:t>:</w:t>
      </w:r>
      <w:bookmarkEnd w:id="17"/>
    </w:p>
    <w:p w14:paraId="3B7FC552" w14:textId="77777777" w:rsidR="0051599F" w:rsidRDefault="0051599F" w:rsidP="0051599F">
      <w:pPr>
        <w:spacing w:after="0" w:line="240" w:lineRule="auto"/>
        <w:jc w:val="both"/>
        <w:rPr>
          <w:rFonts w:cstheme="minorHAnsi"/>
          <w:sz w:val="24"/>
          <w:szCs w:val="24"/>
          <w:highlight w:val="yellow"/>
          <w:lang w:val="it-IT"/>
        </w:rPr>
      </w:pPr>
    </w:p>
    <w:p w14:paraId="16649B09" w14:textId="77777777" w:rsidR="007D6943" w:rsidRPr="007D6943" w:rsidRDefault="007D6943" w:rsidP="007D6943">
      <w:pPr>
        <w:spacing w:after="0" w:line="240" w:lineRule="auto"/>
        <w:jc w:val="both"/>
        <w:rPr>
          <w:sz w:val="24"/>
          <w:szCs w:val="24"/>
          <w:lang w:val="it-IT"/>
        </w:rPr>
      </w:pPr>
      <w:r w:rsidRPr="007D6943">
        <w:rPr>
          <w:sz w:val="24"/>
          <w:szCs w:val="24"/>
          <w:lang w:val="it-IT"/>
        </w:rPr>
        <w:lastRenderedPageBreak/>
        <w:t xml:space="preserve">Le disposizioni attualmente vigenti in materia di prevenzione dei fenomeni di riciclaggio dei proventi di attività criminose e di finanziamento del terrorismo sono state emanate con il D. Lgs. n. 231 del 2007, recante disposizioni per la prevenzione dei fenomeni di riciclaggio dei proventi di attività criminose e di finanziamento del terrorismo, e con il Decreto del Ministero dell’Interno del 25 settembre 2015, concernente la determinazione degli indicatori di anomalia al fine di agevolare l’individuazione delle operazioni sospette di riciclaggio e di finanziamento del terrorismo da parte degli uffici della pubblica amministrazione. </w:t>
      </w:r>
    </w:p>
    <w:p w14:paraId="2C9C7453" w14:textId="77777777" w:rsidR="007D6943" w:rsidRPr="007D6943" w:rsidRDefault="007D6943" w:rsidP="007D6943">
      <w:pPr>
        <w:spacing w:after="0" w:line="240" w:lineRule="auto"/>
        <w:jc w:val="both"/>
        <w:rPr>
          <w:sz w:val="24"/>
          <w:szCs w:val="24"/>
          <w:lang w:val="it-IT"/>
        </w:rPr>
      </w:pPr>
      <w:r w:rsidRPr="007D6943">
        <w:rPr>
          <w:sz w:val="24"/>
          <w:szCs w:val="24"/>
          <w:lang w:val="it-IT"/>
        </w:rPr>
        <w:t>La normativa poi è stata aggiornata alla luce dell’approvazione della direttiva UE 2015/849 (c.d. IV direttiva), recepita a livello nazionale con il D. Lgs. n. 90 del 25 maggio 2017.</w:t>
      </w:r>
    </w:p>
    <w:p w14:paraId="09276CA5" w14:textId="77777777" w:rsidR="007D6943" w:rsidRPr="007D6943" w:rsidRDefault="007D6943" w:rsidP="007D6943">
      <w:pPr>
        <w:spacing w:after="0" w:line="240" w:lineRule="auto"/>
        <w:jc w:val="both"/>
        <w:rPr>
          <w:sz w:val="24"/>
          <w:szCs w:val="24"/>
          <w:lang w:val="it-IT"/>
        </w:rPr>
      </w:pPr>
      <w:r w:rsidRPr="007D6943">
        <w:rPr>
          <w:sz w:val="24"/>
          <w:szCs w:val="24"/>
          <w:lang w:val="it-IT"/>
        </w:rPr>
        <w:t xml:space="preserve">L’Unità di Informazione Finanziaria (IUF) ha poi emanato il Comunicato del 4 luglio 2017 contenente chiarimenti in relazione al mutato quadro normativo, ed il Provvedimento del 23 aprile 2018, contenente istruzioni sulle comunicazioni di dati e informazioni concernenti le operazioni sospette da parte degli uffici delle pubbliche amministrazioni. </w:t>
      </w:r>
    </w:p>
    <w:p w14:paraId="487FBD46" w14:textId="77777777" w:rsidR="007D6943" w:rsidRPr="007D6943" w:rsidRDefault="007D6943" w:rsidP="007D6943">
      <w:pPr>
        <w:spacing w:after="0" w:line="240" w:lineRule="auto"/>
        <w:jc w:val="both"/>
        <w:rPr>
          <w:sz w:val="24"/>
          <w:szCs w:val="24"/>
          <w:lang w:val="it-IT"/>
        </w:rPr>
      </w:pPr>
      <w:r w:rsidRPr="007D6943">
        <w:rPr>
          <w:sz w:val="24"/>
          <w:szCs w:val="24"/>
          <w:lang w:val="it-IT"/>
        </w:rPr>
        <w:t xml:space="preserve">Il Regolamento Delegato U.E. 2016/1675, ad integrazione della IV direttiva, ha individuato i Paesi terzi ad alto rischio con carenze strategiche nei rispettivi regimi di lotta contro il riciclaggio di denaro e il finanziamento del terrorismo che pongono minacce significative al sistema finanziario dell'Unione Europea, la lista è stata poi aggiornata con Regolamento Delegato (UE) 2020/855 della Commissione del 7 maggio 2020 ed è entrata in vigore il 1°ottobre 2020. </w:t>
      </w:r>
    </w:p>
    <w:p w14:paraId="678CFD45" w14:textId="77777777" w:rsidR="007D6943" w:rsidRPr="007D6943" w:rsidRDefault="007D6943" w:rsidP="007D6943">
      <w:pPr>
        <w:spacing w:after="0" w:line="240" w:lineRule="auto"/>
        <w:jc w:val="both"/>
        <w:rPr>
          <w:sz w:val="24"/>
          <w:szCs w:val="24"/>
          <w:lang w:val="it-IT"/>
        </w:rPr>
      </w:pPr>
      <w:r w:rsidRPr="007D6943">
        <w:rPr>
          <w:sz w:val="24"/>
          <w:szCs w:val="24"/>
          <w:lang w:val="it-IT"/>
        </w:rPr>
        <w:t xml:space="preserve">In fine la direttiva U.E. 2018/843 (c.d. V direttiva) ha apportato modifiche alla IV direttiva, recepite a livello nazionale dal D. Lgs. 125/2019 che ha modificato anche il D. Lgs. 90 del 2017. </w:t>
      </w:r>
    </w:p>
    <w:p w14:paraId="026C78D8" w14:textId="77777777" w:rsidR="007D6943" w:rsidRDefault="007D6943" w:rsidP="0051599F">
      <w:pPr>
        <w:spacing w:after="0" w:line="240" w:lineRule="auto"/>
        <w:jc w:val="both"/>
        <w:rPr>
          <w:rFonts w:cstheme="minorHAnsi"/>
          <w:sz w:val="24"/>
          <w:szCs w:val="24"/>
          <w:highlight w:val="yellow"/>
          <w:lang w:val="it-IT"/>
        </w:rPr>
      </w:pPr>
    </w:p>
    <w:p w14:paraId="3418C11F" w14:textId="77777777" w:rsidR="00747184" w:rsidRPr="00747184" w:rsidRDefault="00747184" w:rsidP="00747184">
      <w:pPr>
        <w:spacing w:after="0" w:line="240" w:lineRule="auto"/>
        <w:jc w:val="both"/>
        <w:rPr>
          <w:sz w:val="24"/>
          <w:szCs w:val="24"/>
          <w:lang w:val="it-IT"/>
        </w:rPr>
      </w:pPr>
      <w:r w:rsidRPr="00747184">
        <w:rPr>
          <w:sz w:val="24"/>
          <w:szCs w:val="24"/>
          <w:lang w:val="it-IT"/>
        </w:rPr>
        <w:t>La normativa in materia di prevenzione e di contrasto dell'uso del sistema economico e finanziario a scopo di riciclaggio e di finanziamento del terrorismo detta le misure atte a tutelare l'integrità del sistema economico e finanziario e la correttezza dei comportamenti degli operatori tenuti alla loro osservanza. Tali misure sono proporzionate al rischio in relazione al tipo di soggetti e rapporti e la loro applicazione tiene conto della peculiarità dell'attività, delle dimensioni e della complessità proprie dei soggetti obbligati, in considerazione dei dati e delle informazioni acquisiti o posseduti nell'esercizio della propria attività istituzionale o professionale.</w:t>
      </w:r>
    </w:p>
    <w:p w14:paraId="34B598A8" w14:textId="77777777" w:rsidR="00747184" w:rsidRPr="00747184" w:rsidRDefault="00747184" w:rsidP="00747184">
      <w:pPr>
        <w:spacing w:after="0" w:line="240" w:lineRule="auto"/>
        <w:jc w:val="both"/>
        <w:rPr>
          <w:sz w:val="24"/>
          <w:szCs w:val="24"/>
          <w:lang w:val="it-IT"/>
        </w:rPr>
      </w:pPr>
      <w:r w:rsidRPr="00747184">
        <w:rPr>
          <w:sz w:val="24"/>
          <w:szCs w:val="24"/>
          <w:lang w:val="it-IT"/>
        </w:rPr>
        <w:t>L’art. 10, comma 4, del d.lgs. 231/2007 prevede in particolare che, al fine di consentire lo svolgimento di analisi finanziarie mirate a far emergere fenomeni di riciclaggio e di finanziamento del terrorismo, le Pubbliche Amministrazioni comunicano alla UIF dati e informazioni concernenti le operazioni sospette di cui vengano a conoscenza nell'esercizio della propria attività istituzionale. La UIF, in apposite istruzioni adottate, sentito il Comitato di sicurezza finanziaria, individua i dati e le informazioni da trasmettere, le modalità e i termini della relativa comunicazione nonché gli indicatori per agevolare la rilevazione delle operazioni sospette.</w:t>
      </w:r>
    </w:p>
    <w:p w14:paraId="35AE2911" w14:textId="77777777" w:rsidR="00747184" w:rsidRPr="00747184" w:rsidRDefault="00747184" w:rsidP="00747184">
      <w:pPr>
        <w:spacing w:after="0" w:line="240" w:lineRule="auto"/>
        <w:jc w:val="both"/>
        <w:rPr>
          <w:sz w:val="24"/>
          <w:szCs w:val="24"/>
          <w:lang w:val="it-IT"/>
        </w:rPr>
      </w:pPr>
      <w:r w:rsidRPr="00747184">
        <w:rPr>
          <w:sz w:val="24"/>
          <w:szCs w:val="24"/>
          <w:lang w:val="it-IT"/>
        </w:rPr>
        <w:t>Le presenti disposizioni e procedure interne per le Strutture dell’Ente sono adottate al fine di garantire l’efficacia nella rilevazione di operazioni sospette, la tempestività della segnalazione alla UIF, la riservatezza dei soggetti coinvolti nell’effettuazione della segnalazione e l’omogeneità dei comportamenti.</w:t>
      </w:r>
    </w:p>
    <w:p w14:paraId="756A4850" w14:textId="77777777" w:rsidR="00747184" w:rsidRPr="00747184" w:rsidRDefault="00747184" w:rsidP="00747184">
      <w:pPr>
        <w:spacing w:after="0" w:line="240" w:lineRule="auto"/>
        <w:jc w:val="both"/>
        <w:rPr>
          <w:sz w:val="24"/>
          <w:szCs w:val="24"/>
          <w:lang w:val="it-IT"/>
        </w:rPr>
      </w:pPr>
      <w:r w:rsidRPr="00747184">
        <w:rPr>
          <w:sz w:val="24"/>
          <w:szCs w:val="24"/>
          <w:lang w:val="it-IT"/>
        </w:rPr>
        <w:t>Ai sensi dell’art. 10, comma 1, del d.lgs. n. 231/2007, le presenti disposizioni si applicano in particolare nell’ambito dei seguenti procedimenti e procedure:</w:t>
      </w:r>
    </w:p>
    <w:p w14:paraId="09652EC9" w14:textId="77777777" w:rsidR="00747184" w:rsidRPr="00747184" w:rsidRDefault="00747184" w:rsidP="00747184">
      <w:pPr>
        <w:pStyle w:val="Paragrafoelenco"/>
        <w:numPr>
          <w:ilvl w:val="0"/>
          <w:numId w:val="41"/>
        </w:numPr>
        <w:spacing w:after="0" w:line="240" w:lineRule="auto"/>
        <w:jc w:val="both"/>
        <w:rPr>
          <w:sz w:val="24"/>
          <w:szCs w:val="24"/>
          <w:lang w:val="it-IT"/>
        </w:rPr>
      </w:pPr>
      <w:r w:rsidRPr="00747184">
        <w:rPr>
          <w:sz w:val="24"/>
          <w:szCs w:val="24"/>
          <w:lang w:val="it-IT"/>
        </w:rPr>
        <w:t>procedimenti finalizzati all'adozione di provvedimenti di autorizzazione o concessione;</w:t>
      </w:r>
    </w:p>
    <w:p w14:paraId="09C0831B" w14:textId="77777777" w:rsidR="00747184" w:rsidRPr="00747184" w:rsidRDefault="00747184" w:rsidP="00747184">
      <w:pPr>
        <w:pStyle w:val="Paragrafoelenco"/>
        <w:numPr>
          <w:ilvl w:val="0"/>
          <w:numId w:val="41"/>
        </w:numPr>
        <w:spacing w:after="0" w:line="240" w:lineRule="auto"/>
        <w:jc w:val="both"/>
        <w:rPr>
          <w:sz w:val="24"/>
          <w:szCs w:val="24"/>
          <w:lang w:val="it-IT"/>
        </w:rPr>
      </w:pPr>
      <w:r w:rsidRPr="00747184">
        <w:rPr>
          <w:sz w:val="24"/>
          <w:szCs w:val="24"/>
          <w:lang w:val="it-IT"/>
        </w:rPr>
        <w:t>procedure di scelta del contraente per l'affidamento di lavori, forniture e servizi secondo le disposizioni di cui al codice dei contratti pubblici;</w:t>
      </w:r>
    </w:p>
    <w:p w14:paraId="39724B1F" w14:textId="77777777" w:rsidR="00747184" w:rsidRPr="00747184" w:rsidRDefault="00747184" w:rsidP="00747184">
      <w:pPr>
        <w:pStyle w:val="Paragrafoelenco"/>
        <w:numPr>
          <w:ilvl w:val="0"/>
          <w:numId w:val="41"/>
        </w:numPr>
        <w:spacing w:after="0" w:line="240" w:lineRule="auto"/>
        <w:jc w:val="both"/>
        <w:rPr>
          <w:sz w:val="24"/>
          <w:szCs w:val="24"/>
          <w:lang w:val="it-IT"/>
        </w:rPr>
      </w:pPr>
      <w:r w:rsidRPr="00747184">
        <w:rPr>
          <w:sz w:val="24"/>
          <w:szCs w:val="24"/>
          <w:lang w:val="it-IT"/>
        </w:rPr>
        <w:lastRenderedPageBreak/>
        <w:t>procedimenti di concessione ed erogazione di sovvenzioni, contributi, sussidi, ausili finanziari, nonché attribuzioni di vantaggi economici di qualunque genere a persone fisiche ed enti pubblici e privati.</w:t>
      </w:r>
    </w:p>
    <w:p w14:paraId="04A7CAB9" w14:textId="77777777" w:rsidR="00747184" w:rsidRDefault="00747184" w:rsidP="0051599F">
      <w:pPr>
        <w:spacing w:after="0" w:line="240" w:lineRule="auto"/>
        <w:jc w:val="both"/>
        <w:rPr>
          <w:rFonts w:cstheme="minorHAnsi"/>
          <w:sz w:val="24"/>
          <w:szCs w:val="24"/>
          <w:highlight w:val="yellow"/>
          <w:lang w:val="it-IT"/>
        </w:rPr>
      </w:pPr>
    </w:p>
    <w:p w14:paraId="1FCD6492" w14:textId="62D6F8D3" w:rsidR="000A2807" w:rsidRDefault="000A2807"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18" w:name="_Toc220405807"/>
      <w:r w:rsidRPr="00A24527">
        <w:rPr>
          <w:rFonts w:asciiTheme="minorHAnsi" w:hAnsiTheme="minorHAnsi" w:cstheme="minorHAnsi"/>
          <w:b/>
          <w:bCs/>
          <w:sz w:val="24"/>
          <w:szCs w:val="24"/>
          <w:lang w:val="it-IT"/>
        </w:rPr>
        <w:t>2.3.</w:t>
      </w:r>
      <w:r w:rsidR="00AB41DB">
        <w:rPr>
          <w:rFonts w:asciiTheme="minorHAnsi" w:hAnsiTheme="minorHAnsi" w:cstheme="minorHAnsi"/>
          <w:b/>
          <w:bCs/>
          <w:sz w:val="24"/>
          <w:szCs w:val="24"/>
          <w:lang w:val="it-IT"/>
        </w:rPr>
        <w:t>7</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Obblighi di trasparenza</w:t>
      </w:r>
      <w:r w:rsidRPr="00A24527">
        <w:rPr>
          <w:rFonts w:asciiTheme="minorHAnsi" w:hAnsiTheme="minorHAnsi" w:cstheme="minorHAnsi"/>
          <w:b/>
          <w:bCs/>
          <w:sz w:val="24"/>
          <w:szCs w:val="24"/>
          <w:lang w:val="it-IT"/>
        </w:rPr>
        <w:t>:</w:t>
      </w:r>
      <w:bookmarkEnd w:id="18"/>
    </w:p>
    <w:p w14:paraId="54F2C5BF" w14:textId="77777777" w:rsidR="000A2807" w:rsidRDefault="000A2807" w:rsidP="003559BA">
      <w:pPr>
        <w:spacing w:after="0" w:line="240" w:lineRule="auto"/>
        <w:rPr>
          <w:rFonts w:cstheme="minorHAnsi"/>
          <w:bCs/>
          <w:sz w:val="24"/>
          <w:szCs w:val="24"/>
          <w:lang w:val="it-IT"/>
        </w:rPr>
      </w:pPr>
    </w:p>
    <w:p w14:paraId="50FF211C" w14:textId="35F87209" w:rsidR="000A2807" w:rsidRPr="0081523C" w:rsidRDefault="000A2807" w:rsidP="003559BA">
      <w:pPr>
        <w:autoSpaceDE w:val="0"/>
        <w:autoSpaceDN w:val="0"/>
        <w:adjustRightInd w:val="0"/>
        <w:spacing w:after="0" w:line="240" w:lineRule="auto"/>
        <w:jc w:val="both"/>
        <w:rPr>
          <w:rFonts w:cstheme="minorHAnsi"/>
          <w:sz w:val="24"/>
          <w:szCs w:val="24"/>
          <w:lang w:val="it-IT"/>
        </w:rPr>
      </w:pPr>
      <w:r w:rsidRPr="00836866">
        <w:rPr>
          <w:rFonts w:cstheme="minorHAnsi"/>
          <w:sz w:val="24"/>
          <w:szCs w:val="24"/>
          <w:lang w:val="it-IT"/>
        </w:rPr>
        <w:t xml:space="preserve">Per quanto riguarda l’attività di programmazione dell’attuazione degli obblighi di trasparenza si </w:t>
      </w:r>
      <w:r w:rsidRPr="0081523C">
        <w:rPr>
          <w:rFonts w:cstheme="minorHAnsi"/>
          <w:sz w:val="24"/>
          <w:szCs w:val="24"/>
          <w:lang w:val="it-IT"/>
        </w:rPr>
        <w:t xml:space="preserve">rinvia ai contenuti </w:t>
      </w:r>
      <w:r w:rsidR="00126618" w:rsidRPr="0081523C">
        <w:rPr>
          <w:rFonts w:cstheme="minorHAnsi"/>
          <w:sz w:val="24"/>
          <w:szCs w:val="24"/>
          <w:lang w:val="it-IT"/>
        </w:rPr>
        <w:t>pubblicati, oltre che all’Albo Pretorio, n</w:t>
      </w:r>
      <w:r w:rsidRPr="0081523C">
        <w:rPr>
          <w:rFonts w:cstheme="minorHAnsi"/>
          <w:sz w:val="24"/>
          <w:szCs w:val="24"/>
          <w:lang w:val="it-IT"/>
        </w:rPr>
        <w:t>ella sezione Amministrazione Trasparente del sito web dell’</w:t>
      </w:r>
      <w:r w:rsidR="00126618" w:rsidRPr="0081523C">
        <w:rPr>
          <w:rFonts w:cstheme="minorHAnsi"/>
          <w:sz w:val="24"/>
          <w:szCs w:val="24"/>
          <w:lang w:val="it-IT"/>
        </w:rPr>
        <w:t>E</w:t>
      </w:r>
      <w:r w:rsidRPr="0081523C">
        <w:rPr>
          <w:rFonts w:cstheme="minorHAnsi"/>
          <w:sz w:val="24"/>
          <w:szCs w:val="24"/>
          <w:lang w:val="it-IT"/>
        </w:rPr>
        <w:t>nte</w:t>
      </w:r>
      <w:r w:rsidR="00A564CF" w:rsidRPr="0081523C">
        <w:rPr>
          <w:rFonts w:cstheme="minorHAnsi"/>
          <w:sz w:val="24"/>
          <w:szCs w:val="24"/>
          <w:lang w:val="it-IT"/>
        </w:rPr>
        <w:t>, da compilare secondo le indicazioni contenute nel PNA 2025/2027</w:t>
      </w:r>
      <w:r w:rsidR="00EE23CA" w:rsidRPr="0081523C">
        <w:rPr>
          <w:rFonts w:cstheme="minorHAnsi"/>
          <w:sz w:val="24"/>
          <w:szCs w:val="24"/>
          <w:lang w:val="it-IT"/>
        </w:rPr>
        <w:t>,</w:t>
      </w:r>
      <w:r w:rsidR="00A564CF" w:rsidRPr="0081523C">
        <w:rPr>
          <w:rFonts w:cstheme="minorHAnsi"/>
          <w:sz w:val="24"/>
          <w:szCs w:val="24"/>
          <w:lang w:val="it-IT"/>
        </w:rPr>
        <w:t xml:space="preserve"> </w:t>
      </w:r>
      <w:r w:rsidRPr="0081523C">
        <w:rPr>
          <w:rFonts w:cstheme="minorHAnsi"/>
          <w:sz w:val="24"/>
          <w:szCs w:val="24"/>
          <w:lang w:val="it-IT"/>
        </w:rPr>
        <w:t xml:space="preserve"> e agli esiti del relativo monitoraggio annuale, </w:t>
      </w:r>
      <w:r w:rsidR="00126618" w:rsidRPr="0081523C">
        <w:rPr>
          <w:rFonts w:cstheme="minorHAnsi"/>
          <w:sz w:val="24"/>
          <w:szCs w:val="24"/>
          <w:lang w:val="it-IT"/>
        </w:rPr>
        <w:t xml:space="preserve">predisposto sulla base della griglia elaborata </w:t>
      </w:r>
      <w:r w:rsidR="00FC0ECF" w:rsidRPr="0081523C">
        <w:rPr>
          <w:rFonts w:cstheme="minorHAnsi"/>
          <w:sz w:val="24"/>
          <w:szCs w:val="24"/>
          <w:lang w:val="it-IT"/>
        </w:rPr>
        <w:t xml:space="preserve">e deliberata ogni anno </w:t>
      </w:r>
      <w:r w:rsidR="00126618" w:rsidRPr="0081523C">
        <w:rPr>
          <w:rFonts w:cstheme="minorHAnsi"/>
          <w:sz w:val="24"/>
          <w:szCs w:val="24"/>
          <w:lang w:val="it-IT"/>
        </w:rPr>
        <w:t>dall’ANAC, nonché all</w:t>
      </w:r>
      <w:r w:rsidR="00836866" w:rsidRPr="0081523C">
        <w:rPr>
          <w:rFonts w:cstheme="minorHAnsi"/>
          <w:sz w:val="24"/>
          <w:szCs w:val="24"/>
          <w:lang w:val="it-IT"/>
        </w:rPr>
        <w:t>’evasion</w:t>
      </w:r>
      <w:r w:rsidR="00126618" w:rsidRPr="0081523C">
        <w:rPr>
          <w:rFonts w:cstheme="minorHAnsi"/>
          <w:sz w:val="24"/>
          <w:szCs w:val="24"/>
          <w:lang w:val="it-IT"/>
        </w:rPr>
        <w:t xml:space="preserve">e </w:t>
      </w:r>
      <w:r w:rsidR="00836866" w:rsidRPr="0081523C">
        <w:rPr>
          <w:rFonts w:cstheme="minorHAnsi"/>
          <w:sz w:val="24"/>
          <w:szCs w:val="24"/>
          <w:lang w:val="it-IT"/>
        </w:rPr>
        <w:t xml:space="preserve">delle </w:t>
      </w:r>
      <w:r w:rsidR="00126618" w:rsidRPr="0081523C">
        <w:rPr>
          <w:rFonts w:cstheme="minorHAnsi"/>
          <w:sz w:val="24"/>
          <w:szCs w:val="24"/>
          <w:lang w:val="it-IT"/>
        </w:rPr>
        <w:t>richieste di a</w:t>
      </w:r>
      <w:r w:rsidRPr="0081523C">
        <w:rPr>
          <w:rFonts w:cstheme="minorHAnsi"/>
          <w:sz w:val="24"/>
          <w:szCs w:val="24"/>
          <w:lang w:val="it-IT"/>
        </w:rPr>
        <w:t xml:space="preserve">ccesso civico </w:t>
      </w:r>
      <w:r w:rsidR="00836866" w:rsidRPr="0081523C">
        <w:rPr>
          <w:rFonts w:cstheme="minorHAnsi"/>
          <w:sz w:val="24"/>
          <w:szCs w:val="24"/>
          <w:lang w:val="it-IT"/>
        </w:rPr>
        <w:t>di cui all’art. 5 c. 1 del dlgs 33/2013</w:t>
      </w:r>
      <w:r w:rsidRPr="0081523C">
        <w:rPr>
          <w:rFonts w:cstheme="minorHAnsi"/>
          <w:sz w:val="24"/>
          <w:szCs w:val="24"/>
          <w:lang w:val="it-IT"/>
        </w:rPr>
        <w:t>.</w:t>
      </w:r>
    </w:p>
    <w:p w14:paraId="4A0A5BB6" w14:textId="77777777" w:rsidR="00836866" w:rsidRPr="0081523C" w:rsidRDefault="00836866" w:rsidP="003559BA">
      <w:pPr>
        <w:autoSpaceDE w:val="0"/>
        <w:autoSpaceDN w:val="0"/>
        <w:adjustRightInd w:val="0"/>
        <w:spacing w:after="0" w:line="240" w:lineRule="auto"/>
        <w:jc w:val="both"/>
        <w:rPr>
          <w:rFonts w:cstheme="minorHAnsi"/>
          <w:sz w:val="24"/>
          <w:szCs w:val="24"/>
          <w:lang w:val="it-IT"/>
        </w:rPr>
      </w:pPr>
    </w:p>
    <w:p w14:paraId="59709015" w14:textId="0F6A4714" w:rsidR="000A2807" w:rsidRDefault="000A2807" w:rsidP="003559BA">
      <w:pPr>
        <w:autoSpaceDE w:val="0"/>
        <w:autoSpaceDN w:val="0"/>
        <w:adjustRightInd w:val="0"/>
        <w:spacing w:after="0" w:line="240" w:lineRule="auto"/>
        <w:jc w:val="both"/>
        <w:rPr>
          <w:rFonts w:cstheme="minorHAnsi"/>
          <w:sz w:val="24"/>
          <w:szCs w:val="24"/>
          <w:lang w:val="it-IT"/>
        </w:rPr>
      </w:pPr>
      <w:r w:rsidRPr="0081523C">
        <w:rPr>
          <w:rFonts w:cstheme="minorHAnsi"/>
          <w:sz w:val="24"/>
          <w:szCs w:val="24"/>
          <w:lang w:val="it-IT"/>
        </w:rPr>
        <w:t>Si allega la griglia sugli obblighi di trasparenza relativa alla delibera ANAC n. 1310/2016</w:t>
      </w:r>
      <w:r w:rsidR="00697BD5" w:rsidRPr="0081523C">
        <w:rPr>
          <w:rFonts w:cstheme="minorHAnsi"/>
          <w:sz w:val="24"/>
          <w:szCs w:val="24"/>
          <w:lang w:val="it-IT"/>
        </w:rPr>
        <w:t xml:space="preserve"> e successive</w:t>
      </w:r>
      <w:r w:rsidRPr="0081523C">
        <w:rPr>
          <w:rFonts w:cstheme="minorHAnsi"/>
          <w:sz w:val="24"/>
          <w:szCs w:val="24"/>
          <w:lang w:val="it-IT"/>
        </w:rPr>
        <w:t>, così come aggiornata nel PNA 2023/2025</w:t>
      </w:r>
      <w:r w:rsidR="00AD1304" w:rsidRPr="0081523C">
        <w:rPr>
          <w:rFonts w:cstheme="minorHAnsi"/>
          <w:sz w:val="24"/>
          <w:szCs w:val="24"/>
          <w:lang w:val="it-IT"/>
        </w:rPr>
        <w:t xml:space="preserve"> </w:t>
      </w:r>
      <w:r w:rsidRPr="0081523C">
        <w:rPr>
          <w:rFonts w:cstheme="minorHAnsi"/>
          <w:sz w:val="24"/>
          <w:szCs w:val="24"/>
          <w:lang w:val="it-IT"/>
        </w:rPr>
        <w:t xml:space="preserve">(Allegato </w:t>
      </w:r>
      <w:r w:rsidR="008A35E4" w:rsidRPr="0081523C">
        <w:rPr>
          <w:rFonts w:cstheme="minorHAnsi"/>
          <w:sz w:val="24"/>
          <w:szCs w:val="24"/>
          <w:lang w:val="it-IT"/>
        </w:rPr>
        <w:t>3</w:t>
      </w:r>
      <w:r w:rsidRPr="0081523C">
        <w:rPr>
          <w:rFonts w:cstheme="minorHAnsi"/>
          <w:sz w:val="24"/>
          <w:szCs w:val="24"/>
          <w:lang w:val="it-IT"/>
        </w:rPr>
        <w:t>).</w:t>
      </w:r>
      <w:r>
        <w:rPr>
          <w:rFonts w:cstheme="minorHAnsi"/>
          <w:sz w:val="24"/>
          <w:szCs w:val="24"/>
          <w:lang w:val="it-IT"/>
        </w:rPr>
        <w:br w:type="page"/>
      </w:r>
    </w:p>
    <w:p w14:paraId="34872A50" w14:textId="77777777" w:rsidR="00804ACC" w:rsidRDefault="00804ACC"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2"/>
      </w:tblGrid>
      <w:tr w:rsidR="00946586" w:rsidRPr="00A24527" w14:paraId="235D893D" w14:textId="77777777" w:rsidTr="00196649">
        <w:trPr>
          <w:trHeight w:val="268"/>
        </w:trPr>
        <w:tc>
          <w:tcPr>
            <w:tcW w:w="5000" w:type="pct"/>
            <w:shd w:val="clear" w:color="auto" w:fill="92D050"/>
          </w:tcPr>
          <w:p w14:paraId="6B43CEB3" w14:textId="77777777" w:rsidR="00946586" w:rsidRPr="00A24527" w:rsidRDefault="00946586" w:rsidP="003559BA">
            <w:pPr>
              <w:pStyle w:val="Titolo1"/>
              <w:jc w:val="both"/>
              <w:rPr>
                <w:rFonts w:asciiTheme="minorHAnsi" w:hAnsiTheme="minorHAnsi" w:cstheme="minorHAnsi"/>
                <w:b/>
                <w:bCs/>
                <w:caps/>
                <w:color w:val="auto"/>
                <w:sz w:val="24"/>
                <w:szCs w:val="24"/>
              </w:rPr>
            </w:pPr>
            <w:bookmarkStart w:id="19" w:name="_Toc220405808"/>
            <w:r w:rsidRPr="00A24527">
              <w:rPr>
                <w:rFonts w:asciiTheme="minorHAnsi" w:hAnsiTheme="minorHAnsi" w:cstheme="minorHAnsi"/>
                <w:b/>
                <w:bCs/>
                <w:caps/>
                <w:color w:val="auto"/>
                <w:sz w:val="24"/>
                <w:szCs w:val="24"/>
              </w:rPr>
              <w:t>3. SEZIONE: ORGANIZZAZIONE E CAPITALE UMANO</w:t>
            </w:r>
            <w:bookmarkEnd w:id="19"/>
          </w:p>
        </w:tc>
      </w:tr>
    </w:tbl>
    <w:p w14:paraId="52C11963" w14:textId="77777777" w:rsidR="00946586" w:rsidRPr="00A24527" w:rsidRDefault="00946586"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2"/>
      </w:tblGrid>
      <w:tr w:rsidR="00327FB9" w:rsidRPr="00A24527" w14:paraId="4311D726" w14:textId="77777777" w:rsidTr="00B411D4">
        <w:trPr>
          <w:trHeight w:val="268"/>
        </w:trPr>
        <w:tc>
          <w:tcPr>
            <w:tcW w:w="5000" w:type="pct"/>
            <w:shd w:val="clear" w:color="auto" w:fill="FFC000"/>
          </w:tcPr>
          <w:p w14:paraId="75BBDCC8" w14:textId="6FE8DC83" w:rsidR="00327FB9" w:rsidRPr="00A24527" w:rsidRDefault="00FD63E9" w:rsidP="003559BA">
            <w:pPr>
              <w:pStyle w:val="Titolo2"/>
              <w:jc w:val="left"/>
              <w:rPr>
                <w:rFonts w:asciiTheme="minorHAnsi" w:hAnsiTheme="minorHAnsi" w:cstheme="minorHAnsi"/>
                <w:b/>
                <w:bCs/>
                <w:sz w:val="24"/>
                <w:szCs w:val="24"/>
                <w:lang w:val="it-IT"/>
              </w:rPr>
            </w:pPr>
            <w:bookmarkStart w:id="20" w:name="_Toc220405809"/>
            <w:r w:rsidRPr="00A24527">
              <w:rPr>
                <w:rFonts w:asciiTheme="minorHAnsi" w:hAnsiTheme="minorHAnsi" w:cstheme="minorHAnsi"/>
                <w:b/>
                <w:bCs/>
                <w:sz w:val="24"/>
                <w:szCs w:val="24"/>
                <w:lang w:val="it-IT"/>
              </w:rPr>
              <w:t>3.1 Struttura organizzativa</w:t>
            </w:r>
            <w:bookmarkEnd w:id="20"/>
          </w:p>
        </w:tc>
      </w:tr>
      <w:tr w:rsidR="00FD63E9" w:rsidRPr="00A24527" w14:paraId="25C3E072" w14:textId="77777777" w:rsidTr="007E5FEC">
        <w:trPr>
          <w:trHeight w:val="1156"/>
        </w:trPr>
        <w:tc>
          <w:tcPr>
            <w:tcW w:w="5000" w:type="pct"/>
          </w:tcPr>
          <w:p w14:paraId="11D14EAC" w14:textId="16DDD4C4" w:rsidR="00FD63E9" w:rsidRPr="00A24527" w:rsidRDefault="00FD63E9" w:rsidP="003559BA">
            <w:pPr>
              <w:pStyle w:val="TableParagraph"/>
              <w:spacing w:after="0" w:line="240" w:lineRule="auto"/>
              <w:ind w:left="29" w:right="20"/>
              <w:jc w:val="both"/>
              <w:rPr>
                <w:rFonts w:cstheme="minorHAnsi"/>
                <w:b/>
                <w:sz w:val="24"/>
                <w:szCs w:val="24"/>
                <w:lang w:val="it-IT"/>
              </w:rPr>
            </w:pPr>
            <w:r w:rsidRPr="00A24527">
              <w:rPr>
                <w:rFonts w:cstheme="minorHAnsi"/>
                <w:sz w:val="24"/>
                <w:szCs w:val="24"/>
                <w:lang w:val="it-IT"/>
              </w:rPr>
              <w:t>In questa sezione si presenta il modello organizzativo adottato</w:t>
            </w:r>
            <w:r w:rsidRPr="00A24527">
              <w:rPr>
                <w:rFonts w:cstheme="minorHAnsi"/>
                <w:spacing w:val="1"/>
                <w:sz w:val="24"/>
                <w:szCs w:val="24"/>
                <w:lang w:val="it-IT"/>
              </w:rPr>
              <w:t xml:space="preserve"> </w:t>
            </w:r>
            <w:r w:rsidR="007E5FEC" w:rsidRPr="00A24527">
              <w:rPr>
                <w:rFonts w:cstheme="minorHAnsi"/>
                <w:sz w:val="24"/>
                <w:szCs w:val="24"/>
                <w:lang w:val="it-IT"/>
              </w:rPr>
              <w:t>dall’</w:t>
            </w:r>
            <w:r w:rsidRPr="00A24527">
              <w:rPr>
                <w:rFonts w:cstheme="minorHAnsi"/>
                <w:sz w:val="24"/>
                <w:szCs w:val="24"/>
                <w:lang w:val="it-IT"/>
              </w:rPr>
              <w:t>Ente</w:t>
            </w:r>
            <w:r w:rsidR="007E5FEC" w:rsidRPr="00A24527">
              <w:rPr>
                <w:rFonts w:cstheme="minorHAnsi"/>
                <w:sz w:val="24"/>
                <w:szCs w:val="24"/>
                <w:lang w:val="it-IT"/>
              </w:rPr>
              <w:t>, indicando l’</w:t>
            </w:r>
            <w:r w:rsidRPr="00A24527">
              <w:rPr>
                <w:rFonts w:cstheme="minorHAnsi"/>
                <w:sz w:val="24"/>
                <w:szCs w:val="24"/>
                <w:lang w:val="it-IT"/>
              </w:rPr>
              <w:t>organigramma</w:t>
            </w:r>
            <w:r w:rsidR="007E5FEC" w:rsidRPr="00A24527">
              <w:rPr>
                <w:rFonts w:cstheme="minorHAnsi"/>
                <w:sz w:val="24"/>
                <w:szCs w:val="24"/>
                <w:lang w:val="it-IT"/>
              </w:rPr>
              <w:t xml:space="preserve"> e il conseguente funzionigramma, con i quali viene definita la macrostruttura dell’Ente individuando le strutture di massima rilevanza, nonché la microstruttura con l’assegnazione dei servizi e gli uffici</w:t>
            </w:r>
            <w:r w:rsidRPr="00A24527">
              <w:rPr>
                <w:rFonts w:cstheme="minorHAnsi"/>
                <w:sz w:val="24"/>
                <w:szCs w:val="24"/>
                <w:lang w:val="it-IT"/>
              </w:rPr>
              <w:t>.</w:t>
            </w:r>
          </w:p>
        </w:tc>
      </w:tr>
      <w:tr w:rsidR="00327FB9" w:rsidRPr="00A24527" w14:paraId="482872F8" w14:textId="77777777" w:rsidTr="00292455">
        <w:trPr>
          <w:trHeight w:val="517"/>
        </w:trPr>
        <w:tc>
          <w:tcPr>
            <w:tcW w:w="5000" w:type="pct"/>
          </w:tcPr>
          <w:p w14:paraId="66864596" w14:textId="5755C25B" w:rsidR="00327FB9" w:rsidRPr="00A24527" w:rsidRDefault="00327FB9" w:rsidP="003559BA">
            <w:pPr>
              <w:pStyle w:val="TableParagraph"/>
              <w:spacing w:before="8" w:after="0" w:line="240" w:lineRule="auto"/>
              <w:jc w:val="both"/>
              <w:rPr>
                <w:rFonts w:cstheme="minorHAnsi"/>
                <w:b/>
                <w:sz w:val="24"/>
                <w:szCs w:val="24"/>
                <w:lang w:val="it-IT"/>
              </w:rPr>
            </w:pPr>
            <w:r w:rsidRPr="00A24527">
              <w:rPr>
                <w:rFonts w:cstheme="minorHAnsi"/>
                <w:b/>
                <w:sz w:val="24"/>
                <w:szCs w:val="24"/>
                <w:lang w:val="it-IT"/>
              </w:rPr>
              <w:t xml:space="preserve">Organizzazione: </w:t>
            </w:r>
            <w:r w:rsidR="008A35E4" w:rsidRPr="008A35E4">
              <w:rPr>
                <w:rFonts w:cstheme="minorHAnsi"/>
                <w:bCs/>
                <w:sz w:val="24"/>
                <w:szCs w:val="24"/>
                <w:lang w:val="it-IT"/>
              </w:rPr>
              <w:t>L</w:t>
            </w:r>
            <w:r w:rsidR="0068458D" w:rsidRPr="00A24527">
              <w:rPr>
                <w:rFonts w:cstheme="minorHAnsi"/>
                <w:sz w:val="24"/>
                <w:szCs w:val="24"/>
                <w:lang w:val="it-IT"/>
              </w:rPr>
              <w:t>’attuale</w:t>
            </w:r>
            <w:r w:rsidRPr="00A24527">
              <w:rPr>
                <w:rFonts w:cstheme="minorHAnsi"/>
                <w:sz w:val="24"/>
                <w:szCs w:val="24"/>
                <w:lang w:val="it-IT"/>
              </w:rPr>
              <w:t xml:space="preserve"> Struttura Organizzativa </w:t>
            </w:r>
            <w:r w:rsidR="0068458D" w:rsidRPr="00A24527">
              <w:rPr>
                <w:rFonts w:cstheme="minorHAnsi"/>
                <w:sz w:val="24"/>
                <w:szCs w:val="24"/>
                <w:lang w:val="it-IT"/>
              </w:rPr>
              <w:t xml:space="preserve">e </w:t>
            </w:r>
            <w:r w:rsidR="00BA4F11" w:rsidRPr="00A24527">
              <w:rPr>
                <w:rFonts w:cstheme="minorHAnsi"/>
                <w:sz w:val="24"/>
                <w:szCs w:val="24"/>
                <w:lang w:val="it-IT"/>
              </w:rPr>
              <w:t>conseguente F</w:t>
            </w:r>
            <w:r w:rsidR="0068458D" w:rsidRPr="00A24527">
              <w:rPr>
                <w:rFonts w:cstheme="minorHAnsi"/>
                <w:sz w:val="24"/>
                <w:szCs w:val="24"/>
                <w:lang w:val="it-IT"/>
              </w:rPr>
              <w:t xml:space="preserve">unzionigramma </w:t>
            </w:r>
            <w:r w:rsidRPr="00A24527">
              <w:rPr>
                <w:rFonts w:cstheme="minorHAnsi"/>
                <w:sz w:val="24"/>
                <w:szCs w:val="24"/>
                <w:lang w:val="it-IT"/>
              </w:rPr>
              <w:t>dell’Ente</w:t>
            </w:r>
            <w:r w:rsidR="007E5FEC" w:rsidRPr="00A24527">
              <w:rPr>
                <w:rFonts w:cstheme="minorHAnsi"/>
                <w:sz w:val="24"/>
                <w:szCs w:val="24"/>
                <w:lang w:val="it-IT"/>
              </w:rPr>
              <w:t xml:space="preserve"> sono</w:t>
            </w:r>
            <w:r w:rsidRPr="00A24527">
              <w:rPr>
                <w:rFonts w:cstheme="minorHAnsi"/>
                <w:sz w:val="24"/>
                <w:szCs w:val="24"/>
                <w:lang w:val="it-IT"/>
              </w:rPr>
              <w:t xml:space="preserve"> stat</w:t>
            </w:r>
            <w:r w:rsidR="007E5FEC" w:rsidRPr="00A24527">
              <w:rPr>
                <w:rFonts w:cstheme="minorHAnsi"/>
                <w:sz w:val="24"/>
                <w:szCs w:val="24"/>
                <w:lang w:val="it-IT"/>
              </w:rPr>
              <w:t>i</w:t>
            </w:r>
            <w:r w:rsidRPr="00A24527">
              <w:rPr>
                <w:rFonts w:cstheme="minorHAnsi"/>
                <w:sz w:val="24"/>
                <w:szCs w:val="24"/>
                <w:lang w:val="it-IT"/>
              </w:rPr>
              <w:t xml:space="preserve"> approvat</w:t>
            </w:r>
            <w:r w:rsidR="007E5FEC" w:rsidRPr="00A24527">
              <w:rPr>
                <w:rFonts w:cstheme="minorHAnsi"/>
                <w:sz w:val="24"/>
                <w:szCs w:val="24"/>
                <w:lang w:val="it-IT"/>
              </w:rPr>
              <w:t>i</w:t>
            </w:r>
            <w:r w:rsidR="0068458D" w:rsidRPr="00A24527">
              <w:rPr>
                <w:rFonts w:cstheme="minorHAnsi"/>
                <w:sz w:val="24"/>
                <w:szCs w:val="24"/>
                <w:lang w:val="it-IT"/>
              </w:rPr>
              <w:t xml:space="preserve"> </w:t>
            </w:r>
            <w:r w:rsidRPr="00A24527">
              <w:rPr>
                <w:rFonts w:cstheme="minorHAnsi"/>
                <w:sz w:val="24"/>
                <w:szCs w:val="24"/>
                <w:lang w:val="it-IT"/>
              </w:rPr>
              <w:t>con delibera di Giunta n. ___ del ____________________</w:t>
            </w:r>
            <w:r w:rsidR="0068458D" w:rsidRPr="00A24527">
              <w:rPr>
                <w:rFonts w:cstheme="minorHAnsi"/>
                <w:sz w:val="24"/>
                <w:szCs w:val="24"/>
                <w:lang w:val="it-IT"/>
              </w:rPr>
              <w:t>.</w:t>
            </w:r>
          </w:p>
        </w:tc>
      </w:tr>
    </w:tbl>
    <w:p w14:paraId="0EE5A84F" w14:textId="3AE15BE3" w:rsidR="0068458D" w:rsidRDefault="0068458D" w:rsidP="003559BA">
      <w:pPr>
        <w:spacing w:line="240" w:lineRule="auto"/>
        <w:rPr>
          <w:rFonts w:cstheme="minorHAnsi"/>
          <w:sz w:val="24"/>
          <w:szCs w:val="24"/>
          <w:lang w:val="it-IT"/>
        </w:rPr>
      </w:pPr>
    </w:p>
    <w:p w14:paraId="6D7AFA4D" w14:textId="3FB38DFC" w:rsidR="00946586" w:rsidRPr="00A24527" w:rsidRDefault="0094658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1" w:name="_Toc220405810"/>
      <w:r w:rsidRPr="00A24527">
        <w:rPr>
          <w:rFonts w:asciiTheme="minorHAnsi" w:hAnsiTheme="minorHAnsi" w:cstheme="minorHAnsi"/>
          <w:b/>
          <w:bCs/>
          <w:sz w:val="24"/>
          <w:szCs w:val="24"/>
          <w:lang w:val="it-IT"/>
        </w:rPr>
        <w:t>3.1.1 L’</w:t>
      </w:r>
      <w:r w:rsidR="00BA11B9">
        <w:rPr>
          <w:rFonts w:asciiTheme="minorHAnsi" w:hAnsiTheme="minorHAnsi" w:cstheme="minorHAnsi"/>
          <w:b/>
          <w:bCs/>
          <w:sz w:val="24"/>
          <w:szCs w:val="24"/>
          <w:lang w:val="it-IT"/>
        </w:rPr>
        <w:t>O</w:t>
      </w:r>
      <w:r w:rsidRPr="00A24527">
        <w:rPr>
          <w:rFonts w:asciiTheme="minorHAnsi" w:hAnsiTheme="minorHAnsi" w:cstheme="minorHAnsi"/>
          <w:b/>
          <w:bCs/>
          <w:sz w:val="24"/>
          <w:szCs w:val="24"/>
          <w:lang w:val="it-IT"/>
        </w:rPr>
        <w:t>rganigramma dell’Ente:</w:t>
      </w:r>
      <w:bookmarkEnd w:id="21"/>
    </w:p>
    <w:p w14:paraId="728EDB2B" w14:textId="77777777" w:rsidR="00946586" w:rsidRPr="00A24527" w:rsidRDefault="00946586" w:rsidP="003559BA">
      <w:pPr>
        <w:spacing w:line="240" w:lineRule="auto"/>
        <w:rPr>
          <w:rFonts w:cstheme="minorHAnsi"/>
          <w:sz w:val="24"/>
          <w:szCs w:val="24"/>
          <w:lang w:val="it-IT"/>
        </w:rPr>
      </w:pPr>
    </w:p>
    <w:p w14:paraId="319CE9E2" w14:textId="62E88074" w:rsidR="0068458D" w:rsidRPr="00804ACC" w:rsidRDefault="00804ACC" w:rsidP="003559BA">
      <w:pPr>
        <w:spacing w:line="240" w:lineRule="auto"/>
        <w:rPr>
          <w:rFonts w:cstheme="minorHAnsi"/>
          <w:i/>
          <w:iCs/>
          <w:sz w:val="24"/>
          <w:szCs w:val="24"/>
          <w:lang w:val="it-IT"/>
        </w:rPr>
      </w:pPr>
      <w:r w:rsidRPr="00804ACC">
        <w:rPr>
          <w:rFonts w:cstheme="minorHAnsi"/>
          <w:i/>
          <w:iCs/>
          <w:sz w:val="24"/>
          <w:szCs w:val="24"/>
          <w:lang w:val="it-IT"/>
        </w:rPr>
        <w:t>(inserire il grafico)</w:t>
      </w:r>
    </w:p>
    <w:p w14:paraId="0C5C18DF" w14:textId="77777777" w:rsidR="0068458D" w:rsidRPr="00A24527" w:rsidRDefault="0068458D" w:rsidP="003559BA">
      <w:pPr>
        <w:spacing w:line="240" w:lineRule="auto"/>
        <w:rPr>
          <w:rFonts w:cstheme="minorHAnsi"/>
          <w:sz w:val="24"/>
          <w:szCs w:val="24"/>
          <w:lang w:val="it-IT"/>
        </w:rPr>
      </w:pPr>
    </w:p>
    <w:p w14:paraId="6C5896B8" w14:textId="77777777" w:rsidR="0068458D" w:rsidRPr="00A24527" w:rsidRDefault="0068458D" w:rsidP="003559BA">
      <w:pPr>
        <w:spacing w:line="240" w:lineRule="auto"/>
        <w:rPr>
          <w:rFonts w:cstheme="minorHAnsi"/>
          <w:sz w:val="24"/>
          <w:szCs w:val="24"/>
          <w:lang w:val="it-IT"/>
        </w:rPr>
      </w:pPr>
    </w:p>
    <w:p w14:paraId="5EEFE1DE" w14:textId="77777777" w:rsidR="0068458D" w:rsidRPr="00A24527" w:rsidRDefault="0068458D" w:rsidP="003559BA">
      <w:pPr>
        <w:spacing w:line="240" w:lineRule="auto"/>
        <w:rPr>
          <w:rFonts w:cstheme="minorHAnsi"/>
          <w:sz w:val="24"/>
          <w:szCs w:val="24"/>
          <w:lang w:val="it-IT"/>
        </w:rPr>
      </w:pPr>
    </w:p>
    <w:p w14:paraId="5639370A" w14:textId="77777777" w:rsidR="0068458D" w:rsidRPr="00A24527" w:rsidRDefault="0068458D" w:rsidP="003559BA">
      <w:pPr>
        <w:spacing w:line="240" w:lineRule="auto"/>
        <w:rPr>
          <w:rFonts w:cstheme="minorHAnsi"/>
          <w:sz w:val="24"/>
          <w:szCs w:val="24"/>
          <w:lang w:val="it-IT"/>
        </w:rPr>
      </w:pPr>
    </w:p>
    <w:p w14:paraId="08EA64F4" w14:textId="77777777" w:rsidR="0068458D" w:rsidRPr="00A24527" w:rsidRDefault="0068458D" w:rsidP="003559BA">
      <w:pPr>
        <w:spacing w:line="240" w:lineRule="auto"/>
        <w:rPr>
          <w:rFonts w:cstheme="minorHAnsi"/>
          <w:sz w:val="24"/>
          <w:szCs w:val="24"/>
          <w:lang w:val="it-IT"/>
        </w:rPr>
      </w:pPr>
    </w:p>
    <w:p w14:paraId="743C04F2" w14:textId="77777777" w:rsidR="0068458D" w:rsidRPr="00A24527" w:rsidRDefault="0068458D" w:rsidP="003559BA">
      <w:pPr>
        <w:spacing w:line="240" w:lineRule="auto"/>
        <w:rPr>
          <w:rFonts w:cstheme="minorHAnsi"/>
          <w:sz w:val="24"/>
          <w:szCs w:val="24"/>
          <w:lang w:val="it-IT"/>
        </w:rPr>
      </w:pPr>
    </w:p>
    <w:p w14:paraId="5A0569F0" w14:textId="77777777" w:rsidR="0068458D" w:rsidRPr="00A24527" w:rsidRDefault="0068458D" w:rsidP="003559BA">
      <w:pPr>
        <w:spacing w:line="240" w:lineRule="auto"/>
        <w:rPr>
          <w:rFonts w:cstheme="minorHAnsi"/>
          <w:sz w:val="24"/>
          <w:szCs w:val="24"/>
          <w:lang w:val="it-IT"/>
        </w:rPr>
      </w:pPr>
    </w:p>
    <w:p w14:paraId="3FFB8C0D" w14:textId="77777777" w:rsidR="0068458D" w:rsidRPr="00A24527" w:rsidRDefault="0068458D" w:rsidP="003559BA">
      <w:pPr>
        <w:spacing w:line="240" w:lineRule="auto"/>
        <w:rPr>
          <w:rFonts w:cstheme="minorHAnsi"/>
          <w:sz w:val="24"/>
          <w:szCs w:val="24"/>
          <w:lang w:val="it-IT"/>
        </w:rPr>
      </w:pPr>
    </w:p>
    <w:p w14:paraId="0620AB16" w14:textId="77777777" w:rsidR="0068458D" w:rsidRPr="00A24527" w:rsidRDefault="0068458D" w:rsidP="003559BA">
      <w:pPr>
        <w:spacing w:line="240" w:lineRule="auto"/>
        <w:rPr>
          <w:rFonts w:cstheme="minorHAnsi"/>
          <w:sz w:val="24"/>
          <w:szCs w:val="24"/>
          <w:lang w:val="it-IT"/>
        </w:rPr>
      </w:pPr>
    </w:p>
    <w:p w14:paraId="539688CA" w14:textId="77777777" w:rsidR="0068458D" w:rsidRPr="00A24527" w:rsidRDefault="0068458D" w:rsidP="003559BA">
      <w:pPr>
        <w:spacing w:line="240" w:lineRule="auto"/>
        <w:rPr>
          <w:rFonts w:cstheme="minorHAnsi"/>
          <w:sz w:val="24"/>
          <w:szCs w:val="24"/>
          <w:lang w:val="it-IT"/>
        </w:rPr>
      </w:pPr>
    </w:p>
    <w:p w14:paraId="1D98F45F" w14:textId="77777777" w:rsidR="0068458D" w:rsidRPr="00A24527" w:rsidRDefault="0068458D" w:rsidP="003559BA">
      <w:pPr>
        <w:spacing w:line="240" w:lineRule="auto"/>
        <w:rPr>
          <w:rFonts w:cstheme="minorHAnsi"/>
          <w:sz w:val="24"/>
          <w:szCs w:val="24"/>
          <w:lang w:val="it-IT"/>
        </w:rPr>
      </w:pPr>
    </w:p>
    <w:p w14:paraId="612FFA72" w14:textId="545EB952" w:rsidR="00AE7678" w:rsidRPr="00A24527" w:rsidRDefault="00AE7678" w:rsidP="003559BA">
      <w:pPr>
        <w:spacing w:line="240" w:lineRule="auto"/>
        <w:rPr>
          <w:rFonts w:cstheme="minorHAnsi"/>
          <w:sz w:val="24"/>
          <w:szCs w:val="24"/>
          <w:lang w:val="it-IT"/>
        </w:rPr>
      </w:pPr>
      <w:r w:rsidRPr="00A24527">
        <w:rPr>
          <w:rFonts w:cstheme="minorHAnsi"/>
          <w:sz w:val="24"/>
          <w:szCs w:val="24"/>
          <w:lang w:val="it-IT"/>
        </w:rPr>
        <w:br w:type="page"/>
      </w:r>
    </w:p>
    <w:p w14:paraId="478032E2" w14:textId="77777777" w:rsidR="00BA11B9" w:rsidRDefault="00BA11B9" w:rsidP="003559BA">
      <w:pPr>
        <w:spacing w:line="240" w:lineRule="auto"/>
        <w:rPr>
          <w:rFonts w:cstheme="minorHAnsi"/>
          <w:sz w:val="24"/>
          <w:szCs w:val="24"/>
          <w:lang w:val="it-IT"/>
        </w:rPr>
      </w:pPr>
    </w:p>
    <w:p w14:paraId="1C2CF1C1" w14:textId="33443BB4" w:rsidR="00BA11B9" w:rsidRPr="00A24527" w:rsidRDefault="00BA11B9"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2" w:name="_Toc220405811"/>
      <w:r w:rsidRPr="00A24527">
        <w:rPr>
          <w:rFonts w:asciiTheme="minorHAnsi" w:hAnsiTheme="minorHAnsi" w:cstheme="minorHAnsi"/>
          <w:b/>
          <w:bCs/>
          <w:sz w:val="24"/>
          <w:szCs w:val="24"/>
          <w:lang w:val="it-IT"/>
        </w:rPr>
        <w:t>3.1.</w:t>
      </w:r>
      <w:r>
        <w:rPr>
          <w:rFonts w:asciiTheme="minorHAnsi" w:hAnsiTheme="minorHAnsi" w:cstheme="minorHAnsi"/>
          <w:b/>
          <w:bCs/>
          <w:sz w:val="24"/>
          <w:szCs w:val="24"/>
          <w:lang w:val="it-IT"/>
        </w:rPr>
        <w:t>2</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Dettaglio della struttura organizzativa</w:t>
      </w:r>
      <w:r w:rsidRPr="00A24527">
        <w:rPr>
          <w:rFonts w:asciiTheme="minorHAnsi" w:hAnsiTheme="minorHAnsi" w:cstheme="minorHAnsi"/>
          <w:b/>
          <w:bCs/>
          <w:sz w:val="24"/>
          <w:szCs w:val="24"/>
          <w:lang w:val="it-IT"/>
        </w:rPr>
        <w:t>:</w:t>
      </w:r>
      <w:bookmarkEnd w:id="22"/>
    </w:p>
    <w:p w14:paraId="05CFF0D1" w14:textId="77777777" w:rsidR="00BA11B9" w:rsidRDefault="00BA11B9" w:rsidP="003559BA">
      <w:pPr>
        <w:spacing w:line="240" w:lineRule="auto"/>
        <w:rPr>
          <w:rFonts w:cstheme="minorHAnsi"/>
          <w:sz w:val="24"/>
          <w:szCs w:val="24"/>
          <w:lang w:val="it-IT"/>
        </w:rPr>
      </w:pPr>
    </w:p>
    <w:tbl>
      <w:tblPr>
        <w:tblStyle w:val="Grigliatabella"/>
        <w:tblW w:w="0" w:type="auto"/>
        <w:tblLook w:val="04A0" w:firstRow="1" w:lastRow="0" w:firstColumn="1" w:lastColumn="0" w:noHBand="0" w:noVBand="1"/>
      </w:tblPr>
      <w:tblGrid>
        <w:gridCol w:w="2660"/>
        <w:gridCol w:w="5662"/>
        <w:gridCol w:w="1536"/>
      </w:tblGrid>
      <w:tr w:rsidR="00893A38" w:rsidRPr="00893A38" w14:paraId="5D1CE241" w14:textId="77777777" w:rsidTr="00893A38">
        <w:tc>
          <w:tcPr>
            <w:tcW w:w="2660" w:type="dxa"/>
          </w:tcPr>
          <w:p w14:paraId="669C7D76" w14:textId="44146749" w:rsidR="00893A38" w:rsidRPr="00893A38" w:rsidRDefault="00893A38" w:rsidP="003559BA">
            <w:pPr>
              <w:rPr>
                <w:rFonts w:cstheme="minorHAnsi"/>
                <w:b/>
                <w:bCs/>
                <w:sz w:val="24"/>
                <w:szCs w:val="24"/>
                <w:lang w:val="it-IT"/>
              </w:rPr>
            </w:pPr>
            <w:r w:rsidRPr="00893A38">
              <w:rPr>
                <w:rFonts w:cstheme="minorHAnsi"/>
                <w:b/>
                <w:bCs/>
                <w:sz w:val="24"/>
                <w:szCs w:val="24"/>
                <w:lang w:val="it-IT"/>
              </w:rPr>
              <w:t>Struttura Organizzativa</w:t>
            </w:r>
            <w:r w:rsidR="008E6FA5">
              <w:rPr>
                <w:rFonts w:cstheme="minorHAnsi"/>
                <w:b/>
                <w:bCs/>
                <w:sz w:val="24"/>
                <w:szCs w:val="24"/>
                <w:lang w:val="it-IT"/>
              </w:rPr>
              <w:t xml:space="preserve"> Settore</w:t>
            </w:r>
          </w:p>
        </w:tc>
        <w:tc>
          <w:tcPr>
            <w:tcW w:w="5662" w:type="dxa"/>
          </w:tcPr>
          <w:p w14:paraId="1C86147A" w14:textId="28207D7F" w:rsidR="00893A38" w:rsidRPr="00893A38" w:rsidRDefault="00893A38" w:rsidP="003559BA">
            <w:pPr>
              <w:rPr>
                <w:rFonts w:cstheme="minorHAnsi"/>
                <w:b/>
                <w:bCs/>
                <w:sz w:val="24"/>
                <w:szCs w:val="24"/>
                <w:lang w:val="it-IT"/>
              </w:rPr>
            </w:pPr>
            <w:r w:rsidRPr="00893A38">
              <w:rPr>
                <w:rFonts w:cstheme="minorHAnsi"/>
                <w:b/>
                <w:bCs/>
                <w:sz w:val="24"/>
                <w:szCs w:val="24"/>
                <w:lang w:val="it-IT"/>
              </w:rPr>
              <w:t>Servizi</w:t>
            </w:r>
            <w:r w:rsidR="008E6FA5">
              <w:rPr>
                <w:rFonts w:cstheme="minorHAnsi"/>
                <w:b/>
                <w:bCs/>
                <w:sz w:val="24"/>
                <w:szCs w:val="24"/>
                <w:lang w:val="it-IT"/>
              </w:rPr>
              <w:t>/Uffici</w:t>
            </w:r>
            <w:r w:rsidRPr="00893A38">
              <w:rPr>
                <w:rFonts w:cstheme="minorHAnsi"/>
                <w:b/>
                <w:bCs/>
                <w:sz w:val="24"/>
                <w:szCs w:val="24"/>
                <w:lang w:val="it-IT"/>
              </w:rPr>
              <w:t xml:space="preserve"> Assegnati</w:t>
            </w:r>
          </w:p>
        </w:tc>
        <w:tc>
          <w:tcPr>
            <w:tcW w:w="1536" w:type="dxa"/>
          </w:tcPr>
          <w:p w14:paraId="5E203902" w14:textId="77777777" w:rsidR="00893A38" w:rsidRDefault="00893A38" w:rsidP="003559BA">
            <w:pPr>
              <w:rPr>
                <w:rFonts w:cstheme="minorHAnsi"/>
                <w:b/>
                <w:bCs/>
                <w:sz w:val="24"/>
                <w:szCs w:val="24"/>
                <w:lang w:val="it-IT"/>
              </w:rPr>
            </w:pPr>
            <w:r w:rsidRPr="00893A38">
              <w:rPr>
                <w:rFonts w:cstheme="minorHAnsi"/>
                <w:b/>
                <w:bCs/>
                <w:sz w:val="24"/>
                <w:szCs w:val="24"/>
                <w:lang w:val="it-IT"/>
              </w:rPr>
              <w:t>Dirigente/</w:t>
            </w:r>
          </w:p>
          <w:p w14:paraId="5ECC426B" w14:textId="35D2414F" w:rsidR="00893A38" w:rsidRPr="00893A38" w:rsidRDefault="00893A38" w:rsidP="003559BA">
            <w:pPr>
              <w:rPr>
                <w:rFonts w:cstheme="minorHAnsi"/>
                <w:b/>
                <w:bCs/>
                <w:sz w:val="24"/>
                <w:szCs w:val="24"/>
                <w:lang w:val="it-IT"/>
              </w:rPr>
            </w:pPr>
            <w:r w:rsidRPr="00893A38">
              <w:rPr>
                <w:rFonts w:cstheme="minorHAnsi"/>
                <w:b/>
                <w:bCs/>
                <w:sz w:val="24"/>
                <w:szCs w:val="24"/>
                <w:lang w:val="it-IT"/>
              </w:rPr>
              <w:t>Responsabile</w:t>
            </w:r>
          </w:p>
        </w:tc>
      </w:tr>
      <w:tr w:rsidR="00893A38" w14:paraId="2DEFFA97" w14:textId="77777777" w:rsidTr="00893A38">
        <w:tc>
          <w:tcPr>
            <w:tcW w:w="2660" w:type="dxa"/>
          </w:tcPr>
          <w:p w14:paraId="7956E37A" w14:textId="77777777" w:rsidR="00893A38" w:rsidRDefault="00893A38" w:rsidP="003559BA">
            <w:pPr>
              <w:rPr>
                <w:rFonts w:cstheme="minorHAnsi"/>
                <w:sz w:val="24"/>
                <w:szCs w:val="24"/>
                <w:lang w:val="it-IT"/>
              </w:rPr>
            </w:pPr>
          </w:p>
          <w:p w14:paraId="3820BA38" w14:textId="12BD0AE0" w:rsidR="00893A38" w:rsidRDefault="00893A38" w:rsidP="003559BA">
            <w:pPr>
              <w:rPr>
                <w:rFonts w:cstheme="minorHAnsi"/>
                <w:sz w:val="24"/>
                <w:szCs w:val="24"/>
                <w:lang w:val="it-IT"/>
              </w:rPr>
            </w:pPr>
          </w:p>
        </w:tc>
        <w:tc>
          <w:tcPr>
            <w:tcW w:w="5662" w:type="dxa"/>
          </w:tcPr>
          <w:p w14:paraId="5A94D1AE" w14:textId="77777777" w:rsidR="00893A38" w:rsidRDefault="00893A38" w:rsidP="003559BA">
            <w:pPr>
              <w:rPr>
                <w:rFonts w:cstheme="minorHAnsi"/>
                <w:sz w:val="24"/>
                <w:szCs w:val="24"/>
                <w:lang w:val="it-IT"/>
              </w:rPr>
            </w:pPr>
          </w:p>
        </w:tc>
        <w:tc>
          <w:tcPr>
            <w:tcW w:w="1536" w:type="dxa"/>
          </w:tcPr>
          <w:p w14:paraId="1A3CEA2A" w14:textId="77777777" w:rsidR="00893A38" w:rsidRDefault="00893A38" w:rsidP="003559BA">
            <w:pPr>
              <w:rPr>
                <w:rFonts w:cstheme="minorHAnsi"/>
                <w:sz w:val="24"/>
                <w:szCs w:val="24"/>
                <w:lang w:val="it-IT"/>
              </w:rPr>
            </w:pPr>
          </w:p>
        </w:tc>
      </w:tr>
      <w:tr w:rsidR="00893A38" w14:paraId="278B9014" w14:textId="77777777" w:rsidTr="00893A38">
        <w:tc>
          <w:tcPr>
            <w:tcW w:w="2660" w:type="dxa"/>
          </w:tcPr>
          <w:p w14:paraId="5FC42308" w14:textId="77777777" w:rsidR="00893A38" w:rsidRDefault="00893A38" w:rsidP="003559BA">
            <w:pPr>
              <w:rPr>
                <w:rFonts w:cstheme="minorHAnsi"/>
                <w:sz w:val="24"/>
                <w:szCs w:val="24"/>
                <w:lang w:val="it-IT"/>
              </w:rPr>
            </w:pPr>
          </w:p>
          <w:p w14:paraId="6A6D4892" w14:textId="1561B0B1" w:rsidR="00893A38" w:rsidRDefault="00893A38" w:rsidP="003559BA">
            <w:pPr>
              <w:rPr>
                <w:rFonts w:cstheme="minorHAnsi"/>
                <w:sz w:val="24"/>
                <w:szCs w:val="24"/>
                <w:lang w:val="it-IT"/>
              </w:rPr>
            </w:pPr>
          </w:p>
        </w:tc>
        <w:tc>
          <w:tcPr>
            <w:tcW w:w="5662" w:type="dxa"/>
          </w:tcPr>
          <w:p w14:paraId="7D860172" w14:textId="77777777" w:rsidR="00893A38" w:rsidRDefault="00893A38" w:rsidP="003559BA">
            <w:pPr>
              <w:rPr>
                <w:rFonts w:cstheme="minorHAnsi"/>
                <w:sz w:val="24"/>
                <w:szCs w:val="24"/>
                <w:lang w:val="it-IT"/>
              </w:rPr>
            </w:pPr>
          </w:p>
        </w:tc>
        <w:tc>
          <w:tcPr>
            <w:tcW w:w="1536" w:type="dxa"/>
          </w:tcPr>
          <w:p w14:paraId="18F26EA6" w14:textId="77777777" w:rsidR="00893A38" w:rsidRDefault="00893A38" w:rsidP="003559BA">
            <w:pPr>
              <w:rPr>
                <w:rFonts w:cstheme="minorHAnsi"/>
                <w:sz w:val="24"/>
                <w:szCs w:val="24"/>
                <w:lang w:val="it-IT"/>
              </w:rPr>
            </w:pPr>
          </w:p>
        </w:tc>
      </w:tr>
      <w:tr w:rsidR="00893A38" w14:paraId="1775EDFA" w14:textId="77777777" w:rsidTr="00893A38">
        <w:tc>
          <w:tcPr>
            <w:tcW w:w="2660" w:type="dxa"/>
          </w:tcPr>
          <w:p w14:paraId="23690AF6" w14:textId="77777777" w:rsidR="00893A38" w:rsidRDefault="00893A38" w:rsidP="003559BA">
            <w:pPr>
              <w:rPr>
                <w:rFonts w:cstheme="minorHAnsi"/>
                <w:sz w:val="24"/>
                <w:szCs w:val="24"/>
                <w:lang w:val="it-IT"/>
              </w:rPr>
            </w:pPr>
          </w:p>
          <w:p w14:paraId="30230477" w14:textId="0280D49C" w:rsidR="00893A38" w:rsidRDefault="00893A38" w:rsidP="003559BA">
            <w:pPr>
              <w:rPr>
                <w:rFonts w:cstheme="minorHAnsi"/>
                <w:sz w:val="24"/>
                <w:szCs w:val="24"/>
                <w:lang w:val="it-IT"/>
              </w:rPr>
            </w:pPr>
          </w:p>
        </w:tc>
        <w:tc>
          <w:tcPr>
            <w:tcW w:w="5662" w:type="dxa"/>
          </w:tcPr>
          <w:p w14:paraId="4A6F21B8" w14:textId="77777777" w:rsidR="00893A38" w:rsidRDefault="00893A38" w:rsidP="003559BA">
            <w:pPr>
              <w:rPr>
                <w:rFonts w:cstheme="minorHAnsi"/>
                <w:sz w:val="24"/>
                <w:szCs w:val="24"/>
                <w:lang w:val="it-IT"/>
              </w:rPr>
            </w:pPr>
          </w:p>
        </w:tc>
        <w:tc>
          <w:tcPr>
            <w:tcW w:w="1536" w:type="dxa"/>
          </w:tcPr>
          <w:p w14:paraId="246D7D8A" w14:textId="77777777" w:rsidR="00893A38" w:rsidRDefault="00893A38" w:rsidP="003559BA">
            <w:pPr>
              <w:rPr>
                <w:rFonts w:cstheme="minorHAnsi"/>
                <w:sz w:val="24"/>
                <w:szCs w:val="24"/>
                <w:lang w:val="it-IT"/>
              </w:rPr>
            </w:pPr>
          </w:p>
        </w:tc>
      </w:tr>
      <w:tr w:rsidR="00893A38" w14:paraId="2610923A" w14:textId="77777777" w:rsidTr="00893A38">
        <w:tc>
          <w:tcPr>
            <w:tcW w:w="2660" w:type="dxa"/>
          </w:tcPr>
          <w:p w14:paraId="2C1DDAF5" w14:textId="77777777" w:rsidR="00893A38" w:rsidRDefault="00893A38" w:rsidP="003559BA">
            <w:pPr>
              <w:rPr>
                <w:rFonts w:cstheme="minorHAnsi"/>
                <w:sz w:val="24"/>
                <w:szCs w:val="24"/>
                <w:lang w:val="it-IT"/>
              </w:rPr>
            </w:pPr>
          </w:p>
          <w:p w14:paraId="2237574E" w14:textId="0FD6523E" w:rsidR="00893A38" w:rsidRDefault="00893A38" w:rsidP="003559BA">
            <w:pPr>
              <w:rPr>
                <w:rFonts w:cstheme="minorHAnsi"/>
                <w:sz w:val="24"/>
                <w:szCs w:val="24"/>
                <w:lang w:val="it-IT"/>
              </w:rPr>
            </w:pPr>
          </w:p>
        </w:tc>
        <w:tc>
          <w:tcPr>
            <w:tcW w:w="5662" w:type="dxa"/>
          </w:tcPr>
          <w:p w14:paraId="401D09C0" w14:textId="77777777" w:rsidR="00893A38" w:rsidRDefault="00893A38" w:rsidP="003559BA">
            <w:pPr>
              <w:rPr>
                <w:rFonts w:cstheme="minorHAnsi"/>
                <w:sz w:val="24"/>
                <w:szCs w:val="24"/>
                <w:lang w:val="it-IT"/>
              </w:rPr>
            </w:pPr>
          </w:p>
        </w:tc>
        <w:tc>
          <w:tcPr>
            <w:tcW w:w="1536" w:type="dxa"/>
          </w:tcPr>
          <w:p w14:paraId="350BF05B" w14:textId="77777777" w:rsidR="00893A38" w:rsidRDefault="00893A38" w:rsidP="003559BA">
            <w:pPr>
              <w:rPr>
                <w:rFonts w:cstheme="minorHAnsi"/>
                <w:sz w:val="24"/>
                <w:szCs w:val="24"/>
                <w:lang w:val="it-IT"/>
              </w:rPr>
            </w:pPr>
          </w:p>
        </w:tc>
      </w:tr>
      <w:tr w:rsidR="00893A38" w14:paraId="5196811C" w14:textId="77777777" w:rsidTr="00893A38">
        <w:tc>
          <w:tcPr>
            <w:tcW w:w="2660" w:type="dxa"/>
          </w:tcPr>
          <w:p w14:paraId="29753B37" w14:textId="77777777" w:rsidR="00893A38" w:rsidRDefault="00893A38" w:rsidP="003559BA">
            <w:pPr>
              <w:rPr>
                <w:rFonts w:cstheme="minorHAnsi"/>
                <w:sz w:val="24"/>
                <w:szCs w:val="24"/>
                <w:lang w:val="it-IT"/>
              </w:rPr>
            </w:pPr>
          </w:p>
          <w:p w14:paraId="64C67344" w14:textId="1065B8F5" w:rsidR="00893A38" w:rsidRDefault="00893A38" w:rsidP="003559BA">
            <w:pPr>
              <w:rPr>
                <w:rFonts w:cstheme="minorHAnsi"/>
                <w:sz w:val="24"/>
                <w:szCs w:val="24"/>
                <w:lang w:val="it-IT"/>
              </w:rPr>
            </w:pPr>
          </w:p>
        </w:tc>
        <w:tc>
          <w:tcPr>
            <w:tcW w:w="5662" w:type="dxa"/>
          </w:tcPr>
          <w:p w14:paraId="2C40DA63" w14:textId="77777777" w:rsidR="00893A38" w:rsidRDefault="00893A38" w:rsidP="003559BA">
            <w:pPr>
              <w:rPr>
                <w:rFonts w:cstheme="minorHAnsi"/>
                <w:sz w:val="24"/>
                <w:szCs w:val="24"/>
                <w:lang w:val="it-IT"/>
              </w:rPr>
            </w:pPr>
          </w:p>
        </w:tc>
        <w:tc>
          <w:tcPr>
            <w:tcW w:w="1536" w:type="dxa"/>
          </w:tcPr>
          <w:p w14:paraId="4F06C3E8" w14:textId="77777777" w:rsidR="00893A38" w:rsidRDefault="00893A38" w:rsidP="003559BA">
            <w:pPr>
              <w:rPr>
                <w:rFonts w:cstheme="minorHAnsi"/>
                <w:sz w:val="24"/>
                <w:szCs w:val="24"/>
                <w:lang w:val="it-IT"/>
              </w:rPr>
            </w:pPr>
          </w:p>
        </w:tc>
      </w:tr>
      <w:tr w:rsidR="00893A38" w14:paraId="0530010D" w14:textId="77777777" w:rsidTr="00893A38">
        <w:tc>
          <w:tcPr>
            <w:tcW w:w="2660" w:type="dxa"/>
          </w:tcPr>
          <w:p w14:paraId="2D116F0E" w14:textId="77777777" w:rsidR="00893A38" w:rsidRDefault="00893A38" w:rsidP="003559BA">
            <w:pPr>
              <w:rPr>
                <w:rFonts w:cstheme="minorHAnsi"/>
                <w:sz w:val="24"/>
                <w:szCs w:val="24"/>
                <w:lang w:val="it-IT"/>
              </w:rPr>
            </w:pPr>
          </w:p>
          <w:p w14:paraId="15E3E33F" w14:textId="116D66E7" w:rsidR="00893A38" w:rsidRDefault="00893A38" w:rsidP="003559BA">
            <w:pPr>
              <w:rPr>
                <w:rFonts w:cstheme="minorHAnsi"/>
                <w:sz w:val="24"/>
                <w:szCs w:val="24"/>
                <w:lang w:val="it-IT"/>
              </w:rPr>
            </w:pPr>
          </w:p>
        </w:tc>
        <w:tc>
          <w:tcPr>
            <w:tcW w:w="5662" w:type="dxa"/>
          </w:tcPr>
          <w:p w14:paraId="629193B8" w14:textId="77777777" w:rsidR="00893A38" w:rsidRDefault="00893A38" w:rsidP="003559BA">
            <w:pPr>
              <w:rPr>
                <w:rFonts w:cstheme="minorHAnsi"/>
                <w:sz w:val="24"/>
                <w:szCs w:val="24"/>
                <w:lang w:val="it-IT"/>
              </w:rPr>
            </w:pPr>
          </w:p>
        </w:tc>
        <w:tc>
          <w:tcPr>
            <w:tcW w:w="1536" w:type="dxa"/>
          </w:tcPr>
          <w:p w14:paraId="05DCDDA7" w14:textId="77777777" w:rsidR="00893A38" w:rsidRDefault="00893A38" w:rsidP="003559BA">
            <w:pPr>
              <w:rPr>
                <w:rFonts w:cstheme="minorHAnsi"/>
                <w:sz w:val="24"/>
                <w:szCs w:val="24"/>
                <w:lang w:val="it-IT"/>
              </w:rPr>
            </w:pPr>
          </w:p>
        </w:tc>
      </w:tr>
      <w:tr w:rsidR="00893A38" w14:paraId="63533492" w14:textId="77777777" w:rsidTr="00893A38">
        <w:tc>
          <w:tcPr>
            <w:tcW w:w="2660" w:type="dxa"/>
          </w:tcPr>
          <w:p w14:paraId="38BD7753" w14:textId="77777777" w:rsidR="00893A38" w:rsidRDefault="00893A38" w:rsidP="003559BA">
            <w:pPr>
              <w:rPr>
                <w:rFonts w:cstheme="minorHAnsi"/>
                <w:sz w:val="24"/>
                <w:szCs w:val="24"/>
                <w:lang w:val="it-IT"/>
              </w:rPr>
            </w:pPr>
          </w:p>
          <w:p w14:paraId="1DA4F7BD" w14:textId="10DE3C56" w:rsidR="00893A38" w:rsidRDefault="00893A38" w:rsidP="003559BA">
            <w:pPr>
              <w:rPr>
                <w:rFonts w:cstheme="minorHAnsi"/>
                <w:sz w:val="24"/>
                <w:szCs w:val="24"/>
                <w:lang w:val="it-IT"/>
              </w:rPr>
            </w:pPr>
          </w:p>
        </w:tc>
        <w:tc>
          <w:tcPr>
            <w:tcW w:w="5662" w:type="dxa"/>
          </w:tcPr>
          <w:p w14:paraId="5CC0C0FC" w14:textId="77777777" w:rsidR="00893A38" w:rsidRDefault="00893A38" w:rsidP="003559BA">
            <w:pPr>
              <w:rPr>
                <w:rFonts w:cstheme="minorHAnsi"/>
                <w:sz w:val="24"/>
                <w:szCs w:val="24"/>
                <w:lang w:val="it-IT"/>
              </w:rPr>
            </w:pPr>
          </w:p>
        </w:tc>
        <w:tc>
          <w:tcPr>
            <w:tcW w:w="1536" w:type="dxa"/>
          </w:tcPr>
          <w:p w14:paraId="69B86DA5" w14:textId="77777777" w:rsidR="00893A38" w:rsidRDefault="00893A38" w:rsidP="003559BA">
            <w:pPr>
              <w:rPr>
                <w:rFonts w:cstheme="minorHAnsi"/>
                <w:sz w:val="24"/>
                <w:szCs w:val="24"/>
                <w:lang w:val="it-IT"/>
              </w:rPr>
            </w:pPr>
          </w:p>
        </w:tc>
      </w:tr>
      <w:tr w:rsidR="00893A38" w14:paraId="495E20F8" w14:textId="77777777" w:rsidTr="00893A38">
        <w:tc>
          <w:tcPr>
            <w:tcW w:w="2660" w:type="dxa"/>
          </w:tcPr>
          <w:p w14:paraId="6954A746" w14:textId="77777777" w:rsidR="00893A38" w:rsidRDefault="00893A38" w:rsidP="003559BA">
            <w:pPr>
              <w:rPr>
                <w:rFonts w:cstheme="minorHAnsi"/>
                <w:sz w:val="24"/>
                <w:szCs w:val="24"/>
                <w:lang w:val="it-IT"/>
              </w:rPr>
            </w:pPr>
          </w:p>
          <w:p w14:paraId="602AD0D1" w14:textId="57977AF3" w:rsidR="00893A38" w:rsidRDefault="00893A38" w:rsidP="003559BA">
            <w:pPr>
              <w:rPr>
                <w:rFonts w:cstheme="minorHAnsi"/>
                <w:sz w:val="24"/>
                <w:szCs w:val="24"/>
                <w:lang w:val="it-IT"/>
              </w:rPr>
            </w:pPr>
          </w:p>
        </w:tc>
        <w:tc>
          <w:tcPr>
            <w:tcW w:w="5662" w:type="dxa"/>
          </w:tcPr>
          <w:p w14:paraId="6599BAF0" w14:textId="77777777" w:rsidR="00893A38" w:rsidRDefault="00893A38" w:rsidP="003559BA">
            <w:pPr>
              <w:rPr>
                <w:rFonts w:cstheme="minorHAnsi"/>
                <w:sz w:val="24"/>
                <w:szCs w:val="24"/>
                <w:lang w:val="it-IT"/>
              </w:rPr>
            </w:pPr>
          </w:p>
        </w:tc>
        <w:tc>
          <w:tcPr>
            <w:tcW w:w="1536" w:type="dxa"/>
          </w:tcPr>
          <w:p w14:paraId="55A5814C" w14:textId="77777777" w:rsidR="00893A38" w:rsidRDefault="00893A38" w:rsidP="003559BA">
            <w:pPr>
              <w:rPr>
                <w:rFonts w:cstheme="minorHAnsi"/>
                <w:sz w:val="24"/>
                <w:szCs w:val="24"/>
                <w:lang w:val="it-IT"/>
              </w:rPr>
            </w:pPr>
          </w:p>
        </w:tc>
      </w:tr>
      <w:tr w:rsidR="00893A38" w14:paraId="73555CAF" w14:textId="77777777" w:rsidTr="00893A38">
        <w:tc>
          <w:tcPr>
            <w:tcW w:w="2660" w:type="dxa"/>
          </w:tcPr>
          <w:p w14:paraId="37714964" w14:textId="77777777" w:rsidR="00893A38" w:rsidRDefault="00893A38" w:rsidP="003559BA">
            <w:pPr>
              <w:rPr>
                <w:rFonts w:cstheme="minorHAnsi"/>
                <w:sz w:val="24"/>
                <w:szCs w:val="24"/>
                <w:lang w:val="it-IT"/>
              </w:rPr>
            </w:pPr>
          </w:p>
          <w:p w14:paraId="3B239433" w14:textId="6FA210F4" w:rsidR="00893A38" w:rsidRDefault="00893A38" w:rsidP="003559BA">
            <w:pPr>
              <w:rPr>
                <w:rFonts w:cstheme="minorHAnsi"/>
                <w:sz w:val="24"/>
                <w:szCs w:val="24"/>
                <w:lang w:val="it-IT"/>
              </w:rPr>
            </w:pPr>
          </w:p>
        </w:tc>
        <w:tc>
          <w:tcPr>
            <w:tcW w:w="5662" w:type="dxa"/>
          </w:tcPr>
          <w:p w14:paraId="5EF934A7" w14:textId="77777777" w:rsidR="00893A38" w:rsidRDefault="00893A38" w:rsidP="003559BA">
            <w:pPr>
              <w:rPr>
                <w:rFonts w:cstheme="minorHAnsi"/>
                <w:sz w:val="24"/>
                <w:szCs w:val="24"/>
                <w:lang w:val="it-IT"/>
              </w:rPr>
            </w:pPr>
          </w:p>
        </w:tc>
        <w:tc>
          <w:tcPr>
            <w:tcW w:w="1536" w:type="dxa"/>
          </w:tcPr>
          <w:p w14:paraId="1965D97D" w14:textId="77777777" w:rsidR="00893A38" w:rsidRDefault="00893A38" w:rsidP="003559BA">
            <w:pPr>
              <w:rPr>
                <w:rFonts w:cstheme="minorHAnsi"/>
                <w:sz w:val="24"/>
                <w:szCs w:val="24"/>
                <w:lang w:val="it-IT"/>
              </w:rPr>
            </w:pPr>
          </w:p>
        </w:tc>
      </w:tr>
      <w:tr w:rsidR="00893A38" w14:paraId="4D5DF10D" w14:textId="77777777" w:rsidTr="00893A38">
        <w:tc>
          <w:tcPr>
            <w:tcW w:w="2660" w:type="dxa"/>
          </w:tcPr>
          <w:p w14:paraId="376F566F" w14:textId="77777777" w:rsidR="00893A38" w:rsidRDefault="00893A38" w:rsidP="003559BA">
            <w:pPr>
              <w:rPr>
                <w:rFonts w:cstheme="minorHAnsi"/>
                <w:sz w:val="24"/>
                <w:szCs w:val="24"/>
                <w:lang w:val="it-IT"/>
              </w:rPr>
            </w:pPr>
          </w:p>
          <w:p w14:paraId="2CD1A255" w14:textId="101958C6" w:rsidR="00893A38" w:rsidRDefault="00893A38" w:rsidP="003559BA">
            <w:pPr>
              <w:rPr>
                <w:rFonts w:cstheme="minorHAnsi"/>
                <w:sz w:val="24"/>
                <w:szCs w:val="24"/>
                <w:lang w:val="it-IT"/>
              </w:rPr>
            </w:pPr>
          </w:p>
        </w:tc>
        <w:tc>
          <w:tcPr>
            <w:tcW w:w="5662" w:type="dxa"/>
          </w:tcPr>
          <w:p w14:paraId="014D5AFE" w14:textId="77777777" w:rsidR="00893A38" w:rsidRDefault="00893A38" w:rsidP="003559BA">
            <w:pPr>
              <w:rPr>
                <w:rFonts w:cstheme="minorHAnsi"/>
                <w:sz w:val="24"/>
                <w:szCs w:val="24"/>
                <w:lang w:val="it-IT"/>
              </w:rPr>
            </w:pPr>
          </w:p>
        </w:tc>
        <w:tc>
          <w:tcPr>
            <w:tcW w:w="1536" w:type="dxa"/>
          </w:tcPr>
          <w:p w14:paraId="0FA87A06" w14:textId="77777777" w:rsidR="00893A38" w:rsidRDefault="00893A38" w:rsidP="003559BA">
            <w:pPr>
              <w:rPr>
                <w:rFonts w:cstheme="minorHAnsi"/>
                <w:sz w:val="24"/>
                <w:szCs w:val="24"/>
                <w:lang w:val="it-IT"/>
              </w:rPr>
            </w:pPr>
          </w:p>
        </w:tc>
      </w:tr>
      <w:tr w:rsidR="00893A38" w14:paraId="7D2DBF99" w14:textId="77777777" w:rsidTr="00893A38">
        <w:tc>
          <w:tcPr>
            <w:tcW w:w="2660" w:type="dxa"/>
          </w:tcPr>
          <w:p w14:paraId="34CC94F4" w14:textId="77777777" w:rsidR="00893A38" w:rsidRDefault="00893A38" w:rsidP="003559BA">
            <w:pPr>
              <w:rPr>
                <w:rFonts w:cstheme="minorHAnsi"/>
                <w:sz w:val="24"/>
                <w:szCs w:val="24"/>
                <w:lang w:val="it-IT"/>
              </w:rPr>
            </w:pPr>
          </w:p>
          <w:p w14:paraId="27F55FE5" w14:textId="4553A422" w:rsidR="00893A38" w:rsidRDefault="00893A38" w:rsidP="003559BA">
            <w:pPr>
              <w:rPr>
                <w:rFonts w:cstheme="minorHAnsi"/>
                <w:sz w:val="24"/>
                <w:szCs w:val="24"/>
                <w:lang w:val="it-IT"/>
              </w:rPr>
            </w:pPr>
          </w:p>
        </w:tc>
        <w:tc>
          <w:tcPr>
            <w:tcW w:w="5662" w:type="dxa"/>
          </w:tcPr>
          <w:p w14:paraId="0B6CA006" w14:textId="77777777" w:rsidR="00893A38" w:rsidRDefault="00893A38" w:rsidP="003559BA">
            <w:pPr>
              <w:rPr>
                <w:rFonts w:cstheme="minorHAnsi"/>
                <w:sz w:val="24"/>
                <w:szCs w:val="24"/>
                <w:lang w:val="it-IT"/>
              </w:rPr>
            </w:pPr>
          </w:p>
        </w:tc>
        <w:tc>
          <w:tcPr>
            <w:tcW w:w="1536" w:type="dxa"/>
          </w:tcPr>
          <w:p w14:paraId="6143B2C3" w14:textId="77777777" w:rsidR="00893A38" w:rsidRDefault="00893A38" w:rsidP="003559BA">
            <w:pPr>
              <w:rPr>
                <w:rFonts w:cstheme="minorHAnsi"/>
                <w:sz w:val="24"/>
                <w:szCs w:val="24"/>
                <w:lang w:val="it-IT"/>
              </w:rPr>
            </w:pPr>
          </w:p>
        </w:tc>
      </w:tr>
    </w:tbl>
    <w:p w14:paraId="50F87360" w14:textId="5BB33A49" w:rsidR="00BA11B9" w:rsidRDefault="00BA11B9" w:rsidP="003559BA">
      <w:pPr>
        <w:spacing w:line="240" w:lineRule="auto"/>
        <w:rPr>
          <w:rFonts w:cstheme="minorHAnsi"/>
          <w:sz w:val="24"/>
          <w:szCs w:val="24"/>
          <w:lang w:val="it-IT"/>
        </w:rPr>
      </w:pPr>
      <w:r>
        <w:rPr>
          <w:rFonts w:cstheme="minorHAnsi"/>
          <w:sz w:val="24"/>
          <w:szCs w:val="24"/>
          <w:lang w:val="it-IT"/>
        </w:rPr>
        <w:br w:type="page"/>
      </w:r>
    </w:p>
    <w:p w14:paraId="56B8CE75" w14:textId="77777777" w:rsidR="0074279E" w:rsidRPr="00A24527" w:rsidRDefault="0074279E" w:rsidP="003559BA">
      <w:pPr>
        <w:spacing w:line="240" w:lineRule="auto"/>
        <w:rPr>
          <w:rFonts w:cstheme="minorHAnsi"/>
          <w:sz w:val="24"/>
          <w:szCs w:val="24"/>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2"/>
      </w:tblGrid>
      <w:tr w:rsidR="00FD63E9" w:rsidRPr="00A24527" w14:paraId="599C5BC4" w14:textId="77777777" w:rsidTr="00B411D4">
        <w:trPr>
          <w:trHeight w:val="286"/>
        </w:trPr>
        <w:tc>
          <w:tcPr>
            <w:tcW w:w="5000" w:type="pct"/>
            <w:shd w:val="clear" w:color="auto" w:fill="FFC000"/>
          </w:tcPr>
          <w:p w14:paraId="2631A53A" w14:textId="2115E08A" w:rsidR="00FD63E9" w:rsidRPr="00A24527" w:rsidRDefault="00FD63E9" w:rsidP="003559BA">
            <w:pPr>
              <w:pStyle w:val="Titolo2"/>
              <w:jc w:val="left"/>
              <w:rPr>
                <w:rFonts w:asciiTheme="minorHAnsi" w:hAnsiTheme="minorHAnsi" w:cstheme="minorHAnsi"/>
                <w:b/>
                <w:bCs/>
                <w:sz w:val="24"/>
                <w:szCs w:val="24"/>
                <w:lang w:val="it-IT"/>
              </w:rPr>
            </w:pPr>
            <w:bookmarkStart w:id="23" w:name="_Toc220405812"/>
            <w:r w:rsidRPr="00A24527">
              <w:rPr>
                <w:rFonts w:asciiTheme="minorHAnsi" w:hAnsiTheme="minorHAnsi" w:cstheme="minorHAnsi"/>
                <w:b/>
                <w:bCs/>
                <w:sz w:val="24"/>
                <w:szCs w:val="24"/>
                <w:lang w:val="it-IT"/>
              </w:rPr>
              <w:t>3.2 Organizzazione del lavoro agile</w:t>
            </w:r>
            <w:r w:rsidR="00ED67D6">
              <w:rPr>
                <w:rFonts w:asciiTheme="minorHAnsi" w:hAnsiTheme="minorHAnsi" w:cstheme="minorHAnsi"/>
                <w:b/>
                <w:bCs/>
                <w:sz w:val="24"/>
                <w:szCs w:val="24"/>
                <w:lang w:val="it-IT"/>
              </w:rPr>
              <w:t>/da remoto</w:t>
            </w:r>
            <w:bookmarkEnd w:id="23"/>
          </w:p>
        </w:tc>
      </w:tr>
      <w:tr w:rsidR="00E7069D" w:rsidRPr="00A24527" w14:paraId="0AA42AAF" w14:textId="77777777" w:rsidTr="00E7069D">
        <w:trPr>
          <w:trHeight w:val="1973"/>
        </w:trPr>
        <w:tc>
          <w:tcPr>
            <w:tcW w:w="5000" w:type="pct"/>
          </w:tcPr>
          <w:p w14:paraId="4ADF97C5" w14:textId="06FF47EF" w:rsidR="00E7069D" w:rsidRPr="00A24527" w:rsidRDefault="00E7069D" w:rsidP="003559BA">
            <w:pPr>
              <w:pStyle w:val="TableParagraph"/>
              <w:spacing w:after="0" w:line="240" w:lineRule="auto"/>
              <w:ind w:left="29" w:right="17"/>
              <w:jc w:val="both"/>
              <w:rPr>
                <w:rFonts w:cstheme="minorHAnsi"/>
                <w:sz w:val="24"/>
                <w:szCs w:val="24"/>
                <w:lang w:val="it-IT"/>
              </w:rPr>
            </w:pPr>
            <w:r w:rsidRPr="00A24527">
              <w:rPr>
                <w:rFonts w:cstheme="minorHAnsi"/>
                <w:sz w:val="24"/>
                <w:szCs w:val="24"/>
                <w:lang w:val="it-IT"/>
              </w:rPr>
              <w:t xml:space="preserve">In questa sottosezione sono </w:t>
            </w:r>
            <w:bookmarkStart w:id="24" w:name="_Hlk157768387"/>
            <w:r w:rsidRPr="00A24527">
              <w:rPr>
                <w:rFonts w:cstheme="minorHAnsi"/>
                <w:sz w:val="24"/>
                <w:szCs w:val="24"/>
                <w:lang w:val="it-IT"/>
              </w:rPr>
              <w:t xml:space="preserve">indicati, in coerenza con </w:t>
            </w:r>
            <w:r w:rsidR="00947A8B">
              <w:rPr>
                <w:rFonts w:cstheme="minorHAnsi"/>
                <w:sz w:val="24"/>
                <w:szCs w:val="24"/>
                <w:lang w:val="it-IT"/>
              </w:rPr>
              <w:t xml:space="preserve">la normativa vigente e </w:t>
            </w:r>
            <w:r w:rsidRPr="00A24527">
              <w:rPr>
                <w:rFonts w:cstheme="minorHAnsi"/>
                <w:sz w:val="24"/>
                <w:szCs w:val="24"/>
                <w:lang w:val="it-IT"/>
              </w:rPr>
              <w:t>i</w:t>
            </w:r>
            <w:r w:rsidRPr="00A24527">
              <w:rPr>
                <w:rFonts w:cstheme="minorHAnsi"/>
                <w:spacing w:val="1"/>
                <w:sz w:val="24"/>
                <w:szCs w:val="24"/>
                <w:lang w:val="it-IT"/>
              </w:rPr>
              <w:t xml:space="preserve"> </w:t>
            </w:r>
            <w:r w:rsidRPr="00A24527">
              <w:rPr>
                <w:rFonts w:cstheme="minorHAnsi"/>
                <w:sz w:val="24"/>
                <w:szCs w:val="24"/>
                <w:lang w:val="it-IT"/>
              </w:rPr>
              <w:t>contratti</w:t>
            </w:r>
            <w:r w:rsidR="00947A8B">
              <w:rPr>
                <w:rFonts w:cstheme="minorHAnsi"/>
                <w:sz w:val="24"/>
                <w:szCs w:val="24"/>
                <w:lang w:val="it-IT"/>
              </w:rPr>
              <w:t xml:space="preserve"> pubblici</w:t>
            </w:r>
            <w:r w:rsidRPr="00A24527">
              <w:rPr>
                <w:rFonts w:cstheme="minorHAnsi"/>
                <w:sz w:val="24"/>
                <w:szCs w:val="24"/>
                <w:lang w:val="it-IT"/>
              </w:rPr>
              <w:t>,</w:t>
            </w:r>
            <w:r w:rsidRPr="00A24527">
              <w:rPr>
                <w:rFonts w:cstheme="minorHAnsi"/>
                <w:spacing w:val="1"/>
                <w:sz w:val="24"/>
                <w:szCs w:val="24"/>
                <w:lang w:val="it-IT"/>
              </w:rPr>
              <w:t xml:space="preserve"> </w:t>
            </w:r>
            <w:bookmarkEnd w:id="24"/>
            <w:r w:rsidRPr="00A24527">
              <w:rPr>
                <w:rFonts w:cstheme="minorHAnsi"/>
                <w:sz w:val="24"/>
                <w:szCs w:val="24"/>
                <w:lang w:val="it-IT"/>
              </w:rPr>
              <w:t>la</w:t>
            </w:r>
            <w:r w:rsidRPr="00A24527">
              <w:rPr>
                <w:rFonts w:cstheme="minorHAnsi"/>
                <w:spacing w:val="1"/>
                <w:sz w:val="24"/>
                <w:szCs w:val="24"/>
                <w:lang w:val="it-IT"/>
              </w:rPr>
              <w:t xml:space="preserve"> </w:t>
            </w:r>
            <w:r w:rsidRPr="00A24527">
              <w:rPr>
                <w:rFonts w:cstheme="minorHAnsi"/>
                <w:sz w:val="24"/>
                <w:szCs w:val="24"/>
                <w:lang w:val="it-IT"/>
              </w:rPr>
              <w:t>strategia</w:t>
            </w:r>
            <w:r w:rsidRPr="00A24527">
              <w:rPr>
                <w:rFonts w:cstheme="minorHAnsi"/>
                <w:spacing w:val="1"/>
                <w:sz w:val="24"/>
                <w:szCs w:val="24"/>
                <w:lang w:val="it-IT"/>
              </w:rPr>
              <w:t xml:space="preserve"> </w:t>
            </w:r>
            <w:r w:rsidRPr="00A24527">
              <w:rPr>
                <w:rFonts w:cstheme="minorHAnsi"/>
                <w:sz w:val="24"/>
                <w:szCs w:val="24"/>
                <w:lang w:val="it-IT"/>
              </w:rPr>
              <w:t>e</w:t>
            </w:r>
            <w:r w:rsidRPr="00A24527">
              <w:rPr>
                <w:rFonts w:cstheme="minorHAnsi"/>
                <w:spacing w:val="1"/>
                <w:sz w:val="24"/>
                <w:szCs w:val="24"/>
                <w:lang w:val="it-IT"/>
              </w:rPr>
              <w:t xml:space="preserve"> </w:t>
            </w:r>
            <w:r w:rsidRPr="00A24527">
              <w:rPr>
                <w:rFonts w:cstheme="minorHAnsi"/>
                <w:sz w:val="24"/>
                <w:szCs w:val="24"/>
                <w:lang w:val="it-IT"/>
              </w:rPr>
              <w:t>gli</w:t>
            </w:r>
            <w:r w:rsidRPr="00A24527">
              <w:rPr>
                <w:rFonts w:cstheme="minorHAnsi"/>
                <w:spacing w:val="1"/>
                <w:sz w:val="24"/>
                <w:szCs w:val="24"/>
                <w:lang w:val="it-IT"/>
              </w:rPr>
              <w:t xml:space="preserve"> </w:t>
            </w:r>
            <w:r w:rsidRPr="00A24527">
              <w:rPr>
                <w:rFonts w:cstheme="minorHAnsi"/>
                <w:sz w:val="24"/>
                <w:szCs w:val="24"/>
                <w:lang w:val="it-IT"/>
              </w:rPr>
              <w:t>obiettivi</w:t>
            </w:r>
            <w:r w:rsidRPr="00A24527">
              <w:rPr>
                <w:rFonts w:cstheme="minorHAnsi"/>
                <w:spacing w:val="1"/>
                <w:sz w:val="24"/>
                <w:szCs w:val="24"/>
                <w:lang w:val="it-IT"/>
              </w:rPr>
              <w:t xml:space="preserve"> </w:t>
            </w:r>
            <w:r w:rsidRPr="00A24527">
              <w:rPr>
                <w:rFonts w:cstheme="minorHAnsi"/>
                <w:sz w:val="24"/>
                <w:szCs w:val="24"/>
                <w:lang w:val="it-IT"/>
              </w:rPr>
              <w:t>legati</w:t>
            </w:r>
            <w:r w:rsidRPr="00A24527">
              <w:rPr>
                <w:rFonts w:cstheme="minorHAnsi"/>
                <w:spacing w:val="1"/>
                <w:sz w:val="24"/>
                <w:szCs w:val="24"/>
                <w:lang w:val="it-IT"/>
              </w:rPr>
              <w:t xml:space="preserve"> </w:t>
            </w:r>
            <w:r w:rsidRPr="00A24527">
              <w:rPr>
                <w:rFonts w:cstheme="minorHAnsi"/>
                <w:sz w:val="24"/>
                <w:szCs w:val="24"/>
                <w:lang w:val="it-IT"/>
              </w:rPr>
              <w:t>allo</w:t>
            </w:r>
            <w:r w:rsidRPr="00A24527">
              <w:rPr>
                <w:rFonts w:cstheme="minorHAnsi"/>
                <w:spacing w:val="1"/>
                <w:sz w:val="24"/>
                <w:szCs w:val="24"/>
                <w:lang w:val="it-IT"/>
              </w:rPr>
              <w:t xml:space="preserve"> </w:t>
            </w:r>
            <w:r w:rsidRPr="00A24527">
              <w:rPr>
                <w:rFonts w:cstheme="minorHAnsi"/>
                <w:sz w:val="24"/>
                <w:szCs w:val="24"/>
                <w:lang w:val="it-IT"/>
              </w:rPr>
              <w:t>sviluppo</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modelli</w:t>
            </w:r>
            <w:r w:rsidRPr="00A24527">
              <w:rPr>
                <w:rFonts w:cstheme="minorHAnsi"/>
                <w:spacing w:val="1"/>
                <w:sz w:val="24"/>
                <w:szCs w:val="24"/>
                <w:lang w:val="it-IT"/>
              </w:rPr>
              <w:t xml:space="preserve"> </w:t>
            </w:r>
            <w:r w:rsidRPr="00A24527">
              <w:rPr>
                <w:rFonts w:cstheme="minorHAnsi"/>
                <w:sz w:val="24"/>
                <w:szCs w:val="24"/>
                <w:lang w:val="it-IT"/>
              </w:rPr>
              <w:t>innovativi</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organizzazione</w:t>
            </w:r>
            <w:r w:rsidRPr="00A24527">
              <w:rPr>
                <w:rFonts w:cstheme="minorHAnsi"/>
                <w:spacing w:val="1"/>
                <w:sz w:val="24"/>
                <w:szCs w:val="24"/>
                <w:lang w:val="it-IT"/>
              </w:rPr>
              <w:t xml:space="preserve"> </w:t>
            </w:r>
            <w:r w:rsidRPr="00A24527">
              <w:rPr>
                <w:rFonts w:cstheme="minorHAnsi"/>
                <w:sz w:val="24"/>
                <w:szCs w:val="24"/>
                <w:lang w:val="it-IT"/>
              </w:rPr>
              <w:t>del</w:t>
            </w:r>
            <w:r w:rsidRPr="00A24527">
              <w:rPr>
                <w:rFonts w:cstheme="minorHAnsi"/>
                <w:spacing w:val="1"/>
                <w:sz w:val="24"/>
                <w:szCs w:val="24"/>
                <w:lang w:val="it-IT"/>
              </w:rPr>
              <w:t xml:space="preserve"> </w:t>
            </w:r>
            <w:r w:rsidRPr="00A24527">
              <w:rPr>
                <w:rFonts w:cstheme="minorHAnsi"/>
                <w:sz w:val="24"/>
                <w:szCs w:val="24"/>
                <w:lang w:val="it-IT"/>
              </w:rPr>
              <w:t>lavoro,</w:t>
            </w:r>
            <w:r w:rsidRPr="00A24527">
              <w:rPr>
                <w:rFonts w:cstheme="minorHAnsi"/>
                <w:spacing w:val="1"/>
                <w:sz w:val="24"/>
                <w:szCs w:val="24"/>
                <w:lang w:val="it-IT"/>
              </w:rPr>
              <w:t xml:space="preserve"> </w:t>
            </w:r>
            <w:r w:rsidRPr="00A24527">
              <w:rPr>
                <w:rFonts w:cstheme="minorHAnsi"/>
                <w:sz w:val="24"/>
                <w:szCs w:val="24"/>
                <w:lang w:val="it-IT"/>
              </w:rPr>
              <w:t>anche</w:t>
            </w:r>
            <w:r w:rsidRPr="00A24527">
              <w:rPr>
                <w:rFonts w:cstheme="minorHAnsi"/>
                <w:spacing w:val="1"/>
                <w:sz w:val="24"/>
                <w:szCs w:val="24"/>
                <w:lang w:val="it-IT"/>
              </w:rPr>
              <w:t xml:space="preserve"> </w:t>
            </w:r>
            <w:r w:rsidRPr="00A24527">
              <w:rPr>
                <w:rFonts w:cstheme="minorHAnsi"/>
                <w:sz w:val="24"/>
                <w:szCs w:val="24"/>
                <w:lang w:val="it-IT"/>
              </w:rPr>
              <w:t>da</w:t>
            </w:r>
            <w:r w:rsidRPr="00A24527">
              <w:rPr>
                <w:rFonts w:cstheme="minorHAnsi"/>
                <w:spacing w:val="1"/>
                <w:sz w:val="24"/>
                <w:szCs w:val="24"/>
                <w:lang w:val="it-IT"/>
              </w:rPr>
              <w:t xml:space="preserve"> </w:t>
            </w:r>
            <w:r w:rsidRPr="00A24527">
              <w:rPr>
                <w:rFonts w:cstheme="minorHAnsi"/>
                <w:sz w:val="24"/>
                <w:szCs w:val="24"/>
                <w:lang w:val="it-IT"/>
              </w:rPr>
              <w:t>remoto</w:t>
            </w:r>
            <w:r w:rsidRPr="00A24527">
              <w:rPr>
                <w:rFonts w:cstheme="minorHAnsi"/>
                <w:spacing w:val="-4"/>
                <w:sz w:val="24"/>
                <w:szCs w:val="24"/>
                <w:lang w:val="it-IT"/>
              </w:rPr>
              <w:t xml:space="preserve"> </w:t>
            </w:r>
            <w:r w:rsidRPr="00A24527">
              <w:rPr>
                <w:rFonts w:cstheme="minorHAnsi"/>
                <w:sz w:val="24"/>
                <w:szCs w:val="24"/>
                <w:lang w:val="it-IT"/>
              </w:rPr>
              <w:t>(es. lavoro</w:t>
            </w:r>
            <w:r w:rsidRPr="00A24527">
              <w:rPr>
                <w:rFonts w:cstheme="minorHAnsi"/>
                <w:spacing w:val="-3"/>
                <w:sz w:val="24"/>
                <w:szCs w:val="24"/>
                <w:lang w:val="it-IT"/>
              </w:rPr>
              <w:t xml:space="preserve"> </w:t>
            </w:r>
            <w:r w:rsidRPr="00A24527">
              <w:rPr>
                <w:rFonts w:cstheme="minorHAnsi"/>
                <w:sz w:val="24"/>
                <w:szCs w:val="24"/>
                <w:lang w:val="it-IT"/>
              </w:rPr>
              <w:t>agile</w:t>
            </w:r>
            <w:r w:rsidRPr="00A24527">
              <w:rPr>
                <w:rFonts w:cstheme="minorHAnsi"/>
                <w:spacing w:val="-2"/>
                <w:sz w:val="24"/>
                <w:szCs w:val="24"/>
                <w:lang w:val="it-IT"/>
              </w:rPr>
              <w:t xml:space="preserve"> </w:t>
            </w:r>
            <w:r w:rsidRPr="00A24527">
              <w:rPr>
                <w:rFonts w:cstheme="minorHAnsi"/>
                <w:sz w:val="24"/>
                <w:szCs w:val="24"/>
                <w:lang w:val="it-IT"/>
              </w:rPr>
              <w:t xml:space="preserve">e </w:t>
            </w:r>
            <w:r w:rsidR="00AE7678" w:rsidRPr="00A24527">
              <w:rPr>
                <w:rFonts w:cstheme="minorHAnsi"/>
                <w:sz w:val="24"/>
                <w:szCs w:val="24"/>
                <w:lang w:val="it-IT"/>
              </w:rPr>
              <w:t>lavoro da remoto</w:t>
            </w:r>
            <w:r w:rsidRPr="00A24527">
              <w:rPr>
                <w:rFonts w:cstheme="minorHAnsi"/>
                <w:sz w:val="24"/>
                <w:szCs w:val="24"/>
                <w:lang w:val="it-IT"/>
              </w:rPr>
              <w:t>)</w:t>
            </w:r>
            <w:r w:rsidR="00B73B76">
              <w:rPr>
                <w:rFonts w:cstheme="minorHAnsi"/>
                <w:sz w:val="24"/>
                <w:szCs w:val="24"/>
                <w:lang w:val="it-IT"/>
              </w:rPr>
              <w:t xml:space="preserve"> finalizzati alla migliore conciliazione del rapporto vita/lavoro in un’ottica di miglioramento </w:t>
            </w:r>
            <w:r w:rsidR="00C36C4E">
              <w:rPr>
                <w:rFonts w:cstheme="minorHAnsi"/>
                <w:sz w:val="24"/>
                <w:szCs w:val="24"/>
                <w:lang w:val="it-IT"/>
              </w:rPr>
              <w:t xml:space="preserve">della qualità </w:t>
            </w:r>
            <w:r w:rsidR="00B73B76">
              <w:rPr>
                <w:rFonts w:cstheme="minorHAnsi"/>
                <w:sz w:val="24"/>
                <w:szCs w:val="24"/>
                <w:lang w:val="it-IT"/>
              </w:rPr>
              <w:t>dei sei servizi resi al cittadino</w:t>
            </w:r>
            <w:r w:rsidRPr="00A24527">
              <w:rPr>
                <w:rFonts w:cstheme="minorHAnsi"/>
                <w:sz w:val="24"/>
                <w:szCs w:val="24"/>
                <w:lang w:val="it-IT"/>
              </w:rPr>
              <w:t>.</w:t>
            </w:r>
          </w:p>
          <w:p w14:paraId="0545909D" w14:textId="77777777" w:rsidR="00947A8B" w:rsidRPr="00C827DB" w:rsidRDefault="00947A8B" w:rsidP="00947A8B">
            <w:pPr>
              <w:spacing w:after="0"/>
              <w:rPr>
                <w:rFonts w:cstheme="minorHAnsi"/>
                <w:sz w:val="24"/>
                <w:szCs w:val="24"/>
                <w:lang w:val="it-IT"/>
              </w:rPr>
            </w:pPr>
            <w:r w:rsidRPr="00C827DB">
              <w:rPr>
                <w:rFonts w:cstheme="minorHAnsi"/>
                <w:sz w:val="24"/>
                <w:szCs w:val="24"/>
                <w:lang w:val="it-IT"/>
              </w:rPr>
              <w:t>Gli obiettivi del lavoro agile/da remoto</w:t>
            </w:r>
            <w:r>
              <w:rPr>
                <w:rFonts w:cstheme="minorHAnsi"/>
                <w:sz w:val="24"/>
                <w:szCs w:val="24"/>
                <w:lang w:val="it-IT"/>
              </w:rPr>
              <w:t xml:space="preserve"> da conseguire nel triennio di riferimento sono</w:t>
            </w:r>
            <w:r w:rsidRPr="00C827DB">
              <w:rPr>
                <w:rFonts w:cstheme="minorHAnsi"/>
                <w:sz w:val="24"/>
                <w:szCs w:val="24"/>
                <w:lang w:val="it-IT"/>
              </w:rPr>
              <w:t>:</w:t>
            </w:r>
          </w:p>
          <w:p w14:paraId="2DDDB6AF" w14:textId="5A2910F5" w:rsidR="005B3AA5" w:rsidRDefault="005B3AA5" w:rsidP="003559BA">
            <w:pPr>
              <w:pStyle w:val="TableParagraph"/>
              <w:numPr>
                <w:ilvl w:val="0"/>
                <w:numId w:val="33"/>
              </w:numPr>
              <w:spacing w:after="0" w:line="240" w:lineRule="auto"/>
              <w:ind w:right="17"/>
              <w:jc w:val="both"/>
              <w:rPr>
                <w:rFonts w:cstheme="minorHAnsi"/>
                <w:sz w:val="24"/>
                <w:szCs w:val="24"/>
                <w:lang w:val="it-IT"/>
              </w:rPr>
            </w:pPr>
            <w:r w:rsidRPr="005B3AA5">
              <w:rPr>
                <w:rFonts w:cstheme="minorHAnsi"/>
                <w:sz w:val="24"/>
                <w:szCs w:val="24"/>
                <w:lang w:val="it-IT"/>
              </w:rPr>
              <w:t>Il lavoro agile è volto a favorire la produttività e l’orientamento ai risultati, a conciliare le esigenze delle lavoratrici e dei lavoratori con le esigenze organizzative delle pubbliche amministrazioni, consentendo, il miglioramento dei servizi pubblici e dell’equilibrio fra vita professionale e vita privata</w:t>
            </w:r>
            <w:r w:rsidR="00F06458">
              <w:rPr>
                <w:rFonts w:cstheme="minorHAnsi"/>
                <w:sz w:val="24"/>
                <w:szCs w:val="24"/>
                <w:lang w:val="it-IT"/>
              </w:rPr>
              <w:t>;</w:t>
            </w:r>
          </w:p>
          <w:p w14:paraId="55473AD5" w14:textId="670B7D0E" w:rsidR="00F06458" w:rsidRPr="00F06458" w:rsidRDefault="00F06458" w:rsidP="003559BA">
            <w:pPr>
              <w:pStyle w:val="TableParagraph"/>
              <w:numPr>
                <w:ilvl w:val="0"/>
                <w:numId w:val="33"/>
              </w:numPr>
              <w:spacing w:after="0" w:line="240" w:lineRule="auto"/>
              <w:ind w:right="17"/>
              <w:jc w:val="both"/>
              <w:rPr>
                <w:rFonts w:cstheme="minorHAnsi"/>
                <w:sz w:val="24"/>
                <w:szCs w:val="24"/>
                <w:lang w:val="it-IT"/>
              </w:rPr>
            </w:pPr>
            <w:r w:rsidRPr="00F06458">
              <w:rPr>
                <w:rFonts w:cstheme="minorHAnsi"/>
                <w:sz w:val="24"/>
                <w:szCs w:val="24"/>
                <w:lang w:val="it-IT"/>
              </w:rPr>
              <w:t>Promuovere una visione dell’organizzazione del lavoro ispirata ai principi della flessibilità, dell’autonomia e della responsabilità dei lavoratori, in un’ottica di incremento della produttività e del benessere organizzativo, nonché la fiducia, la delega e la capacità di gestione del tempo in rapporto agli obiettivi specifici assegnati;</w:t>
            </w:r>
          </w:p>
          <w:p w14:paraId="18B9B5F3" w14:textId="0E8B5298" w:rsidR="00F06458" w:rsidRDefault="00F06458" w:rsidP="003559BA">
            <w:pPr>
              <w:pStyle w:val="TableParagraph"/>
              <w:numPr>
                <w:ilvl w:val="0"/>
                <w:numId w:val="33"/>
              </w:numPr>
              <w:spacing w:after="0" w:line="240" w:lineRule="auto"/>
              <w:ind w:right="17"/>
              <w:jc w:val="both"/>
              <w:rPr>
                <w:rFonts w:cstheme="minorHAnsi"/>
                <w:sz w:val="24"/>
                <w:szCs w:val="24"/>
                <w:lang w:val="it-IT"/>
              </w:rPr>
            </w:pPr>
            <w:r w:rsidRPr="00F06458">
              <w:rPr>
                <w:rFonts w:cstheme="minorHAnsi"/>
                <w:sz w:val="24"/>
                <w:szCs w:val="24"/>
                <w:lang w:val="it-IT"/>
              </w:rPr>
              <w:t>Promuovere la mobilità sostenibile tramite riduzione degli spostamenti casa-lavoro, nell’ottica di una politica ambientale sensibile alla diminuzione del traffico urbano</w:t>
            </w:r>
            <w:r>
              <w:rPr>
                <w:rFonts w:cstheme="minorHAnsi"/>
                <w:sz w:val="24"/>
                <w:szCs w:val="24"/>
                <w:lang w:val="it-IT"/>
              </w:rPr>
              <w:t xml:space="preserve"> e in particolare extra urbano</w:t>
            </w:r>
            <w:r w:rsidRPr="00F06458">
              <w:rPr>
                <w:rFonts w:cstheme="minorHAnsi"/>
                <w:sz w:val="24"/>
                <w:szCs w:val="24"/>
                <w:lang w:val="it-IT"/>
              </w:rPr>
              <w:t xml:space="preserve"> in termini di volumi, percorrenza ed inquinamento.</w:t>
            </w:r>
          </w:p>
          <w:p w14:paraId="4B72191F" w14:textId="4DEAE0A3" w:rsidR="00E7069D" w:rsidRPr="00A24527" w:rsidRDefault="00E7069D" w:rsidP="003559BA">
            <w:pPr>
              <w:pStyle w:val="TableParagraph"/>
              <w:spacing w:after="0" w:line="240" w:lineRule="auto"/>
              <w:ind w:left="29"/>
              <w:jc w:val="both"/>
              <w:rPr>
                <w:rFonts w:cstheme="minorHAnsi"/>
                <w:sz w:val="24"/>
                <w:szCs w:val="24"/>
                <w:lang w:val="it-IT"/>
              </w:rPr>
            </w:pPr>
            <w:r w:rsidRPr="00A24527">
              <w:rPr>
                <w:rFonts w:cstheme="minorHAnsi"/>
                <w:sz w:val="24"/>
                <w:szCs w:val="24"/>
                <w:lang w:val="it-IT"/>
              </w:rPr>
              <w:t>In</w:t>
            </w:r>
            <w:r w:rsidRPr="00A24527">
              <w:rPr>
                <w:rFonts w:cstheme="minorHAnsi"/>
                <w:spacing w:val="-2"/>
                <w:sz w:val="24"/>
                <w:szCs w:val="24"/>
                <w:lang w:val="it-IT"/>
              </w:rPr>
              <w:t xml:space="preserve"> </w:t>
            </w:r>
            <w:r w:rsidRPr="00A24527">
              <w:rPr>
                <w:rFonts w:cstheme="minorHAnsi"/>
                <w:sz w:val="24"/>
                <w:szCs w:val="24"/>
                <w:lang w:val="it-IT"/>
              </w:rPr>
              <w:t>particolare,</w:t>
            </w:r>
            <w:r w:rsidRPr="00A24527">
              <w:rPr>
                <w:rFonts w:cstheme="minorHAnsi"/>
                <w:spacing w:val="-3"/>
                <w:sz w:val="24"/>
                <w:szCs w:val="24"/>
                <w:lang w:val="it-IT"/>
              </w:rPr>
              <w:t xml:space="preserve"> </w:t>
            </w:r>
            <w:r w:rsidRPr="00A24527">
              <w:rPr>
                <w:rFonts w:cstheme="minorHAnsi"/>
                <w:sz w:val="24"/>
                <w:szCs w:val="24"/>
                <w:lang w:val="it-IT"/>
              </w:rPr>
              <w:t>la</w:t>
            </w:r>
            <w:r w:rsidRPr="00A24527">
              <w:rPr>
                <w:rFonts w:cstheme="minorHAnsi"/>
                <w:spacing w:val="-1"/>
                <w:sz w:val="24"/>
                <w:szCs w:val="24"/>
                <w:lang w:val="it-IT"/>
              </w:rPr>
              <w:t xml:space="preserve"> </w:t>
            </w:r>
            <w:r w:rsidRPr="00A24527">
              <w:rPr>
                <w:rFonts w:cstheme="minorHAnsi"/>
                <w:sz w:val="24"/>
                <w:szCs w:val="24"/>
                <w:lang w:val="it-IT"/>
              </w:rPr>
              <w:t>sezione</w:t>
            </w:r>
            <w:r w:rsidRPr="00A24527">
              <w:rPr>
                <w:rFonts w:cstheme="minorHAnsi"/>
                <w:spacing w:val="-1"/>
                <w:sz w:val="24"/>
                <w:szCs w:val="24"/>
                <w:lang w:val="it-IT"/>
              </w:rPr>
              <w:t xml:space="preserve"> </w:t>
            </w:r>
            <w:r w:rsidRPr="00A24527">
              <w:rPr>
                <w:rFonts w:cstheme="minorHAnsi"/>
                <w:sz w:val="24"/>
                <w:szCs w:val="24"/>
                <w:lang w:val="it-IT"/>
              </w:rPr>
              <w:t>cont</w:t>
            </w:r>
            <w:r w:rsidR="00AE7678" w:rsidRPr="00A24527">
              <w:rPr>
                <w:rFonts w:cstheme="minorHAnsi"/>
                <w:sz w:val="24"/>
                <w:szCs w:val="24"/>
                <w:lang w:val="it-IT"/>
              </w:rPr>
              <w:t>ien</w:t>
            </w:r>
            <w:r w:rsidRPr="00A24527">
              <w:rPr>
                <w:rFonts w:cstheme="minorHAnsi"/>
                <w:sz w:val="24"/>
                <w:szCs w:val="24"/>
                <w:lang w:val="it-IT"/>
              </w:rPr>
              <w:t>e:</w:t>
            </w:r>
          </w:p>
          <w:p w14:paraId="733A9931" w14:textId="07BAC486" w:rsidR="00E7069D" w:rsidRPr="00A24527" w:rsidRDefault="00E7069D" w:rsidP="003559BA">
            <w:pPr>
              <w:pStyle w:val="TableParagraph"/>
              <w:numPr>
                <w:ilvl w:val="0"/>
                <w:numId w:val="1"/>
              </w:numPr>
              <w:tabs>
                <w:tab w:val="left" w:pos="736"/>
                <w:tab w:val="left" w:pos="737"/>
              </w:tabs>
              <w:spacing w:after="0" w:line="240" w:lineRule="auto"/>
              <w:ind w:right="13"/>
              <w:jc w:val="both"/>
              <w:rPr>
                <w:rFonts w:cstheme="minorHAnsi"/>
                <w:sz w:val="24"/>
                <w:szCs w:val="24"/>
                <w:lang w:val="it-IT"/>
              </w:rPr>
            </w:pPr>
            <w:r w:rsidRPr="00A24527">
              <w:rPr>
                <w:rFonts w:cstheme="minorHAnsi"/>
                <w:sz w:val="24"/>
                <w:szCs w:val="24"/>
                <w:lang w:val="it-IT"/>
              </w:rPr>
              <w:t>- le</w:t>
            </w:r>
            <w:r w:rsidRPr="00A24527">
              <w:rPr>
                <w:rFonts w:cstheme="minorHAnsi"/>
                <w:spacing w:val="1"/>
                <w:sz w:val="24"/>
                <w:szCs w:val="24"/>
                <w:lang w:val="it-IT"/>
              </w:rPr>
              <w:t xml:space="preserve"> </w:t>
            </w:r>
            <w:r w:rsidRPr="00A24527">
              <w:rPr>
                <w:rFonts w:cstheme="minorHAnsi"/>
                <w:sz w:val="24"/>
                <w:szCs w:val="24"/>
                <w:lang w:val="it-IT"/>
              </w:rPr>
              <w:t>condizionalità</w:t>
            </w:r>
            <w:r w:rsidRPr="00A24527">
              <w:rPr>
                <w:rFonts w:cstheme="minorHAnsi"/>
                <w:spacing w:val="1"/>
                <w:sz w:val="24"/>
                <w:szCs w:val="24"/>
                <w:lang w:val="it-IT"/>
              </w:rPr>
              <w:t xml:space="preserve"> </w:t>
            </w:r>
            <w:r w:rsidRPr="00A24527">
              <w:rPr>
                <w:rFonts w:cstheme="minorHAnsi"/>
                <w:sz w:val="24"/>
                <w:szCs w:val="24"/>
                <w:lang w:val="it-IT"/>
              </w:rPr>
              <w:t>e</w:t>
            </w:r>
            <w:r w:rsidRPr="00A24527">
              <w:rPr>
                <w:rFonts w:cstheme="minorHAnsi"/>
                <w:spacing w:val="1"/>
                <w:sz w:val="24"/>
                <w:szCs w:val="24"/>
                <w:lang w:val="it-IT"/>
              </w:rPr>
              <w:t xml:space="preserve"> </w:t>
            </w:r>
            <w:r w:rsidRPr="00A24527">
              <w:rPr>
                <w:rFonts w:cstheme="minorHAnsi"/>
                <w:sz w:val="24"/>
                <w:szCs w:val="24"/>
                <w:lang w:val="it-IT"/>
              </w:rPr>
              <w:t>i</w:t>
            </w:r>
            <w:r w:rsidRPr="00A24527">
              <w:rPr>
                <w:rFonts w:cstheme="minorHAnsi"/>
                <w:spacing w:val="1"/>
                <w:sz w:val="24"/>
                <w:szCs w:val="24"/>
                <w:lang w:val="it-IT"/>
              </w:rPr>
              <w:t xml:space="preserve"> </w:t>
            </w:r>
            <w:r w:rsidRPr="00A24527">
              <w:rPr>
                <w:rFonts w:cstheme="minorHAnsi"/>
                <w:sz w:val="24"/>
                <w:szCs w:val="24"/>
                <w:lang w:val="it-IT"/>
              </w:rPr>
              <w:t>fattori</w:t>
            </w:r>
            <w:r w:rsidRPr="00A24527">
              <w:rPr>
                <w:rFonts w:cstheme="minorHAnsi"/>
                <w:spacing w:val="1"/>
                <w:sz w:val="24"/>
                <w:szCs w:val="24"/>
                <w:lang w:val="it-IT"/>
              </w:rPr>
              <w:t xml:space="preserve"> </w:t>
            </w:r>
            <w:r w:rsidRPr="00A24527">
              <w:rPr>
                <w:rFonts w:cstheme="minorHAnsi"/>
                <w:sz w:val="24"/>
                <w:szCs w:val="24"/>
                <w:lang w:val="it-IT"/>
              </w:rPr>
              <w:t>abilitanti</w:t>
            </w:r>
            <w:r w:rsidRPr="00A24527">
              <w:rPr>
                <w:rFonts w:cstheme="minorHAnsi"/>
                <w:spacing w:val="1"/>
                <w:sz w:val="24"/>
                <w:szCs w:val="24"/>
                <w:lang w:val="it-IT"/>
              </w:rPr>
              <w:t xml:space="preserve"> </w:t>
            </w:r>
            <w:r w:rsidR="00AE7678" w:rsidRPr="00A24527">
              <w:rPr>
                <w:rFonts w:cstheme="minorHAnsi"/>
                <w:spacing w:val="1"/>
                <w:sz w:val="24"/>
                <w:szCs w:val="24"/>
                <w:lang w:val="it-IT"/>
              </w:rPr>
              <w:t xml:space="preserve">che consentono il lavoro agile e da remoto </w:t>
            </w:r>
            <w:r w:rsidRPr="00A24527">
              <w:rPr>
                <w:rFonts w:cstheme="minorHAnsi"/>
                <w:sz w:val="24"/>
                <w:szCs w:val="24"/>
                <w:lang w:val="it-IT"/>
              </w:rPr>
              <w:t>(misure</w:t>
            </w:r>
            <w:r w:rsidRPr="00A24527">
              <w:rPr>
                <w:rFonts w:cstheme="minorHAnsi"/>
                <w:spacing w:val="1"/>
                <w:sz w:val="24"/>
                <w:szCs w:val="24"/>
                <w:lang w:val="it-IT"/>
              </w:rPr>
              <w:t xml:space="preserve"> </w:t>
            </w:r>
            <w:r w:rsidRPr="00A24527">
              <w:rPr>
                <w:rFonts w:cstheme="minorHAnsi"/>
                <w:sz w:val="24"/>
                <w:szCs w:val="24"/>
                <w:lang w:val="it-IT"/>
              </w:rPr>
              <w:t>organizzative,</w:t>
            </w:r>
            <w:r w:rsidRPr="00A24527">
              <w:rPr>
                <w:rFonts w:cstheme="minorHAnsi"/>
                <w:spacing w:val="1"/>
                <w:sz w:val="24"/>
                <w:szCs w:val="24"/>
                <w:lang w:val="it-IT"/>
              </w:rPr>
              <w:t xml:space="preserve"> </w:t>
            </w:r>
            <w:r w:rsidRPr="00A24527">
              <w:rPr>
                <w:rFonts w:cstheme="minorHAnsi"/>
                <w:sz w:val="24"/>
                <w:szCs w:val="24"/>
                <w:lang w:val="it-IT"/>
              </w:rPr>
              <w:t>piattaforme</w:t>
            </w:r>
            <w:r w:rsidRPr="00A24527">
              <w:rPr>
                <w:rFonts w:cstheme="minorHAnsi"/>
                <w:spacing w:val="1"/>
                <w:sz w:val="24"/>
                <w:szCs w:val="24"/>
                <w:lang w:val="it-IT"/>
              </w:rPr>
              <w:t xml:space="preserve"> </w:t>
            </w:r>
            <w:r w:rsidRPr="00A24527">
              <w:rPr>
                <w:rFonts w:cstheme="minorHAnsi"/>
                <w:sz w:val="24"/>
                <w:szCs w:val="24"/>
                <w:lang w:val="it-IT"/>
              </w:rPr>
              <w:t>tecnologiche,</w:t>
            </w:r>
            <w:r w:rsidRPr="00A24527">
              <w:rPr>
                <w:rFonts w:cstheme="minorHAnsi"/>
                <w:spacing w:val="1"/>
                <w:sz w:val="24"/>
                <w:szCs w:val="24"/>
                <w:lang w:val="it-IT"/>
              </w:rPr>
              <w:t xml:space="preserve"> </w:t>
            </w:r>
            <w:r w:rsidRPr="00A24527">
              <w:rPr>
                <w:rFonts w:cstheme="minorHAnsi"/>
                <w:sz w:val="24"/>
                <w:szCs w:val="24"/>
                <w:lang w:val="it-IT"/>
              </w:rPr>
              <w:t>competenze</w:t>
            </w:r>
            <w:r w:rsidRPr="00A24527">
              <w:rPr>
                <w:rFonts w:cstheme="minorHAnsi"/>
                <w:spacing w:val="1"/>
                <w:sz w:val="24"/>
                <w:szCs w:val="24"/>
                <w:lang w:val="it-IT"/>
              </w:rPr>
              <w:t xml:space="preserve"> </w:t>
            </w:r>
            <w:r w:rsidRPr="00A24527">
              <w:rPr>
                <w:rFonts w:cstheme="minorHAnsi"/>
                <w:sz w:val="24"/>
                <w:szCs w:val="24"/>
                <w:lang w:val="it-IT"/>
              </w:rPr>
              <w:t>professionali);</w:t>
            </w:r>
          </w:p>
          <w:p w14:paraId="2A13F253" w14:textId="77777777" w:rsidR="00E7069D" w:rsidRPr="00A24527" w:rsidRDefault="00E7069D" w:rsidP="003559BA">
            <w:pPr>
              <w:pStyle w:val="TableParagraph"/>
              <w:numPr>
                <w:ilvl w:val="0"/>
                <w:numId w:val="1"/>
              </w:numPr>
              <w:tabs>
                <w:tab w:val="left" w:pos="736"/>
                <w:tab w:val="left" w:pos="737"/>
              </w:tabs>
              <w:spacing w:after="0" w:line="240" w:lineRule="auto"/>
              <w:ind w:right="14"/>
              <w:jc w:val="both"/>
              <w:rPr>
                <w:rFonts w:cstheme="minorHAnsi"/>
                <w:sz w:val="24"/>
                <w:szCs w:val="24"/>
                <w:lang w:val="it-IT"/>
              </w:rPr>
            </w:pPr>
            <w:r w:rsidRPr="00A24527">
              <w:rPr>
                <w:rFonts w:cstheme="minorHAnsi"/>
                <w:sz w:val="24"/>
                <w:szCs w:val="24"/>
                <w:lang w:val="it-IT"/>
              </w:rPr>
              <w:t>- gli</w:t>
            </w:r>
            <w:r w:rsidRPr="00A24527">
              <w:rPr>
                <w:rFonts w:cstheme="minorHAnsi"/>
                <w:spacing w:val="1"/>
                <w:sz w:val="24"/>
                <w:szCs w:val="24"/>
                <w:lang w:val="it-IT"/>
              </w:rPr>
              <w:t xml:space="preserve"> </w:t>
            </w:r>
            <w:r w:rsidRPr="00A24527">
              <w:rPr>
                <w:rFonts w:cstheme="minorHAnsi"/>
                <w:sz w:val="24"/>
                <w:szCs w:val="24"/>
                <w:lang w:val="it-IT"/>
              </w:rPr>
              <w:t>obiettivi</w:t>
            </w:r>
            <w:r w:rsidRPr="00A24527">
              <w:rPr>
                <w:rFonts w:cstheme="minorHAnsi"/>
                <w:spacing w:val="1"/>
                <w:sz w:val="24"/>
                <w:szCs w:val="24"/>
                <w:lang w:val="it-IT"/>
              </w:rPr>
              <w:t xml:space="preserve"> </w:t>
            </w:r>
            <w:r w:rsidRPr="00A24527">
              <w:rPr>
                <w:rFonts w:cstheme="minorHAnsi"/>
                <w:sz w:val="24"/>
                <w:szCs w:val="24"/>
                <w:lang w:val="it-IT"/>
              </w:rPr>
              <w:t>all’interno</w:t>
            </w:r>
            <w:r w:rsidRPr="00A24527">
              <w:rPr>
                <w:rFonts w:cstheme="minorHAnsi"/>
                <w:spacing w:val="1"/>
                <w:sz w:val="24"/>
                <w:szCs w:val="24"/>
                <w:lang w:val="it-IT"/>
              </w:rPr>
              <w:t xml:space="preserve"> </w:t>
            </w:r>
            <w:r w:rsidRPr="00A24527">
              <w:rPr>
                <w:rFonts w:cstheme="minorHAnsi"/>
                <w:sz w:val="24"/>
                <w:szCs w:val="24"/>
                <w:lang w:val="it-IT"/>
              </w:rPr>
              <w:t>dell’amministrazione,</w:t>
            </w:r>
            <w:r w:rsidRPr="00A24527">
              <w:rPr>
                <w:rFonts w:cstheme="minorHAnsi"/>
                <w:spacing w:val="1"/>
                <w:sz w:val="24"/>
                <w:szCs w:val="24"/>
                <w:lang w:val="it-IT"/>
              </w:rPr>
              <w:t xml:space="preserve"> </w:t>
            </w:r>
            <w:r w:rsidRPr="00A24527">
              <w:rPr>
                <w:rFonts w:cstheme="minorHAnsi"/>
                <w:sz w:val="24"/>
                <w:szCs w:val="24"/>
                <w:lang w:val="it-IT"/>
              </w:rPr>
              <w:t>con</w:t>
            </w:r>
            <w:r w:rsidRPr="00A24527">
              <w:rPr>
                <w:rFonts w:cstheme="minorHAnsi"/>
                <w:spacing w:val="-52"/>
                <w:sz w:val="24"/>
                <w:szCs w:val="24"/>
                <w:lang w:val="it-IT"/>
              </w:rPr>
              <w:t xml:space="preserve"> </w:t>
            </w:r>
            <w:r w:rsidRPr="00A24527">
              <w:rPr>
                <w:rFonts w:cstheme="minorHAnsi"/>
                <w:sz w:val="24"/>
                <w:szCs w:val="24"/>
                <w:lang w:val="it-IT"/>
              </w:rPr>
              <w:t>specifico</w:t>
            </w:r>
            <w:r w:rsidRPr="00A24527">
              <w:rPr>
                <w:rFonts w:cstheme="minorHAnsi"/>
                <w:spacing w:val="1"/>
                <w:sz w:val="24"/>
                <w:szCs w:val="24"/>
                <w:lang w:val="it-IT"/>
              </w:rPr>
              <w:t xml:space="preserve"> </w:t>
            </w:r>
            <w:r w:rsidRPr="00A24527">
              <w:rPr>
                <w:rFonts w:cstheme="minorHAnsi"/>
                <w:sz w:val="24"/>
                <w:szCs w:val="24"/>
                <w:lang w:val="it-IT"/>
              </w:rPr>
              <w:t>riferimento</w:t>
            </w:r>
            <w:r w:rsidRPr="00A24527">
              <w:rPr>
                <w:rFonts w:cstheme="minorHAnsi"/>
                <w:spacing w:val="1"/>
                <w:sz w:val="24"/>
                <w:szCs w:val="24"/>
                <w:lang w:val="it-IT"/>
              </w:rPr>
              <w:t xml:space="preserve"> </w:t>
            </w:r>
            <w:r w:rsidRPr="00A24527">
              <w:rPr>
                <w:rFonts w:cstheme="minorHAnsi"/>
                <w:sz w:val="24"/>
                <w:szCs w:val="24"/>
                <w:lang w:val="it-IT"/>
              </w:rPr>
              <w:t>ai</w:t>
            </w:r>
            <w:r w:rsidRPr="00A24527">
              <w:rPr>
                <w:rFonts w:cstheme="minorHAnsi"/>
                <w:spacing w:val="1"/>
                <w:sz w:val="24"/>
                <w:szCs w:val="24"/>
                <w:lang w:val="it-IT"/>
              </w:rPr>
              <w:t xml:space="preserve"> </w:t>
            </w:r>
            <w:r w:rsidRPr="00A24527">
              <w:rPr>
                <w:rFonts w:cstheme="minorHAnsi"/>
                <w:sz w:val="24"/>
                <w:szCs w:val="24"/>
                <w:lang w:val="it-IT"/>
              </w:rPr>
              <w:t>sistemi</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misurazione</w:t>
            </w:r>
            <w:r w:rsidRPr="00A24527">
              <w:rPr>
                <w:rFonts w:cstheme="minorHAnsi"/>
                <w:spacing w:val="1"/>
                <w:sz w:val="24"/>
                <w:szCs w:val="24"/>
                <w:lang w:val="it-IT"/>
              </w:rPr>
              <w:t xml:space="preserve"> </w:t>
            </w:r>
            <w:r w:rsidRPr="00A24527">
              <w:rPr>
                <w:rFonts w:cstheme="minorHAnsi"/>
                <w:sz w:val="24"/>
                <w:szCs w:val="24"/>
                <w:lang w:val="it-IT"/>
              </w:rPr>
              <w:t>della</w:t>
            </w:r>
            <w:r w:rsidRPr="00A24527">
              <w:rPr>
                <w:rFonts w:cstheme="minorHAnsi"/>
                <w:spacing w:val="1"/>
                <w:sz w:val="24"/>
                <w:szCs w:val="24"/>
                <w:lang w:val="it-IT"/>
              </w:rPr>
              <w:t xml:space="preserve"> </w:t>
            </w:r>
            <w:r w:rsidRPr="00A24527">
              <w:rPr>
                <w:rFonts w:cstheme="minorHAnsi"/>
                <w:sz w:val="24"/>
                <w:szCs w:val="24"/>
                <w:lang w:val="it-IT"/>
              </w:rPr>
              <w:t>performance;</w:t>
            </w:r>
          </w:p>
          <w:p w14:paraId="71D16F35" w14:textId="52507557" w:rsidR="00E7069D" w:rsidRPr="00A24527" w:rsidRDefault="00E7069D" w:rsidP="003559BA">
            <w:pPr>
              <w:pStyle w:val="TableParagraph"/>
              <w:numPr>
                <w:ilvl w:val="0"/>
                <w:numId w:val="1"/>
              </w:numPr>
              <w:tabs>
                <w:tab w:val="left" w:pos="736"/>
                <w:tab w:val="left" w:pos="737"/>
              </w:tabs>
              <w:spacing w:after="0" w:line="240" w:lineRule="auto"/>
              <w:ind w:right="15"/>
              <w:jc w:val="both"/>
              <w:rPr>
                <w:rFonts w:cstheme="minorHAnsi"/>
                <w:b/>
                <w:sz w:val="24"/>
                <w:szCs w:val="24"/>
                <w:lang w:val="it-IT"/>
              </w:rPr>
            </w:pPr>
            <w:r w:rsidRPr="00A24527">
              <w:rPr>
                <w:rFonts w:cstheme="minorHAnsi"/>
                <w:sz w:val="24"/>
                <w:szCs w:val="24"/>
                <w:lang w:val="it-IT"/>
              </w:rPr>
              <w:t xml:space="preserve">- i contributi al </w:t>
            </w:r>
            <w:r w:rsidR="00AE7678" w:rsidRPr="00A24527">
              <w:rPr>
                <w:rFonts w:cstheme="minorHAnsi"/>
                <w:sz w:val="24"/>
                <w:szCs w:val="24"/>
                <w:lang w:val="it-IT"/>
              </w:rPr>
              <w:t xml:space="preserve">mantenimento dei livelli quali-quantitativi dei servizi erogati o al </w:t>
            </w:r>
            <w:r w:rsidRPr="00A24527">
              <w:rPr>
                <w:rFonts w:cstheme="minorHAnsi"/>
                <w:sz w:val="24"/>
                <w:szCs w:val="24"/>
                <w:lang w:val="it-IT"/>
              </w:rPr>
              <w:t>miglioramento delle performance, in</w:t>
            </w:r>
            <w:r w:rsidRPr="00A24527">
              <w:rPr>
                <w:rFonts w:cstheme="minorHAnsi"/>
                <w:spacing w:val="1"/>
                <w:sz w:val="24"/>
                <w:szCs w:val="24"/>
                <w:lang w:val="it-IT"/>
              </w:rPr>
              <w:t xml:space="preserve"> </w:t>
            </w:r>
            <w:r w:rsidRPr="00A24527">
              <w:rPr>
                <w:rFonts w:cstheme="minorHAnsi"/>
                <w:sz w:val="24"/>
                <w:szCs w:val="24"/>
                <w:lang w:val="it-IT"/>
              </w:rPr>
              <w:t>termini di efficienza e di efficacia (es. qualità percepita del</w:t>
            </w:r>
            <w:r w:rsidRPr="00A24527">
              <w:rPr>
                <w:rFonts w:cstheme="minorHAnsi"/>
                <w:spacing w:val="1"/>
                <w:sz w:val="24"/>
                <w:szCs w:val="24"/>
                <w:lang w:val="it-IT"/>
              </w:rPr>
              <w:t xml:space="preserve"> </w:t>
            </w:r>
            <w:r w:rsidRPr="00A24527">
              <w:rPr>
                <w:rFonts w:cstheme="minorHAnsi"/>
                <w:spacing w:val="-1"/>
                <w:sz w:val="24"/>
                <w:szCs w:val="24"/>
                <w:lang w:val="it-IT"/>
              </w:rPr>
              <w:t>lavoro</w:t>
            </w:r>
            <w:r w:rsidRPr="00A24527">
              <w:rPr>
                <w:rFonts w:cstheme="minorHAnsi"/>
                <w:spacing w:val="-14"/>
                <w:sz w:val="24"/>
                <w:szCs w:val="24"/>
                <w:lang w:val="it-IT"/>
              </w:rPr>
              <w:t xml:space="preserve"> </w:t>
            </w:r>
            <w:r w:rsidRPr="00A24527">
              <w:rPr>
                <w:rFonts w:cstheme="minorHAnsi"/>
                <w:spacing w:val="-1"/>
                <w:sz w:val="24"/>
                <w:szCs w:val="24"/>
                <w:lang w:val="it-IT"/>
              </w:rPr>
              <w:t>agile;</w:t>
            </w:r>
            <w:r w:rsidRPr="00A24527">
              <w:rPr>
                <w:rFonts w:cstheme="minorHAnsi"/>
                <w:spacing w:val="-13"/>
                <w:sz w:val="24"/>
                <w:szCs w:val="24"/>
                <w:lang w:val="it-IT"/>
              </w:rPr>
              <w:t xml:space="preserve"> </w:t>
            </w:r>
            <w:r w:rsidRPr="00A24527">
              <w:rPr>
                <w:rFonts w:cstheme="minorHAnsi"/>
                <w:spacing w:val="-1"/>
                <w:sz w:val="24"/>
                <w:szCs w:val="24"/>
                <w:lang w:val="it-IT"/>
              </w:rPr>
              <w:t>riduzione</w:t>
            </w:r>
            <w:r w:rsidRPr="00A24527">
              <w:rPr>
                <w:rFonts w:cstheme="minorHAnsi"/>
                <w:spacing w:val="-13"/>
                <w:sz w:val="24"/>
                <w:szCs w:val="24"/>
                <w:lang w:val="it-IT"/>
              </w:rPr>
              <w:t xml:space="preserve"> </w:t>
            </w:r>
            <w:r w:rsidRPr="00A24527">
              <w:rPr>
                <w:rFonts w:cstheme="minorHAnsi"/>
                <w:sz w:val="24"/>
                <w:szCs w:val="24"/>
                <w:lang w:val="it-IT"/>
              </w:rPr>
              <w:t>delle</w:t>
            </w:r>
            <w:r w:rsidRPr="00A24527">
              <w:rPr>
                <w:rFonts w:cstheme="minorHAnsi"/>
                <w:spacing w:val="-13"/>
                <w:sz w:val="24"/>
                <w:szCs w:val="24"/>
                <w:lang w:val="it-IT"/>
              </w:rPr>
              <w:t xml:space="preserve"> </w:t>
            </w:r>
            <w:r w:rsidRPr="00A24527">
              <w:rPr>
                <w:rFonts w:cstheme="minorHAnsi"/>
                <w:sz w:val="24"/>
                <w:szCs w:val="24"/>
                <w:lang w:val="it-IT"/>
              </w:rPr>
              <w:t>assenze,</w:t>
            </w:r>
            <w:r w:rsidRPr="00A24527">
              <w:rPr>
                <w:rFonts w:cstheme="minorHAnsi"/>
                <w:spacing w:val="-11"/>
                <w:sz w:val="24"/>
                <w:szCs w:val="24"/>
                <w:lang w:val="it-IT"/>
              </w:rPr>
              <w:t xml:space="preserve"> </w:t>
            </w:r>
            <w:r w:rsidRPr="00A24527">
              <w:rPr>
                <w:rFonts w:cstheme="minorHAnsi"/>
                <w:iCs/>
                <w:sz w:val="24"/>
                <w:szCs w:val="24"/>
                <w:lang w:val="it-IT"/>
              </w:rPr>
              <w:t>customer</w:t>
            </w:r>
            <w:r w:rsidRPr="00A24527">
              <w:rPr>
                <w:rFonts w:cstheme="minorHAnsi"/>
                <w:iCs/>
                <w:spacing w:val="-13"/>
                <w:sz w:val="24"/>
                <w:szCs w:val="24"/>
                <w:lang w:val="it-IT"/>
              </w:rPr>
              <w:t xml:space="preserve"> </w:t>
            </w:r>
            <w:r w:rsidRPr="00A24527">
              <w:rPr>
                <w:rFonts w:cstheme="minorHAnsi"/>
                <w:iCs/>
                <w:sz w:val="24"/>
                <w:szCs w:val="24"/>
                <w:lang w:val="it-IT"/>
              </w:rPr>
              <w:t>satisfaction</w:t>
            </w:r>
            <w:r w:rsidRPr="00A24527">
              <w:rPr>
                <w:rFonts w:cstheme="minorHAnsi"/>
                <w:sz w:val="24"/>
                <w:szCs w:val="24"/>
                <w:lang w:val="it-IT"/>
              </w:rPr>
              <w:t>).</w:t>
            </w:r>
          </w:p>
        </w:tc>
      </w:tr>
      <w:tr w:rsidR="0074279E" w:rsidRPr="00A24527" w14:paraId="25084339" w14:textId="77777777" w:rsidTr="00292455">
        <w:trPr>
          <w:trHeight w:val="677"/>
        </w:trPr>
        <w:tc>
          <w:tcPr>
            <w:tcW w:w="5000" w:type="pct"/>
          </w:tcPr>
          <w:p w14:paraId="57063ABD" w14:textId="7DBE1D2F" w:rsidR="0074279E" w:rsidRPr="00A24527" w:rsidRDefault="0074279E" w:rsidP="003559BA">
            <w:pPr>
              <w:pStyle w:val="TableParagraph"/>
              <w:spacing w:line="240" w:lineRule="auto"/>
              <w:jc w:val="both"/>
              <w:rPr>
                <w:rFonts w:cstheme="minorHAnsi"/>
                <w:b/>
                <w:bCs/>
                <w:sz w:val="24"/>
                <w:szCs w:val="24"/>
                <w:lang w:val="it-IT"/>
              </w:rPr>
            </w:pPr>
            <w:r w:rsidRPr="00A24527">
              <w:rPr>
                <w:rFonts w:cstheme="minorHAnsi"/>
                <w:b/>
                <w:bCs/>
                <w:sz w:val="24"/>
                <w:szCs w:val="24"/>
                <w:lang w:val="it-IT"/>
              </w:rPr>
              <w:t>Lavoro agile:</w:t>
            </w:r>
            <w:r w:rsidRPr="00A24527">
              <w:rPr>
                <w:rFonts w:cstheme="minorHAnsi"/>
                <w:sz w:val="24"/>
                <w:szCs w:val="24"/>
                <w:lang w:val="it-IT"/>
              </w:rPr>
              <w:t xml:space="preserve"> </w:t>
            </w:r>
            <w:r w:rsidR="008A35E4">
              <w:rPr>
                <w:rFonts w:cstheme="minorHAnsi"/>
                <w:sz w:val="24"/>
                <w:szCs w:val="24"/>
                <w:lang w:val="it-IT"/>
              </w:rPr>
              <w:t>Il</w:t>
            </w:r>
            <w:r w:rsidRPr="00A24527">
              <w:rPr>
                <w:rFonts w:cstheme="minorHAnsi"/>
                <w:sz w:val="24"/>
                <w:szCs w:val="24"/>
                <w:lang w:val="it-IT"/>
              </w:rPr>
              <w:t xml:space="preserve"> </w:t>
            </w:r>
            <w:r w:rsidR="006E7CFF" w:rsidRPr="00A24527">
              <w:rPr>
                <w:rFonts w:cstheme="minorHAnsi"/>
                <w:sz w:val="24"/>
                <w:szCs w:val="24"/>
                <w:lang w:val="it-IT"/>
              </w:rPr>
              <w:t>Regolamento</w:t>
            </w:r>
            <w:r w:rsidRPr="00A24527">
              <w:rPr>
                <w:rFonts w:cstheme="minorHAnsi"/>
                <w:sz w:val="24"/>
                <w:szCs w:val="24"/>
                <w:lang w:val="it-IT"/>
              </w:rPr>
              <w:t xml:space="preserve"> sul Lavoro Agile </w:t>
            </w:r>
            <w:r w:rsidR="007E5FEC" w:rsidRPr="00A24527">
              <w:rPr>
                <w:rFonts w:cstheme="minorHAnsi"/>
                <w:sz w:val="24"/>
                <w:szCs w:val="24"/>
                <w:lang w:val="it-IT"/>
              </w:rPr>
              <w:t xml:space="preserve">e da Remoto </w:t>
            </w:r>
            <w:r w:rsidRPr="00A24527">
              <w:rPr>
                <w:rFonts w:cstheme="minorHAnsi"/>
                <w:sz w:val="24"/>
                <w:szCs w:val="24"/>
                <w:lang w:val="it-IT"/>
              </w:rPr>
              <w:t>è stato approvato con delibera di Giunta n. ___ del ____________________</w:t>
            </w:r>
            <w:r w:rsidR="006E7CFF" w:rsidRPr="00A24527">
              <w:rPr>
                <w:rFonts w:cstheme="minorHAnsi"/>
                <w:sz w:val="24"/>
                <w:szCs w:val="24"/>
                <w:lang w:val="it-IT"/>
              </w:rPr>
              <w:t>.</w:t>
            </w:r>
          </w:p>
        </w:tc>
      </w:tr>
    </w:tbl>
    <w:p w14:paraId="66371CC9" w14:textId="5D82FD21" w:rsidR="006E7CFF" w:rsidRDefault="006E7CFF" w:rsidP="003559BA">
      <w:pPr>
        <w:spacing w:line="240" w:lineRule="auto"/>
        <w:rPr>
          <w:rFonts w:cstheme="minorHAnsi"/>
          <w:sz w:val="24"/>
          <w:szCs w:val="24"/>
          <w:lang w:val="it-IT"/>
        </w:rPr>
      </w:pPr>
    </w:p>
    <w:p w14:paraId="789218BF" w14:textId="37971DC0" w:rsidR="00946586" w:rsidRPr="00A24527" w:rsidRDefault="0094658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5" w:name="_Toc220405813"/>
      <w:r w:rsidRPr="00A24527">
        <w:rPr>
          <w:rFonts w:asciiTheme="minorHAnsi" w:hAnsiTheme="minorHAnsi" w:cstheme="minorHAnsi"/>
          <w:b/>
          <w:bCs/>
          <w:sz w:val="24"/>
          <w:szCs w:val="24"/>
          <w:lang w:val="it-IT"/>
        </w:rPr>
        <w:t>3.2.1 I fattori abilitanti del lavoro agile</w:t>
      </w:r>
      <w:r w:rsidR="00343EFA">
        <w:rPr>
          <w:rFonts w:asciiTheme="minorHAnsi" w:hAnsiTheme="minorHAnsi" w:cstheme="minorHAnsi"/>
          <w:b/>
          <w:bCs/>
          <w:sz w:val="24"/>
          <w:szCs w:val="24"/>
          <w:lang w:val="it-IT"/>
        </w:rPr>
        <w:t>/</w:t>
      </w:r>
      <w:r w:rsidRPr="00A24527">
        <w:rPr>
          <w:rFonts w:asciiTheme="minorHAnsi" w:hAnsiTheme="minorHAnsi" w:cstheme="minorHAnsi"/>
          <w:b/>
          <w:bCs/>
          <w:sz w:val="24"/>
          <w:szCs w:val="24"/>
          <w:lang w:val="it-IT"/>
        </w:rPr>
        <w:t>da remoto:</w:t>
      </w:r>
      <w:bookmarkEnd w:id="25"/>
    </w:p>
    <w:p w14:paraId="35207FE7" w14:textId="2A4B9EF6" w:rsidR="00843438" w:rsidRDefault="00843438" w:rsidP="003559BA">
      <w:pPr>
        <w:spacing w:before="240" w:line="240" w:lineRule="auto"/>
        <w:rPr>
          <w:rFonts w:cstheme="minorHAnsi"/>
          <w:sz w:val="24"/>
          <w:szCs w:val="24"/>
          <w:lang w:val="it-IT"/>
        </w:rPr>
      </w:pPr>
      <w:r>
        <w:rPr>
          <w:rFonts w:cstheme="minorHAnsi"/>
          <w:sz w:val="24"/>
          <w:szCs w:val="24"/>
          <w:lang w:val="it-IT"/>
        </w:rPr>
        <w:t>I fattori abilitanti del lavoro agile e del lavoro da remoto che ne favoriscono l’implementazione e la sostenibilità:</w:t>
      </w:r>
    </w:p>
    <w:p w14:paraId="2C962F8D" w14:textId="25D528C4"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Flessibilità dei modelli organizzativi</w:t>
      </w:r>
      <w:r>
        <w:rPr>
          <w:rFonts w:cstheme="minorHAnsi"/>
          <w:sz w:val="24"/>
          <w:szCs w:val="24"/>
          <w:lang w:val="it-IT"/>
        </w:rPr>
        <w:t>;</w:t>
      </w:r>
    </w:p>
    <w:p w14:paraId="18AB0573" w14:textId="7D89B340"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Autonomia nell’organizzazione del lavoro</w:t>
      </w:r>
      <w:r>
        <w:rPr>
          <w:rFonts w:cstheme="minorHAnsi"/>
          <w:sz w:val="24"/>
          <w:szCs w:val="24"/>
          <w:lang w:val="it-IT"/>
        </w:rPr>
        <w:t>;</w:t>
      </w:r>
    </w:p>
    <w:p w14:paraId="73FCBC5B" w14:textId="26AEAC77"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Responsabilizzazione sui risultati</w:t>
      </w:r>
      <w:r>
        <w:rPr>
          <w:rFonts w:cstheme="minorHAnsi"/>
          <w:sz w:val="24"/>
          <w:szCs w:val="24"/>
          <w:lang w:val="it-IT"/>
        </w:rPr>
        <w:t>;</w:t>
      </w:r>
    </w:p>
    <w:p w14:paraId="41D2D603" w14:textId="161B21C8"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Benessere del lavoratore</w:t>
      </w:r>
      <w:r>
        <w:rPr>
          <w:rFonts w:cstheme="minorHAnsi"/>
          <w:sz w:val="24"/>
          <w:szCs w:val="24"/>
          <w:lang w:val="it-IT"/>
        </w:rPr>
        <w:t>;</w:t>
      </w:r>
    </w:p>
    <w:p w14:paraId="5068FABE" w14:textId="29EBB340"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Utilità per l’amministrazione</w:t>
      </w:r>
      <w:r>
        <w:rPr>
          <w:rFonts w:cstheme="minorHAnsi"/>
          <w:sz w:val="24"/>
          <w:szCs w:val="24"/>
          <w:lang w:val="it-IT"/>
        </w:rPr>
        <w:t>;</w:t>
      </w:r>
    </w:p>
    <w:p w14:paraId="66683A11" w14:textId="52485D90"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Tecnologie digitali che consentano e favoriscano il lavoro agile</w:t>
      </w:r>
      <w:r>
        <w:rPr>
          <w:rFonts w:cstheme="minorHAnsi"/>
          <w:sz w:val="24"/>
          <w:szCs w:val="24"/>
          <w:lang w:val="it-IT"/>
        </w:rPr>
        <w:t>;</w:t>
      </w:r>
    </w:p>
    <w:p w14:paraId="47887F5C" w14:textId="3D3A49CF"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Cultura organizzativa basata sulla collaborazione e sulla riprogettazione di competenze e comportamenti</w:t>
      </w:r>
      <w:r>
        <w:rPr>
          <w:rFonts w:cstheme="minorHAnsi"/>
          <w:sz w:val="24"/>
          <w:szCs w:val="24"/>
          <w:lang w:val="it-IT"/>
        </w:rPr>
        <w:t>;</w:t>
      </w:r>
    </w:p>
    <w:p w14:paraId="5A8AB673" w14:textId="002E64A4"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t>Organizzazione in termini di programmazione, coordinamento, monitoraggio, adozione di azioni correttive</w:t>
      </w:r>
      <w:r>
        <w:rPr>
          <w:rFonts w:cstheme="minorHAnsi"/>
          <w:sz w:val="24"/>
          <w:szCs w:val="24"/>
          <w:lang w:val="it-IT"/>
        </w:rPr>
        <w:t>;</w:t>
      </w:r>
    </w:p>
    <w:p w14:paraId="1686454D" w14:textId="77777777" w:rsidR="002A2980" w:rsidRPr="002A2980" w:rsidRDefault="002A2980" w:rsidP="003559BA">
      <w:pPr>
        <w:pStyle w:val="Paragrafoelenco"/>
        <w:numPr>
          <w:ilvl w:val="0"/>
          <w:numId w:val="11"/>
        </w:numPr>
        <w:spacing w:before="240" w:line="240" w:lineRule="auto"/>
        <w:rPr>
          <w:rFonts w:cstheme="minorHAnsi"/>
          <w:sz w:val="24"/>
          <w:szCs w:val="24"/>
          <w:lang w:val="it-IT"/>
        </w:rPr>
      </w:pPr>
      <w:r w:rsidRPr="002A2980">
        <w:rPr>
          <w:rFonts w:cstheme="minorHAnsi"/>
          <w:sz w:val="24"/>
          <w:szCs w:val="24"/>
          <w:lang w:val="it-IT"/>
        </w:rPr>
        <w:lastRenderedPageBreak/>
        <w:t>Equilibrio in una logica win-win: l’amministrazione consegue i propri obiettivi e i lavoratori migliorano il proprio "Work-life balance”.</w:t>
      </w:r>
    </w:p>
    <w:p w14:paraId="11B416C9" w14:textId="77777777" w:rsidR="00946586" w:rsidRPr="00A24527" w:rsidRDefault="00946586" w:rsidP="003559BA">
      <w:pPr>
        <w:spacing w:line="240" w:lineRule="auto"/>
        <w:rPr>
          <w:rFonts w:cstheme="minorHAnsi"/>
          <w:sz w:val="24"/>
          <w:szCs w:val="24"/>
          <w:lang w:val="it-IT"/>
        </w:rPr>
      </w:pPr>
    </w:p>
    <w:p w14:paraId="5ECD1880" w14:textId="1B6281D3" w:rsidR="006B7CEE" w:rsidRPr="00A24527" w:rsidRDefault="006E7CFF"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6" w:name="_Toc220405814"/>
      <w:r w:rsidRPr="00A24527">
        <w:rPr>
          <w:rFonts w:asciiTheme="minorHAnsi" w:hAnsiTheme="minorHAnsi" w:cstheme="minorHAnsi"/>
          <w:b/>
          <w:bCs/>
          <w:sz w:val="24"/>
          <w:szCs w:val="24"/>
          <w:lang w:val="it-IT"/>
        </w:rPr>
        <w:t xml:space="preserve">3.2.2 I servizi </w:t>
      </w:r>
      <w:r w:rsidR="00B60C37">
        <w:rPr>
          <w:rFonts w:asciiTheme="minorHAnsi" w:hAnsiTheme="minorHAnsi" w:cstheme="minorHAnsi"/>
          <w:b/>
          <w:bCs/>
          <w:sz w:val="24"/>
          <w:szCs w:val="24"/>
          <w:lang w:val="it-IT"/>
        </w:rPr>
        <w:t xml:space="preserve">che sono </w:t>
      </w:r>
      <w:r w:rsidRPr="00A24527">
        <w:rPr>
          <w:rFonts w:asciiTheme="minorHAnsi" w:hAnsiTheme="minorHAnsi" w:cstheme="minorHAnsi"/>
          <w:b/>
          <w:bCs/>
          <w:sz w:val="24"/>
          <w:szCs w:val="24"/>
          <w:lang w:val="it-IT"/>
        </w:rPr>
        <w:t>“smartizzabili”</w:t>
      </w:r>
      <w:r w:rsidR="007E5FEC" w:rsidRPr="00A24527">
        <w:rPr>
          <w:rFonts w:asciiTheme="minorHAnsi" w:hAnsiTheme="minorHAnsi" w:cstheme="minorHAnsi"/>
          <w:b/>
          <w:bCs/>
          <w:sz w:val="24"/>
          <w:szCs w:val="24"/>
          <w:lang w:val="it-IT"/>
        </w:rPr>
        <w:t xml:space="preserve"> e gestibili da remoto</w:t>
      </w:r>
      <w:r w:rsidRPr="00A24527">
        <w:rPr>
          <w:rFonts w:asciiTheme="minorHAnsi" w:hAnsiTheme="minorHAnsi" w:cstheme="minorHAnsi"/>
          <w:b/>
          <w:bCs/>
          <w:sz w:val="24"/>
          <w:szCs w:val="24"/>
          <w:lang w:val="it-IT"/>
        </w:rPr>
        <w:t>:</w:t>
      </w:r>
      <w:bookmarkEnd w:id="26"/>
      <w:r w:rsidRPr="00A24527">
        <w:rPr>
          <w:rFonts w:asciiTheme="minorHAnsi" w:hAnsiTheme="minorHAnsi" w:cstheme="minorHAnsi"/>
          <w:b/>
          <w:bCs/>
          <w:sz w:val="24"/>
          <w:szCs w:val="24"/>
          <w:lang w:val="it-IT"/>
        </w:rPr>
        <w:t xml:space="preserve"> </w:t>
      </w:r>
    </w:p>
    <w:p w14:paraId="2D892F5C" w14:textId="77777777" w:rsidR="00B60C37" w:rsidRPr="00B60C37" w:rsidRDefault="00B60C37" w:rsidP="003559BA">
      <w:pPr>
        <w:spacing w:before="240" w:line="240" w:lineRule="auto"/>
        <w:jc w:val="both"/>
        <w:rPr>
          <w:rFonts w:cstheme="minorHAnsi"/>
          <w:sz w:val="24"/>
          <w:szCs w:val="24"/>
          <w:lang w:val="it-IT"/>
        </w:rPr>
      </w:pPr>
      <w:r w:rsidRPr="00B60C37">
        <w:rPr>
          <w:rFonts w:cstheme="minorHAnsi"/>
          <w:sz w:val="24"/>
          <w:szCs w:val="24"/>
          <w:lang w:val="it-IT"/>
        </w:rPr>
        <w:t>Sono da considerare telelavorabili e/o da svolgere in modalità agile le attività che rispondono ai seguenti requisiti:</w:t>
      </w:r>
    </w:p>
    <w:p w14:paraId="02EAAF26"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possibilità di delocalizzazione, le attività sono tali da poter essere eseguite a distanza senza la necessità di una costante presenza fisica nella sede di lavoro.</w:t>
      </w:r>
    </w:p>
    <w:p w14:paraId="004DE64D"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possibilità di eﬀettuare la prestazione lavorativa grazie alle strumentazioni tecnologiche idonee allo svolgimento dell’attività lavorativa fuori dalla sede di lavoro e messe a disposizione dal datore di lavoro o attraverso strumentazioni di proprietà del dipendente;</w:t>
      </w:r>
    </w:p>
    <w:p w14:paraId="4788D2DE"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autonomia operativa, le prestazioni da eseguire non devono richiedere un diretto e continuo interscambio comunicativo con gli altri componenti dell’uﬃcio di appartenenza ovvero con gli utenti dei servizi resi presso gli sportelli della sede di lavoro di appartenenza;</w:t>
      </w:r>
    </w:p>
    <w:p w14:paraId="670E76A4"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possibilità di programmare il lavoro e di controllarne facilmente l’esecuzione;</w:t>
      </w:r>
    </w:p>
    <w:p w14:paraId="30EA6605" w14:textId="77777777" w:rsidR="00B60C37" w:rsidRPr="00B60C37" w:rsidRDefault="00B60C37" w:rsidP="003559BA">
      <w:pPr>
        <w:pStyle w:val="Paragrafoelenco"/>
        <w:numPr>
          <w:ilvl w:val="0"/>
          <w:numId w:val="13"/>
        </w:numPr>
        <w:spacing w:before="240" w:line="240" w:lineRule="auto"/>
        <w:jc w:val="both"/>
        <w:rPr>
          <w:rFonts w:cstheme="minorHAnsi"/>
          <w:sz w:val="24"/>
          <w:szCs w:val="24"/>
          <w:lang w:val="it-IT"/>
        </w:rPr>
      </w:pPr>
      <w:r w:rsidRPr="00B60C37">
        <w:rPr>
          <w:rFonts w:cstheme="minorHAnsi"/>
          <w:sz w:val="24"/>
          <w:szCs w:val="24"/>
          <w:lang w:val="it-IT"/>
        </w:rPr>
        <w:t>possibilità di misurare, monitorare e valutare i risultati delle prestazioni lavorative eseguite mediante il telelavoro o in lavoro agile attraverso la definizione di precisi indicatori misurabili.</w:t>
      </w:r>
    </w:p>
    <w:p w14:paraId="2B588BA2" w14:textId="77777777" w:rsidR="00B60C37" w:rsidRPr="00B60C37" w:rsidRDefault="00B60C37" w:rsidP="003559BA">
      <w:pPr>
        <w:spacing w:before="240" w:line="240" w:lineRule="auto"/>
        <w:jc w:val="both"/>
        <w:rPr>
          <w:rFonts w:cstheme="minorHAnsi"/>
          <w:sz w:val="24"/>
          <w:szCs w:val="24"/>
          <w:lang w:val="it-IT"/>
        </w:rPr>
      </w:pPr>
      <w:r w:rsidRPr="00B60C37">
        <w:rPr>
          <w:rFonts w:cstheme="minorHAnsi"/>
          <w:sz w:val="24"/>
          <w:szCs w:val="24"/>
          <w:lang w:val="it-IT"/>
        </w:rPr>
        <w:t>Sono escluse dal novero delle attività in modalità telelavoro e lavoro agile quelle che richiedono  lo  svolgimento  di  prestazioni  da  eseguire  necessariamente  presso  specifiche strutture di erogazione dei servizi (esempio: sportelli incaricati del ricevimento del  pubblico, mense scolastiche, nidi d’infanzia, musei, ecc.), ovvero con macchine ed attrezzature  tecniche  specifiche  oppure  in  contesti  e  in  luoghi  diversi  del  territorio comunale destinati ad essere adibiti temporaneamente od occasionalmente a luogo di lavoro (esempi: assistenza sociale e domiciliare, attività di notificazione, servizi di polizia municipale sul territorio, manutenzione strade, manutenzione verde pubblico, ecc.).</w:t>
      </w:r>
    </w:p>
    <w:p w14:paraId="1668A515" w14:textId="77777777" w:rsidR="006B7CEE" w:rsidRPr="00A24527" w:rsidRDefault="006B7CEE" w:rsidP="003559BA">
      <w:pPr>
        <w:spacing w:line="240" w:lineRule="auto"/>
        <w:rPr>
          <w:rFonts w:cstheme="minorHAnsi"/>
          <w:lang w:val="it-IT"/>
        </w:rPr>
      </w:pPr>
    </w:p>
    <w:p w14:paraId="4EDFE9DB" w14:textId="4375C51F" w:rsidR="00343EFA" w:rsidRPr="00A24527" w:rsidRDefault="00343EFA"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7" w:name="_Toc220405815"/>
      <w:r w:rsidRPr="00A24527">
        <w:rPr>
          <w:rFonts w:asciiTheme="minorHAnsi" w:hAnsiTheme="minorHAnsi" w:cstheme="minorHAnsi"/>
          <w:b/>
          <w:bCs/>
          <w:sz w:val="24"/>
          <w:szCs w:val="24"/>
          <w:lang w:val="it-IT"/>
        </w:rPr>
        <w:t>3.2.</w:t>
      </w:r>
      <w:r>
        <w:rPr>
          <w:rFonts w:asciiTheme="minorHAnsi" w:hAnsiTheme="minorHAnsi" w:cstheme="minorHAnsi"/>
          <w:b/>
          <w:bCs/>
          <w:sz w:val="24"/>
          <w:szCs w:val="24"/>
          <w:lang w:val="it-IT"/>
        </w:rPr>
        <w:t>3</w:t>
      </w:r>
      <w:r w:rsidRPr="00A24527">
        <w:rPr>
          <w:rFonts w:asciiTheme="minorHAnsi" w:hAnsiTheme="minorHAnsi" w:cstheme="minorHAnsi"/>
          <w:b/>
          <w:bCs/>
          <w:sz w:val="24"/>
          <w:szCs w:val="24"/>
          <w:lang w:val="it-IT"/>
        </w:rPr>
        <w:t xml:space="preserve"> I </w:t>
      </w:r>
      <w:r>
        <w:rPr>
          <w:rFonts w:asciiTheme="minorHAnsi" w:hAnsiTheme="minorHAnsi" w:cstheme="minorHAnsi"/>
          <w:b/>
          <w:bCs/>
          <w:sz w:val="24"/>
          <w:szCs w:val="24"/>
          <w:lang w:val="it-IT"/>
        </w:rPr>
        <w:t>soggetti che hanno la precedenza nell’accesso al lavoro agile/da remoto</w:t>
      </w:r>
      <w:r w:rsidRPr="00A24527">
        <w:rPr>
          <w:rFonts w:asciiTheme="minorHAnsi" w:hAnsiTheme="minorHAnsi" w:cstheme="minorHAnsi"/>
          <w:b/>
          <w:bCs/>
          <w:sz w:val="24"/>
          <w:szCs w:val="24"/>
          <w:lang w:val="it-IT"/>
        </w:rPr>
        <w:t>:</w:t>
      </w:r>
      <w:bookmarkEnd w:id="27"/>
      <w:r w:rsidRPr="00A24527">
        <w:rPr>
          <w:rFonts w:asciiTheme="minorHAnsi" w:hAnsiTheme="minorHAnsi" w:cstheme="minorHAnsi"/>
          <w:b/>
          <w:bCs/>
          <w:sz w:val="24"/>
          <w:szCs w:val="24"/>
          <w:lang w:val="it-IT"/>
        </w:rPr>
        <w:t xml:space="preserve"> </w:t>
      </w:r>
    </w:p>
    <w:p w14:paraId="05E76B35" w14:textId="4931A571" w:rsidR="00D8581B" w:rsidRDefault="00D8581B" w:rsidP="003559BA">
      <w:pPr>
        <w:spacing w:before="240" w:line="240" w:lineRule="auto"/>
        <w:jc w:val="both"/>
        <w:rPr>
          <w:rFonts w:cstheme="minorHAnsi"/>
          <w:sz w:val="24"/>
          <w:szCs w:val="24"/>
          <w:lang w:val="it-IT"/>
        </w:rPr>
      </w:pPr>
      <w:r>
        <w:rPr>
          <w:rFonts w:cstheme="minorHAnsi"/>
          <w:sz w:val="24"/>
          <w:szCs w:val="24"/>
          <w:lang w:val="it-IT"/>
        </w:rPr>
        <w:t>Al lavoro agile e da remoto accedono in maniera limitata tutti i dipendenti dell’ente a tempo indeterminato e determinato con precedenza tuttavia attribuita ai soggetti che si trovino nelle seguenti condizioni:</w:t>
      </w:r>
    </w:p>
    <w:p w14:paraId="4072DEB0" w14:textId="3BE6B2C8" w:rsidR="00D8581B" w:rsidRPr="00D8581B" w:rsidRDefault="00D8581B" w:rsidP="003559BA">
      <w:pPr>
        <w:pStyle w:val="Paragrafoelenco"/>
        <w:numPr>
          <w:ilvl w:val="0"/>
          <w:numId w:val="12"/>
        </w:numPr>
        <w:spacing w:before="240" w:line="240" w:lineRule="auto"/>
        <w:jc w:val="both"/>
        <w:rPr>
          <w:rFonts w:cstheme="minorHAnsi"/>
          <w:sz w:val="24"/>
          <w:szCs w:val="24"/>
          <w:lang w:val="it-IT"/>
        </w:rPr>
      </w:pPr>
      <w:r w:rsidRPr="00D8581B">
        <w:rPr>
          <w:rFonts w:cstheme="minorHAnsi"/>
          <w:sz w:val="24"/>
          <w:szCs w:val="24"/>
          <w:lang w:val="it-IT"/>
        </w:rPr>
        <w:t xml:space="preserve">situazioni di disabilità psico-fisiche del dipendente, certificate ai sensi della Legge 5 febbraio 1992 n. 104, oppure </w:t>
      </w:r>
      <w:r>
        <w:rPr>
          <w:rFonts w:cstheme="minorHAnsi"/>
          <w:sz w:val="24"/>
          <w:szCs w:val="24"/>
          <w:lang w:val="it-IT"/>
        </w:rPr>
        <w:t xml:space="preserve">che soffrono </w:t>
      </w:r>
      <w:r w:rsidRPr="00D8581B">
        <w:rPr>
          <w:rFonts w:cstheme="minorHAnsi"/>
          <w:sz w:val="24"/>
          <w:szCs w:val="24"/>
          <w:lang w:val="it-IT"/>
        </w:rPr>
        <w:t>di patologie autoimmuni, farmaco-resistenti, degenerative e/o certificate come malattie rare, che si trovino nella condizione di essere immuno</w:t>
      </w:r>
      <w:r>
        <w:rPr>
          <w:rFonts w:cstheme="minorHAnsi"/>
          <w:sz w:val="24"/>
          <w:szCs w:val="24"/>
          <w:lang w:val="it-IT"/>
        </w:rPr>
        <w:t>de</w:t>
      </w:r>
      <w:r w:rsidRPr="00D8581B">
        <w:rPr>
          <w:rFonts w:cstheme="minorHAnsi"/>
          <w:sz w:val="24"/>
          <w:szCs w:val="24"/>
          <w:lang w:val="it-IT"/>
        </w:rPr>
        <w:t>pressi tali da risultare più esposti a eventuali contagi da altri virus e patologie;</w:t>
      </w:r>
    </w:p>
    <w:p w14:paraId="11D5E0C1" w14:textId="1C656964" w:rsidR="00D8581B" w:rsidRPr="00D8581B" w:rsidRDefault="00D8581B" w:rsidP="003559BA">
      <w:pPr>
        <w:pStyle w:val="Paragrafoelenco"/>
        <w:numPr>
          <w:ilvl w:val="0"/>
          <w:numId w:val="12"/>
        </w:numPr>
        <w:spacing w:before="240" w:line="240" w:lineRule="auto"/>
        <w:jc w:val="both"/>
        <w:rPr>
          <w:rFonts w:cstheme="minorHAnsi"/>
          <w:sz w:val="24"/>
          <w:szCs w:val="24"/>
          <w:lang w:val="it-IT"/>
        </w:rPr>
      </w:pPr>
      <w:r w:rsidRPr="00D8581B">
        <w:rPr>
          <w:rFonts w:cstheme="minorHAnsi"/>
          <w:sz w:val="24"/>
          <w:szCs w:val="24"/>
          <w:lang w:val="it-IT"/>
        </w:rPr>
        <w:t>esigenza di cura di soggetti conviventi aﬀetti da handicap grave, debitamente certificato nei modi e con le forme previste dalla Legge 5 febbraio 1992 n. 104 oppure soﬀerenti di patologie autoimmuni, farmaco-resistenti, degenerative e/o certificate come malattie rare;</w:t>
      </w:r>
    </w:p>
    <w:p w14:paraId="551C0548" w14:textId="1A7C3181" w:rsidR="00D8581B" w:rsidRPr="00D8581B" w:rsidRDefault="00D8581B" w:rsidP="003559BA">
      <w:pPr>
        <w:pStyle w:val="Paragrafoelenco"/>
        <w:numPr>
          <w:ilvl w:val="0"/>
          <w:numId w:val="12"/>
        </w:numPr>
        <w:spacing w:before="240" w:line="240" w:lineRule="auto"/>
        <w:jc w:val="both"/>
        <w:rPr>
          <w:rFonts w:cstheme="minorHAnsi"/>
          <w:sz w:val="24"/>
          <w:szCs w:val="24"/>
          <w:lang w:val="it-IT"/>
        </w:rPr>
      </w:pPr>
      <w:r w:rsidRPr="00D8581B">
        <w:rPr>
          <w:rFonts w:cstheme="minorHAnsi"/>
          <w:sz w:val="24"/>
          <w:szCs w:val="24"/>
          <w:lang w:val="it-IT"/>
        </w:rPr>
        <w:t>esigenza di cura di figli minori e/o minori conviventi</w:t>
      </w:r>
      <w:r>
        <w:rPr>
          <w:rFonts w:cstheme="minorHAnsi"/>
          <w:sz w:val="24"/>
          <w:szCs w:val="24"/>
          <w:lang w:val="it-IT"/>
        </w:rPr>
        <w:t>;</w:t>
      </w:r>
    </w:p>
    <w:p w14:paraId="45F854B0" w14:textId="418AFD0E" w:rsidR="00D8581B" w:rsidRPr="00D8581B" w:rsidRDefault="00D8581B" w:rsidP="003559BA">
      <w:pPr>
        <w:pStyle w:val="Paragrafoelenco"/>
        <w:numPr>
          <w:ilvl w:val="0"/>
          <w:numId w:val="12"/>
        </w:numPr>
        <w:spacing w:before="240" w:line="240" w:lineRule="auto"/>
        <w:jc w:val="both"/>
        <w:rPr>
          <w:rFonts w:cstheme="minorHAnsi"/>
          <w:sz w:val="24"/>
          <w:szCs w:val="24"/>
          <w:lang w:val="it-IT"/>
        </w:rPr>
      </w:pPr>
      <w:r w:rsidRPr="00D8581B">
        <w:rPr>
          <w:rFonts w:cstheme="minorHAnsi"/>
          <w:sz w:val="24"/>
          <w:szCs w:val="24"/>
          <w:lang w:val="it-IT"/>
        </w:rPr>
        <w:lastRenderedPageBreak/>
        <w:t>distanza chilometrica autocertificata tra l'abitazione del/della dipendente e la sede di lavoro, in base al percorso più breve</w:t>
      </w:r>
      <w:r>
        <w:rPr>
          <w:rFonts w:cstheme="minorHAnsi"/>
          <w:sz w:val="24"/>
          <w:szCs w:val="24"/>
          <w:lang w:val="it-IT"/>
        </w:rPr>
        <w:t>;</w:t>
      </w:r>
    </w:p>
    <w:p w14:paraId="4D897D89" w14:textId="0C1ACDD8" w:rsidR="00D8581B" w:rsidRPr="00D8581B" w:rsidRDefault="00D8581B" w:rsidP="003559BA">
      <w:pPr>
        <w:pStyle w:val="Paragrafoelenco"/>
        <w:numPr>
          <w:ilvl w:val="0"/>
          <w:numId w:val="12"/>
        </w:numPr>
        <w:spacing w:before="240" w:line="240" w:lineRule="auto"/>
        <w:jc w:val="both"/>
        <w:rPr>
          <w:rFonts w:cstheme="minorHAnsi"/>
          <w:sz w:val="24"/>
          <w:szCs w:val="24"/>
          <w:lang w:val="it-IT"/>
        </w:rPr>
      </w:pPr>
      <w:r w:rsidRPr="00D8581B">
        <w:rPr>
          <w:rFonts w:cstheme="minorHAnsi"/>
          <w:sz w:val="24"/>
          <w:szCs w:val="24"/>
          <w:lang w:val="it-IT"/>
        </w:rPr>
        <w:t>la possibilità di possedere e gestire in maniera indipendente i supporti e i dispositivi di collegamento in remoto.</w:t>
      </w:r>
    </w:p>
    <w:p w14:paraId="482B095E" w14:textId="7B577D14" w:rsidR="00343EFA" w:rsidRDefault="00343EFA" w:rsidP="003559BA">
      <w:pPr>
        <w:spacing w:line="240" w:lineRule="auto"/>
        <w:rPr>
          <w:rFonts w:cstheme="minorHAnsi"/>
          <w:lang w:val="it-IT"/>
        </w:rPr>
      </w:pPr>
    </w:p>
    <w:p w14:paraId="3DF72F57" w14:textId="66666F82" w:rsidR="00D8581B" w:rsidRDefault="00D8581B" w:rsidP="003559BA">
      <w:pPr>
        <w:spacing w:line="240" w:lineRule="auto"/>
        <w:rPr>
          <w:rFonts w:cstheme="minorHAnsi"/>
          <w:lang w:val="it-IT"/>
        </w:rPr>
      </w:pPr>
      <w:r>
        <w:rPr>
          <w:rFonts w:cstheme="minorHAnsi"/>
          <w:lang w:val="it-IT"/>
        </w:rPr>
        <w:br w:type="page"/>
      </w:r>
    </w:p>
    <w:p w14:paraId="02D0C930" w14:textId="77777777" w:rsidR="004D376B" w:rsidRPr="00A24527" w:rsidRDefault="004D376B" w:rsidP="003559BA">
      <w:pPr>
        <w:tabs>
          <w:tab w:val="left" w:pos="1472"/>
        </w:tabs>
        <w:spacing w:line="240" w:lineRule="auto"/>
        <w:rPr>
          <w:rFonts w:cstheme="minorHAnsi"/>
          <w:lang w:val="it-I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2"/>
      </w:tblGrid>
      <w:tr w:rsidR="00FD3288" w:rsidRPr="00A24527" w14:paraId="52787E40" w14:textId="77777777" w:rsidTr="00B411D4">
        <w:trPr>
          <w:trHeight w:val="286"/>
        </w:trPr>
        <w:tc>
          <w:tcPr>
            <w:tcW w:w="5000" w:type="pct"/>
            <w:shd w:val="clear" w:color="auto" w:fill="FFC000"/>
          </w:tcPr>
          <w:p w14:paraId="6FF98537" w14:textId="69B7E9FA" w:rsidR="00FD3288" w:rsidRPr="00A24527" w:rsidRDefault="00FD3288" w:rsidP="003559BA">
            <w:pPr>
              <w:pStyle w:val="Titolo2"/>
              <w:numPr>
                <w:ilvl w:val="1"/>
                <w:numId w:val="6"/>
              </w:numPr>
              <w:jc w:val="left"/>
              <w:rPr>
                <w:rFonts w:asciiTheme="minorHAnsi" w:hAnsiTheme="minorHAnsi" w:cstheme="minorHAnsi"/>
                <w:b/>
                <w:bCs/>
                <w:sz w:val="24"/>
                <w:szCs w:val="24"/>
                <w:lang w:val="it-IT"/>
              </w:rPr>
            </w:pPr>
            <w:bookmarkStart w:id="28" w:name="_Toc220405816"/>
            <w:r w:rsidRPr="00A24527">
              <w:rPr>
                <w:rFonts w:asciiTheme="minorHAnsi" w:hAnsiTheme="minorHAnsi" w:cstheme="minorHAnsi"/>
                <w:b/>
                <w:bCs/>
                <w:sz w:val="24"/>
                <w:szCs w:val="24"/>
                <w:lang w:val="it-IT"/>
              </w:rPr>
              <w:t>Piano triennale dei fabbisogni di personale</w:t>
            </w:r>
            <w:bookmarkEnd w:id="28"/>
          </w:p>
        </w:tc>
      </w:tr>
      <w:tr w:rsidR="00FD3288" w:rsidRPr="00A24527" w14:paraId="0BC2A275" w14:textId="77777777" w:rsidTr="00823E0A">
        <w:trPr>
          <w:trHeight w:val="2395"/>
        </w:trPr>
        <w:tc>
          <w:tcPr>
            <w:tcW w:w="5000" w:type="pct"/>
          </w:tcPr>
          <w:p w14:paraId="238CAFA5" w14:textId="707C7504" w:rsidR="00FD3288" w:rsidRPr="00A24527" w:rsidRDefault="00827DB7" w:rsidP="003559BA">
            <w:pPr>
              <w:pStyle w:val="TableParagraph"/>
              <w:tabs>
                <w:tab w:val="left" w:pos="736"/>
                <w:tab w:val="left" w:pos="737"/>
              </w:tabs>
              <w:spacing w:after="0" w:line="240" w:lineRule="auto"/>
              <w:ind w:left="29" w:right="13"/>
              <w:jc w:val="both"/>
              <w:rPr>
                <w:rFonts w:cstheme="minorHAnsi"/>
                <w:sz w:val="24"/>
                <w:szCs w:val="24"/>
                <w:lang w:val="it-IT"/>
              </w:rPr>
            </w:pPr>
            <w:r>
              <w:rPr>
                <w:rFonts w:cstheme="minorHAnsi"/>
                <w:sz w:val="24"/>
                <w:szCs w:val="24"/>
                <w:lang w:val="it-IT"/>
              </w:rPr>
              <w:t>I</w:t>
            </w:r>
            <w:r w:rsidR="00FD3288" w:rsidRPr="00A24527">
              <w:rPr>
                <w:rFonts w:cstheme="minorHAnsi"/>
                <w:sz w:val="24"/>
                <w:szCs w:val="24"/>
                <w:lang w:val="it-IT"/>
              </w:rPr>
              <w:t>l</w:t>
            </w:r>
            <w:r w:rsidR="00FD3288" w:rsidRPr="00A24527">
              <w:rPr>
                <w:rFonts w:cstheme="minorHAnsi"/>
                <w:spacing w:val="1"/>
                <w:sz w:val="24"/>
                <w:szCs w:val="24"/>
                <w:lang w:val="it-IT"/>
              </w:rPr>
              <w:t xml:space="preserve"> </w:t>
            </w:r>
            <w:r w:rsidR="00FD3288" w:rsidRPr="00A24527">
              <w:rPr>
                <w:rFonts w:cstheme="minorHAnsi"/>
                <w:spacing w:val="-1"/>
                <w:sz w:val="24"/>
                <w:szCs w:val="24"/>
                <w:lang w:val="it-IT"/>
              </w:rPr>
              <w:t>piano</w:t>
            </w:r>
            <w:r w:rsidR="00FD3288" w:rsidRPr="00A24527">
              <w:rPr>
                <w:rFonts w:cstheme="minorHAnsi"/>
                <w:spacing w:val="-13"/>
                <w:sz w:val="24"/>
                <w:szCs w:val="24"/>
                <w:lang w:val="it-IT"/>
              </w:rPr>
              <w:t xml:space="preserve"> </w:t>
            </w:r>
            <w:r w:rsidR="00FD3288" w:rsidRPr="00A24527">
              <w:rPr>
                <w:rFonts w:cstheme="minorHAnsi"/>
                <w:spacing w:val="-1"/>
                <w:sz w:val="24"/>
                <w:szCs w:val="24"/>
                <w:lang w:val="it-IT"/>
              </w:rPr>
              <w:t>triennale</w:t>
            </w:r>
            <w:r w:rsidR="00FD3288" w:rsidRPr="00A24527">
              <w:rPr>
                <w:rFonts w:cstheme="minorHAnsi"/>
                <w:spacing w:val="-10"/>
                <w:sz w:val="24"/>
                <w:szCs w:val="24"/>
                <w:lang w:val="it-IT"/>
              </w:rPr>
              <w:t xml:space="preserve"> </w:t>
            </w:r>
            <w:r w:rsidR="00FD3288" w:rsidRPr="00A24527">
              <w:rPr>
                <w:rFonts w:cstheme="minorHAnsi"/>
                <w:spacing w:val="-1"/>
                <w:sz w:val="24"/>
                <w:szCs w:val="24"/>
                <w:lang w:val="it-IT"/>
              </w:rPr>
              <w:t>del</w:t>
            </w:r>
            <w:r w:rsidR="00FD3288" w:rsidRPr="00A24527">
              <w:rPr>
                <w:rFonts w:cstheme="minorHAnsi"/>
                <w:spacing w:val="-9"/>
                <w:sz w:val="24"/>
                <w:szCs w:val="24"/>
                <w:lang w:val="it-IT"/>
              </w:rPr>
              <w:t xml:space="preserve"> </w:t>
            </w:r>
            <w:r w:rsidR="00FD3288" w:rsidRPr="00A24527">
              <w:rPr>
                <w:rFonts w:cstheme="minorHAnsi"/>
                <w:sz w:val="24"/>
                <w:szCs w:val="24"/>
                <w:lang w:val="it-IT"/>
              </w:rPr>
              <w:t>fabbisogno</w:t>
            </w:r>
            <w:r w:rsidR="00FD3288" w:rsidRPr="00A24527">
              <w:rPr>
                <w:rFonts w:cstheme="minorHAnsi"/>
                <w:spacing w:val="-11"/>
                <w:sz w:val="24"/>
                <w:szCs w:val="24"/>
                <w:lang w:val="it-IT"/>
              </w:rPr>
              <w:t xml:space="preserve"> </w:t>
            </w:r>
            <w:r>
              <w:rPr>
                <w:rFonts w:cstheme="minorHAnsi"/>
                <w:sz w:val="24"/>
                <w:szCs w:val="24"/>
                <w:lang w:val="it-IT"/>
              </w:rPr>
              <w:t>di personale</w:t>
            </w:r>
            <w:r w:rsidR="00857580">
              <w:rPr>
                <w:rFonts w:cstheme="minorHAnsi"/>
                <w:sz w:val="24"/>
                <w:szCs w:val="24"/>
                <w:lang w:val="it-IT"/>
              </w:rPr>
              <w:t>, ai sensi dell’art. 6 del dlgs 165/2001 nel rispetto delle previsioni dell’art. 1 c.</w:t>
            </w:r>
            <w:r w:rsidR="00FD3288" w:rsidRPr="00A24527">
              <w:rPr>
                <w:rFonts w:cstheme="minorHAnsi"/>
                <w:sz w:val="24"/>
                <w:szCs w:val="24"/>
                <w:lang w:val="it-IT"/>
              </w:rPr>
              <w:t xml:space="preserve"> </w:t>
            </w:r>
            <w:r w:rsidR="00857580">
              <w:rPr>
                <w:rFonts w:cstheme="minorHAnsi"/>
                <w:sz w:val="24"/>
                <w:szCs w:val="24"/>
                <w:lang w:val="it-IT"/>
              </w:rPr>
              <w:t xml:space="preserve">557 </w:t>
            </w:r>
            <w:r w:rsidR="00A32B69">
              <w:rPr>
                <w:rFonts w:cstheme="minorHAnsi"/>
                <w:sz w:val="24"/>
                <w:szCs w:val="24"/>
                <w:lang w:val="it-IT"/>
              </w:rPr>
              <w:t xml:space="preserve">(o 562) </w:t>
            </w:r>
            <w:r w:rsidR="00857580">
              <w:rPr>
                <w:rFonts w:cstheme="minorHAnsi"/>
                <w:sz w:val="24"/>
                <w:szCs w:val="24"/>
                <w:lang w:val="it-IT"/>
              </w:rPr>
              <w:t>della L. 296/2006</w:t>
            </w:r>
            <w:r w:rsidR="006E6BF0">
              <w:rPr>
                <w:rFonts w:cstheme="minorHAnsi"/>
                <w:sz w:val="24"/>
                <w:szCs w:val="24"/>
                <w:lang w:val="it-IT"/>
              </w:rPr>
              <w:t xml:space="preserve"> (sospeso per le Regioni, Province, Città Metropolitane e Comuni, ai sensi dell’art. 2 c. 1 del dl 144/2026)</w:t>
            </w:r>
            <w:r w:rsidR="00547D8C">
              <w:rPr>
                <w:rFonts w:cstheme="minorHAnsi"/>
                <w:sz w:val="24"/>
                <w:szCs w:val="24"/>
                <w:lang w:val="it-IT"/>
              </w:rPr>
              <w:t xml:space="preserve">, </w:t>
            </w:r>
            <w:r w:rsidR="00857580">
              <w:rPr>
                <w:rFonts w:cstheme="minorHAnsi"/>
                <w:sz w:val="24"/>
                <w:szCs w:val="24"/>
                <w:lang w:val="it-IT"/>
              </w:rPr>
              <w:t>dell’art. 33 del DL 34/2019</w:t>
            </w:r>
            <w:r w:rsidR="00547D8C">
              <w:rPr>
                <w:rFonts w:cstheme="minorHAnsi"/>
                <w:sz w:val="24"/>
                <w:szCs w:val="24"/>
                <w:lang w:val="it-IT"/>
              </w:rPr>
              <w:t xml:space="preserve"> e s.m.i.</w:t>
            </w:r>
            <w:r w:rsidR="00857580">
              <w:rPr>
                <w:rFonts w:cstheme="minorHAnsi"/>
                <w:sz w:val="24"/>
                <w:szCs w:val="24"/>
                <w:lang w:val="it-IT"/>
              </w:rPr>
              <w:t xml:space="preserve">, </w:t>
            </w:r>
            <w:r w:rsidR="00FD3288" w:rsidRPr="00A24527">
              <w:rPr>
                <w:rFonts w:cstheme="minorHAnsi"/>
                <w:sz w:val="24"/>
                <w:szCs w:val="24"/>
                <w:lang w:val="it-IT"/>
              </w:rPr>
              <w:t>è finalizzato al miglioramento della qualità dei servizi</w:t>
            </w:r>
            <w:r w:rsidR="00FD3288" w:rsidRPr="00A24527">
              <w:rPr>
                <w:rFonts w:cstheme="minorHAnsi"/>
                <w:spacing w:val="1"/>
                <w:sz w:val="24"/>
                <w:szCs w:val="24"/>
                <w:lang w:val="it-IT"/>
              </w:rPr>
              <w:t xml:space="preserve"> </w:t>
            </w:r>
            <w:r w:rsidR="00FD3288" w:rsidRPr="00A24527">
              <w:rPr>
                <w:rFonts w:cstheme="minorHAnsi"/>
                <w:sz w:val="24"/>
                <w:szCs w:val="24"/>
                <w:lang w:val="it-IT"/>
              </w:rPr>
              <w:t>offerti</w:t>
            </w:r>
            <w:r w:rsidR="00FD3288" w:rsidRPr="00A24527">
              <w:rPr>
                <w:rFonts w:cstheme="minorHAnsi"/>
                <w:spacing w:val="1"/>
                <w:sz w:val="24"/>
                <w:szCs w:val="24"/>
                <w:lang w:val="it-IT"/>
              </w:rPr>
              <w:t xml:space="preserve"> </w:t>
            </w:r>
            <w:r w:rsidR="00FD3288" w:rsidRPr="00A24527">
              <w:rPr>
                <w:rFonts w:cstheme="minorHAnsi"/>
                <w:sz w:val="24"/>
                <w:szCs w:val="24"/>
                <w:lang w:val="it-IT"/>
              </w:rPr>
              <w:t>ai</w:t>
            </w:r>
            <w:r w:rsidR="00FD3288" w:rsidRPr="00A24527">
              <w:rPr>
                <w:rFonts w:cstheme="minorHAnsi"/>
                <w:spacing w:val="1"/>
                <w:sz w:val="24"/>
                <w:szCs w:val="24"/>
                <w:lang w:val="it-IT"/>
              </w:rPr>
              <w:t xml:space="preserve"> </w:t>
            </w:r>
            <w:r w:rsidR="00FD3288" w:rsidRPr="00A24527">
              <w:rPr>
                <w:rFonts w:cstheme="minorHAnsi"/>
                <w:sz w:val="24"/>
                <w:szCs w:val="24"/>
                <w:lang w:val="it-IT"/>
              </w:rPr>
              <w:t>cittadini</w:t>
            </w:r>
            <w:r w:rsidR="00FD3288" w:rsidRPr="00A24527">
              <w:rPr>
                <w:rFonts w:cstheme="minorHAnsi"/>
                <w:spacing w:val="1"/>
                <w:sz w:val="24"/>
                <w:szCs w:val="24"/>
                <w:lang w:val="it-IT"/>
              </w:rPr>
              <w:t xml:space="preserve"> </w:t>
            </w:r>
            <w:r w:rsidR="00FD3288" w:rsidRPr="00A24527">
              <w:rPr>
                <w:rFonts w:cstheme="minorHAnsi"/>
                <w:sz w:val="24"/>
                <w:szCs w:val="24"/>
                <w:lang w:val="it-IT"/>
              </w:rPr>
              <w:t>ed</w:t>
            </w:r>
            <w:r w:rsidR="00FD3288" w:rsidRPr="00A24527">
              <w:rPr>
                <w:rFonts w:cstheme="minorHAnsi"/>
                <w:spacing w:val="1"/>
                <w:sz w:val="24"/>
                <w:szCs w:val="24"/>
                <w:lang w:val="it-IT"/>
              </w:rPr>
              <w:t xml:space="preserve"> </w:t>
            </w:r>
            <w:r w:rsidR="00FD3288" w:rsidRPr="00A24527">
              <w:rPr>
                <w:rFonts w:cstheme="minorHAnsi"/>
                <w:sz w:val="24"/>
                <w:szCs w:val="24"/>
                <w:lang w:val="it-IT"/>
              </w:rPr>
              <w:t>alle</w:t>
            </w:r>
            <w:r w:rsidR="00FD3288" w:rsidRPr="00A24527">
              <w:rPr>
                <w:rFonts w:cstheme="minorHAnsi"/>
                <w:spacing w:val="1"/>
                <w:sz w:val="24"/>
                <w:szCs w:val="24"/>
                <w:lang w:val="it-IT"/>
              </w:rPr>
              <w:t xml:space="preserve"> </w:t>
            </w:r>
            <w:r w:rsidR="00FD3288" w:rsidRPr="00A24527">
              <w:rPr>
                <w:rFonts w:cstheme="minorHAnsi"/>
                <w:sz w:val="24"/>
                <w:szCs w:val="24"/>
                <w:lang w:val="it-IT"/>
              </w:rPr>
              <w:t>imprese</w:t>
            </w:r>
            <w:r>
              <w:rPr>
                <w:rFonts w:cstheme="minorHAnsi"/>
                <w:sz w:val="24"/>
                <w:szCs w:val="24"/>
                <w:lang w:val="it-IT"/>
              </w:rPr>
              <w:t>, a</w:t>
            </w:r>
            <w:r w:rsidR="00FD3288" w:rsidRPr="00A24527">
              <w:rPr>
                <w:rFonts w:cstheme="minorHAnsi"/>
                <w:sz w:val="24"/>
                <w:szCs w:val="24"/>
                <w:lang w:val="it-IT"/>
              </w:rPr>
              <w:t>ttraverso</w:t>
            </w:r>
            <w:r w:rsidR="00FD3288" w:rsidRPr="00A24527">
              <w:rPr>
                <w:rFonts w:cstheme="minorHAnsi"/>
                <w:spacing w:val="1"/>
                <w:sz w:val="24"/>
                <w:szCs w:val="24"/>
                <w:lang w:val="it-IT"/>
              </w:rPr>
              <w:t xml:space="preserve"> </w:t>
            </w:r>
            <w:r w:rsidR="00FD3288" w:rsidRPr="00A24527">
              <w:rPr>
                <w:rFonts w:cstheme="minorHAnsi"/>
                <w:sz w:val="24"/>
                <w:szCs w:val="24"/>
                <w:lang w:val="it-IT"/>
              </w:rPr>
              <w:t>la</w:t>
            </w:r>
            <w:r w:rsidR="00FD3288" w:rsidRPr="00A24527">
              <w:rPr>
                <w:rFonts w:cstheme="minorHAnsi"/>
                <w:spacing w:val="1"/>
                <w:sz w:val="24"/>
                <w:szCs w:val="24"/>
                <w:lang w:val="it-IT"/>
              </w:rPr>
              <w:t xml:space="preserve"> </w:t>
            </w:r>
            <w:r w:rsidR="00FD3288" w:rsidRPr="00A24527">
              <w:rPr>
                <w:rFonts w:cstheme="minorHAnsi"/>
                <w:sz w:val="24"/>
                <w:szCs w:val="24"/>
                <w:lang w:val="it-IT"/>
              </w:rPr>
              <w:t>giusta</w:t>
            </w:r>
            <w:r w:rsidR="00FD3288" w:rsidRPr="00A24527">
              <w:rPr>
                <w:rFonts w:cstheme="minorHAnsi"/>
                <w:spacing w:val="1"/>
                <w:sz w:val="24"/>
                <w:szCs w:val="24"/>
                <w:lang w:val="it-IT"/>
              </w:rPr>
              <w:t xml:space="preserve"> </w:t>
            </w:r>
            <w:r w:rsidR="00FD3288" w:rsidRPr="00A24527">
              <w:rPr>
                <w:rFonts w:cstheme="minorHAnsi"/>
                <w:sz w:val="24"/>
                <w:szCs w:val="24"/>
                <w:lang w:val="it-IT"/>
              </w:rPr>
              <w:t>allocazione</w:t>
            </w:r>
            <w:r w:rsidR="00FD3288" w:rsidRPr="00A24527">
              <w:rPr>
                <w:rFonts w:cstheme="minorHAnsi"/>
                <w:spacing w:val="1"/>
                <w:sz w:val="24"/>
                <w:szCs w:val="24"/>
                <w:lang w:val="it-IT"/>
              </w:rPr>
              <w:t xml:space="preserve"> </w:t>
            </w:r>
            <w:r w:rsidR="00FD3288" w:rsidRPr="00A24527">
              <w:rPr>
                <w:rFonts w:cstheme="minorHAnsi"/>
                <w:sz w:val="24"/>
                <w:szCs w:val="24"/>
                <w:lang w:val="it-IT"/>
              </w:rPr>
              <w:t>delle</w:t>
            </w:r>
            <w:r w:rsidR="00FD3288" w:rsidRPr="00A24527">
              <w:rPr>
                <w:rFonts w:cstheme="minorHAnsi"/>
                <w:spacing w:val="1"/>
                <w:sz w:val="24"/>
                <w:szCs w:val="24"/>
                <w:lang w:val="it-IT"/>
              </w:rPr>
              <w:t xml:space="preserve"> </w:t>
            </w:r>
            <w:r w:rsidR="00FD3288" w:rsidRPr="00A24527">
              <w:rPr>
                <w:rFonts w:cstheme="minorHAnsi"/>
                <w:sz w:val="24"/>
                <w:szCs w:val="24"/>
                <w:lang w:val="it-IT"/>
              </w:rPr>
              <w:t>persone</w:t>
            </w:r>
            <w:r w:rsidR="00FD3288" w:rsidRPr="00A24527">
              <w:rPr>
                <w:rFonts w:cstheme="minorHAnsi"/>
                <w:spacing w:val="1"/>
                <w:sz w:val="24"/>
                <w:szCs w:val="24"/>
                <w:lang w:val="it-IT"/>
              </w:rPr>
              <w:t xml:space="preserve"> </w:t>
            </w:r>
            <w:r w:rsidR="00FD3288" w:rsidRPr="00A24527">
              <w:rPr>
                <w:rFonts w:cstheme="minorHAnsi"/>
                <w:sz w:val="24"/>
                <w:szCs w:val="24"/>
                <w:lang w:val="it-IT"/>
              </w:rPr>
              <w:t>e</w:t>
            </w:r>
            <w:r w:rsidR="00FD3288" w:rsidRPr="00A24527">
              <w:rPr>
                <w:rFonts w:cstheme="minorHAnsi"/>
                <w:spacing w:val="1"/>
                <w:sz w:val="24"/>
                <w:szCs w:val="24"/>
                <w:lang w:val="it-IT"/>
              </w:rPr>
              <w:t xml:space="preserve"> </w:t>
            </w:r>
            <w:r w:rsidR="00FD3288" w:rsidRPr="00A24527">
              <w:rPr>
                <w:rFonts w:cstheme="minorHAnsi"/>
                <w:sz w:val="24"/>
                <w:szCs w:val="24"/>
                <w:lang w:val="it-IT"/>
              </w:rPr>
              <w:t>delle</w:t>
            </w:r>
            <w:r w:rsidR="00FD3288" w:rsidRPr="00A24527">
              <w:rPr>
                <w:rFonts w:cstheme="minorHAnsi"/>
                <w:spacing w:val="1"/>
                <w:sz w:val="24"/>
                <w:szCs w:val="24"/>
                <w:lang w:val="it-IT"/>
              </w:rPr>
              <w:t xml:space="preserve"> </w:t>
            </w:r>
            <w:r w:rsidR="00FD3288" w:rsidRPr="00A24527">
              <w:rPr>
                <w:rFonts w:cstheme="minorHAnsi"/>
                <w:sz w:val="24"/>
                <w:szCs w:val="24"/>
                <w:lang w:val="it-IT"/>
              </w:rPr>
              <w:t>relative</w:t>
            </w:r>
            <w:r w:rsidR="00FD3288" w:rsidRPr="00A24527">
              <w:rPr>
                <w:rFonts w:cstheme="minorHAnsi"/>
                <w:spacing w:val="1"/>
                <w:sz w:val="24"/>
                <w:szCs w:val="24"/>
                <w:lang w:val="it-IT"/>
              </w:rPr>
              <w:t xml:space="preserve"> </w:t>
            </w:r>
            <w:r w:rsidR="00FD3288" w:rsidRPr="00A24527">
              <w:rPr>
                <w:rFonts w:cstheme="minorHAnsi"/>
                <w:sz w:val="24"/>
                <w:szCs w:val="24"/>
                <w:lang w:val="it-IT"/>
              </w:rPr>
              <w:t>competenze</w:t>
            </w:r>
            <w:r w:rsidR="00FD3288" w:rsidRPr="00A24527">
              <w:rPr>
                <w:rFonts w:cstheme="minorHAnsi"/>
                <w:spacing w:val="1"/>
                <w:sz w:val="24"/>
                <w:szCs w:val="24"/>
                <w:lang w:val="it-IT"/>
              </w:rPr>
              <w:t xml:space="preserve"> </w:t>
            </w:r>
            <w:r w:rsidR="00FD3288" w:rsidRPr="00A24527">
              <w:rPr>
                <w:rFonts w:cstheme="minorHAnsi"/>
                <w:sz w:val="24"/>
                <w:szCs w:val="24"/>
                <w:lang w:val="it-IT"/>
              </w:rPr>
              <w:t>professionali</w:t>
            </w:r>
            <w:r w:rsidR="00FD3288" w:rsidRPr="00A24527">
              <w:rPr>
                <w:rFonts w:cstheme="minorHAnsi"/>
                <w:spacing w:val="1"/>
                <w:sz w:val="24"/>
                <w:szCs w:val="24"/>
                <w:lang w:val="it-IT"/>
              </w:rPr>
              <w:t xml:space="preserve"> </w:t>
            </w:r>
            <w:r w:rsidR="00FD3288" w:rsidRPr="00A24527">
              <w:rPr>
                <w:rFonts w:cstheme="minorHAnsi"/>
                <w:sz w:val="24"/>
                <w:szCs w:val="24"/>
                <w:lang w:val="it-IT"/>
              </w:rPr>
              <w:t>che</w:t>
            </w:r>
            <w:r w:rsidR="00FD3288" w:rsidRPr="00A24527">
              <w:rPr>
                <w:rFonts w:cstheme="minorHAnsi"/>
                <w:spacing w:val="1"/>
                <w:sz w:val="24"/>
                <w:szCs w:val="24"/>
                <w:lang w:val="it-IT"/>
              </w:rPr>
              <w:t xml:space="preserve"> </w:t>
            </w:r>
            <w:r w:rsidR="00FD3288" w:rsidRPr="00A24527">
              <w:rPr>
                <w:rFonts w:cstheme="minorHAnsi"/>
                <w:sz w:val="24"/>
                <w:szCs w:val="24"/>
                <w:lang w:val="it-IT"/>
              </w:rPr>
              <w:t>servono</w:t>
            </w:r>
            <w:r w:rsidR="00FD3288" w:rsidRPr="00A24527">
              <w:rPr>
                <w:rFonts w:cstheme="minorHAnsi"/>
                <w:spacing w:val="1"/>
                <w:sz w:val="24"/>
                <w:szCs w:val="24"/>
                <w:lang w:val="it-IT"/>
              </w:rPr>
              <w:t xml:space="preserve"> </w:t>
            </w:r>
            <w:r w:rsidR="00FD3288" w:rsidRPr="00A24527">
              <w:rPr>
                <w:rFonts w:cstheme="minorHAnsi"/>
                <w:sz w:val="24"/>
                <w:szCs w:val="24"/>
                <w:lang w:val="it-IT"/>
              </w:rPr>
              <w:t>all’amministrazione</w:t>
            </w:r>
            <w:r w:rsidR="00FD3288" w:rsidRPr="00A24527">
              <w:rPr>
                <w:rFonts w:cstheme="minorHAnsi"/>
                <w:spacing w:val="1"/>
                <w:sz w:val="24"/>
                <w:szCs w:val="24"/>
                <w:lang w:val="it-IT"/>
              </w:rPr>
              <w:t xml:space="preserve"> </w:t>
            </w:r>
            <w:r w:rsidR="00FD3288" w:rsidRPr="00A24527">
              <w:rPr>
                <w:rFonts w:cstheme="minorHAnsi"/>
                <w:sz w:val="24"/>
                <w:szCs w:val="24"/>
                <w:lang w:val="it-IT"/>
              </w:rPr>
              <w:t>si</w:t>
            </w:r>
            <w:r w:rsidR="00FD3288" w:rsidRPr="00A24527">
              <w:rPr>
                <w:rFonts w:cstheme="minorHAnsi"/>
                <w:spacing w:val="1"/>
                <w:sz w:val="24"/>
                <w:szCs w:val="24"/>
                <w:lang w:val="it-IT"/>
              </w:rPr>
              <w:t xml:space="preserve"> </w:t>
            </w:r>
            <w:r w:rsidR="00FD3288" w:rsidRPr="00A24527">
              <w:rPr>
                <w:rFonts w:cstheme="minorHAnsi"/>
                <w:sz w:val="24"/>
                <w:szCs w:val="24"/>
                <w:lang w:val="it-IT"/>
              </w:rPr>
              <w:t>può</w:t>
            </w:r>
            <w:r w:rsidR="00FD3288" w:rsidRPr="00A24527">
              <w:rPr>
                <w:rFonts w:cstheme="minorHAnsi"/>
                <w:spacing w:val="1"/>
                <w:sz w:val="24"/>
                <w:szCs w:val="24"/>
                <w:lang w:val="it-IT"/>
              </w:rPr>
              <w:t xml:space="preserve"> </w:t>
            </w:r>
            <w:r w:rsidR="00FD3288" w:rsidRPr="00A24527">
              <w:rPr>
                <w:rFonts w:cstheme="minorHAnsi"/>
                <w:sz w:val="24"/>
                <w:szCs w:val="24"/>
                <w:lang w:val="it-IT"/>
              </w:rPr>
              <w:t>ottimizzare l’impiego delle risorse pubbliche disponibili e si</w:t>
            </w:r>
            <w:r w:rsidR="00FD3288" w:rsidRPr="00A24527">
              <w:rPr>
                <w:rFonts w:cstheme="minorHAnsi"/>
                <w:spacing w:val="1"/>
                <w:sz w:val="24"/>
                <w:szCs w:val="24"/>
                <w:lang w:val="it-IT"/>
              </w:rPr>
              <w:t xml:space="preserve"> </w:t>
            </w:r>
            <w:r w:rsidR="00FD3288" w:rsidRPr="00A24527">
              <w:rPr>
                <w:rFonts w:cstheme="minorHAnsi"/>
                <w:sz w:val="24"/>
                <w:szCs w:val="24"/>
                <w:lang w:val="it-IT"/>
              </w:rPr>
              <w:t>perseguono</w:t>
            </w:r>
            <w:r w:rsidR="00FD3288" w:rsidRPr="00A24527">
              <w:rPr>
                <w:rFonts w:cstheme="minorHAnsi"/>
                <w:spacing w:val="1"/>
                <w:sz w:val="24"/>
                <w:szCs w:val="24"/>
                <w:lang w:val="it-IT"/>
              </w:rPr>
              <w:t xml:space="preserve"> </w:t>
            </w:r>
            <w:r w:rsidR="00FD3288" w:rsidRPr="00A24527">
              <w:rPr>
                <w:rFonts w:cstheme="minorHAnsi"/>
                <w:sz w:val="24"/>
                <w:szCs w:val="24"/>
                <w:lang w:val="it-IT"/>
              </w:rPr>
              <w:t>al</w:t>
            </w:r>
            <w:r w:rsidR="00FD3288" w:rsidRPr="00A24527">
              <w:rPr>
                <w:rFonts w:cstheme="minorHAnsi"/>
                <w:spacing w:val="1"/>
                <w:sz w:val="24"/>
                <w:szCs w:val="24"/>
                <w:lang w:val="it-IT"/>
              </w:rPr>
              <w:t xml:space="preserve"> </w:t>
            </w:r>
            <w:r w:rsidR="00FD3288" w:rsidRPr="00A24527">
              <w:rPr>
                <w:rFonts w:cstheme="minorHAnsi"/>
                <w:sz w:val="24"/>
                <w:szCs w:val="24"/>
                <w:lang w:val="it-IT"/>
              </w:rPr>
              <w:t>meglio</w:t>
            </w:r>
            <w:r w:rsidR="00FD3288" w:rsidRPr="00A24527">
              <w:rPr>
                <w:rFonts w:cstheme="minorHAnsi"/>
                <w:spacing w:val="1"/>
                <w:sz w:val="24"/>
                <w:szCs w:val="24"/>
                <w:lang w:val="it-IT"/>
              </w:rPr>
              <w:t xml:space="preserve"> </w:t>
            </w:r>
            <w:r w:rsidR="00FD3288" w:rsidRPr="00A24527">
              <w:rPr>
                <w:rFonts w:cstheme="minorHAnsi"/>
                <w:sz w:val="24"/>
                <w:szCs w:val="24"/>
                <w:lang w:val="it-IT"/>
              </w:rPr>
              <w:t>gli</w:t>
            </w:r>
            <w:r w:rsidR="00FD3288" w:rsidRPr="00A24527">
              <w:rPr>
                <w:rFonts w:cstheme="minorHAnsi"/>
                <w:spacing w:val="1"/>
                <w:sz w:val="24"/>
                <w:szCs w:val="24"/>
                <w:lang w:val="it-IT"/>
              </w:rPr>
              <w:t xml:space="preserve"> </w:t>
            </w:r>
            <w:r w:rsidR="00FD3288" w:rsidRPr="00A24527">
              <w:rPr>
                <w:rFonts w:cstheme="minorHAnsi"/>
                <w:sz w:val="24"/>
                <w:szCs w:val="24"/>
                <w:lang w:val="it-IT"/>
              </w:rPr>
              <w:t>obiettivi</w:t>
            </w:r>
            <w:r w:rsidR="00FD3288" w:rsidRPr="00A24527">
              <w:rPr>
                <w:rFonts w:cstheme="minorHAnsi"/>
                <w:spacing w:val="1"/>
                <w:sz w:val="24"/>
                <w:szCs w:val="24"/>
                <w:lang w:val="it-IT"/>
              </w:rPr>
              <w:t xml:space="preserve"> </w:t>
            </w:r>
            <w:r w:rsidR="00FD3288" w:rsidRPr="00A24527">
              <w:rPr>
                <w:rFonts w:cstheme="minorHAnsi"/>
                <w:sz w:val="24"/>
                <w:szCs w:val="24"/>
                <w:lang w:val="it-IT"/>
              </w:rPr>
              <w:t>di</w:t>
            </w:r>
            <w:r w:rsidR="00FD3288" w:rsidRPr="00A24527">
              <w:rPr>
                <w:rFonts w:cstheme="minorHAnsi"/>
                <w:spacing w:val="1"/>
                <w:sz w:val="24"/>
                <w:szCs w:val="24"/>
                <w:lang w:val="it-IT"/>
              </w:rPr>
              <w:t xml:space="preserve"> </w:t>
            </w:r>
            <w:r w:rsidR="00FD3288" w:rsidRPr="00A24527">
              <w:rPr>
                <w:rFonts w:cstheme="minorHAnsi"/>
                <w:sz w:val="24"/>
                <w:szCs w:val="24"/>
                <w:lang w:val="it-IT"/>
              </w:rPr>
              <w:t>valore</w:t>
            </w:r>
            <w:r w:rsidR="00FD3288" w:rsidRPr="00A24527">
              <w:rPr>
                <w:rFonts w:cstheme="minorHAnsi"/>
                <w:spacing w:val="1"/>
                <w:sz w:val="24"/>
                <w:szCs w:val="24"/>
                <w:lang w:val="it-IT"/>
              </w:rPr>
              <w:t xml:space="preserve"> </w:t>
            </w:r>
            <w:r w:rsidR="00FD3288" w:rsidRPr="00A24527">
              <w:rPr>
                <w:rFonts w:cstheme="minorHAnsi"/>
                <w:sz w:val="24"/>
                <w:szCs w:val="24"/>
                <w:lang w:val="it-IT"/>
              </w:rPr>
              <w:t>pubblico</w:t>
            </w:r>
            <w:r w:rsidR="00FD3288" w:rsidRPr="00A24527">
              <w:rPr>
                <w:rFonts w:cstheme="minorHAnsi"/>
                <w:spacing w:val="1"/>
                <w:sz w:val="24"/>
                <w:szCs w:val="24"/>
                <w:lang w:val="it-IT"/>
              </w:rPr>
              <w:t xml:space="preserve"> </w:t>
            </w:r>
            <w:r w:rsidR="00FD3288" w:rsidRPr="00A24527">
              <w:rPr>
                <w:rFonts w:cstheme="minorHAnsi"/>
                <w:sz w:val="24"/>
                <w:szCs w:val="24"/>
                <w:lang w:val="it-IT"/>
              </w:rPr>
              <w:t>e</w:t>
            </w:r>
            <w:r w:rsidR="00FD3288" w:rsidRPr="00A24527">
              <w:rPr>
                <w:rFonts w:cstheme="minorHAnsi"/>
                <w:spacing w:val="1"/>
                <w:sz w:val="24"/>
                <w:szCs w:val="24"/>
                <w:lang w:val="it-IT"/>
              </w:rPr>
              <w:t xml:space="preserve"> </w:t>
            </w:r>
            <w:r w:rsidR="00FD3288" w:rsidRPr="00A24527">
              <w:rPr>
                <w:rFonts w:cstheme="minorHAnsi"/>
                <w:sz w:val="24"/>
                <w:szCs w:val="24"/>
                <w:lang w:val="it-IT"/>
              </w:rPr>
              <w:t>di</w:t>
            </w:r>
            <w:r w:rsidR="00FD3288" w:rsidRPr="00A24527">
              <w:rPr>
                <w:rFonts w:cstheme="minorHAnsi"/>
                <w:spacing w:val="-52"/>
                <w:sz w:val="24"/>
                <w:szCs w:val="24"/>
                <w:lang w:val="it-IT"/>
              </w:rPr>
              <w:t xml:space="preserve"> </w:t>
            </w:r>
            <w:r w:rsidR="00FD3288" w:rsidRPr="00A24527">
              <w:rPr>
                <w:rFonts w:cstheme="minorHAnsi"/>
                <w:sz w:val="24"/>
                <w:szCs w:val="24"/>
                <w:lang w:val="it-IT"/>
              </w:rPr>
              <w:t>performance in termini di migliori servizi alla collettività. La</w:t>
            </w:r>
            <w:r w:rsidR="00FD3288" w:rsidRPr="00A24527">
              <w:rPr>
                <w:rFonts w:cstheme="minorHAnsi"/>
                <w:spacing w:val="1"/>
                <w:sz w:val="24"/>
                <w:szCs w:val="24"/>
                <w:lang w:val="it-IT"/>
              </w:rPr>
              <w:t xml:space="preserve"> </w:t>
            </w:r>
            <w:r w:rsidR="00FD3288" w:rsidRPr="00A24527">
              <w:rPr>
                <w:rFonts w:cstheme="minorHAnsi"/>
                <w:sz w:val="24"/>
                <w:szCs w:val="24"/>
                <w:lang w:val="it-IT"/>
              </w:rPr>
              <w:t>programmazione e la definizione del proprio bisogno di risorse</w:t>
            </w:r>
            <w:r w:rsidR="00FD3288" w:rsidRPr="00A24527">
              <w:rPr>
                <w:rFonts w:cstheme="minorHAnsi"/>
                <w:spacing w:val="-52"/>
                <w:sz w:val="24"/>
                <w:szCs w:val="24"/>
                <w:lang w:val="it-IT"/>
              </w:rPr>
              <w:t xml:space="preserve"> </w:t>
            </w:r>
            <w:r w:rsidR="00FD3288" w:rsidRPr="00A24527">
              <w:rPr>
                <w:rFonts w:cstheme="minorHAnsi"/>
                <w:sz w:val="24"/>
                <w:szCs w:val="24"/>
                <w:lang w:val="it-IT"/>
              </w:rPr>
              <w:t>umane,</w:t>
            </w:r>
            <w:r w:rsidR="00FD3288" w:rsidRPr="00A24527">
              <w:rPr>
                <w:rFonts w:cstheme="minorHAnsi"/>
                <w:spacing w:val="-4"/>
                <w:sz w:val="24"/>
                <w:szCs w:val="24"/>
                <w:lang w:val="it-IT"/>
              </w:rPr>
              <w:t xml:space="preserve"> </w:t>
            </w:r>
            <w:r w:rsidR="00FD3288" w:rsidRPr="00A24527">
              <w:rPr>
                <w:rFonts w:cstheme="minorHAnsi"/>
                <w:sz w:val="24"/>
                <w:szCs w:val="24"/>
                <w:lang w:val="it-IT"/>
              </w:rPr>
              <w:t>in</w:t>
            </w:r>
            <w:r w:rsidR="00FD3288" w:rsidRPr="00A24527">
              <w:rPr>
                <w:rFonts w:cstheme="minorHAnsi"/>
                <w:spacing w:val="-4"/>
                <w:sz w:val="24"/>
                <w:szCs w:val="24"/>
                <w:lang w:val="it-IT"/>
              </w:rPr>
              <w:t xml:space="preserve"> </w:t>
            </w:r>
            <w:r w:rsidR="00FD3288" w:rsidRPr="00A24527">
              <w:rPr>
                <w:rFonts w:cstheme="minorHAnsi"/>
                <w:sz w:val="24"/>
                <w:szCs w:val="24"/>
                <w:lang w:val="it-IT"/>
              </w:rPr>
              <w:t>correlazione</w:t>
            </w:r>
            <w:r w:rsidR="00FD3288" w:rsidRPr="00A24527">
              <w:rPr>
                <w:rFonts w:cstheme="minorHAnsi"/>
                <w:spacing w:val="-3"/>
                <w:sz w:val="24"/>
                <w:szCs w:val="24"/>
                <w:lang w:val="it-IT"/>
              </w:rPr>
              <w:t xml:space="preserve"> </w:t>
            </w:r>
            <w:r w:rsidR="00FD3288" w:rsidRPr="00A24527">
              <w:rPr>
                <w:rFonts w:cstheme="minorHAnsi"/>
                <w:sz w:val="24"/>
                <w:szCs w:val="24"/>
                <w:lang w:val="it-IT"/>
              </w:rPr>
              <w:t>con</w:t>
            </w:r>
            <w:r w:rsidR="00FD3288" w:rsidRPr="00A24527">
              <w:rPr>
                <w:rFonts w:cstheme="minorHAnsi"/>
                <w:spacing w:val="-6"/>
                <w:sz w:val="24"/>
                <w:szCs w:val="24"/>
                <w:lang w:val="it-IT"/>
              </w:rPr>
              <w:t xml:space="preserve"> </w:t>
            </w:r>
            <w:r w:rsidR="00FD3288" w:rsidRPr="00A24527">
              <w:rPr>
                <w:rFonts w:cstheme="minorHAnsi"/>
                <w:sz w:val="24"/>
                <w:szCs w:val="24"/>
                <w:lang w:val="it-IT"/>
              </w:rPr>
              <w:t>i</w:t>
            </w:r>
            <w:r w:rsidR="00FD3288" w:rsidRPr="00A24527">
              <w:rPr>
                <w:rFonts w:cstheme="minorHAnsi"/>
                <w:spacing w:val="-3"/>
                <w:sz w:val="24"/>
                <w:szCs w:val="24"/>
                <w:lang w:val="it-IT"/>
              </w:rPr>
              <w:t xml:space="preserve"> </w:t>
            </w:r>
            <w:r w:rsidR="00FD3288" w:rsidRPr="00A24527">
              <w:rPr>
                <w:rFonts w:cstheme="minorHAnsi"/>
                <w:sz w:val="24"/>
                <w:szCs w:val="24"/>
                <w:lang w:val="it-IT"/>
              </w:rPr>
              <w:t>risultati</w:t>
            </w:r>
            <w:r w:rsidR="00FD3288" w:rsidRPr="00A24527">
              <w:rPr>
                <w:rFonts w:cstheme="minorHAnsi"/>
                <w:spacing w:val="-3"/>
                <w:sz w:val="24"/>
                <w:szCs w:val="24"/>
                <w:lang w:val="it-IT"/>
              </w:rPr>
              <w:t xml:space="preserve"> </w:t>
            </w:r>
            <w:r w:rsidR="00FD3288" w:rsidRPr="00A24527">
              <w:rPr>
                <w:rFonts w:cstheme="minorHAnsi"/>
                <w:sz w:val="24"/>
                <w:szCs w:val="24"/>
                <w:lang w:val="it-IT"/>
              </w:rPr>
              <w:t>da</w:t>
            </w:r>
            <w:r w:rsidR="00FD3288" w:rsidRPr="00A24527">
              <w:rPr>
                <w:rFonts w:cstheme="minorHAnsi"/>
                <w:spacing w:val="-3"/>
                <w:sz w:val="24"/>
                <w:szCs w:val="24"/>
                <w:lang w:val="it-IT"/>
              </w:rPr>
              <w:t xml:space="preserve"> </w:t>
            </w:r>
            <w:r w:rsidR="00FD3288" w:rsidRPr="00A24527">
              <w:rPr>
                <w:rFonts w:cstheme="minorHAnsi"/>
                <w:sz w:val="24"/>
                <w:szCs w:val="24"/>
                <w:lang w:val="it-IT"/>
              </w:rPr>
              <w:t>raggiungere,</w:t>
            </w:r>
            <w:r w:rsidR="00FD3288" w:rsidRPr="00A24527">
              <w:rPr>
                <w:rFonts w:cstheme="minorHAnsi"/>
                <w:spacing w:val="-3"/>
                <w:sz w:val="24"/>
                <w:szCs w:val="24"/>
                <w:lang w:val="it-IT"/>
              </w:rPr>
              <w:t xml:space="preserve"> </w:t>
            </w:r>
            <w:r w:rsidR="00FD3288" w:rsidRPr="00A24527">
              <w:rPr>
                <w:rFonts w:cstheme="minorHAnsi"/>
                <w:sz w:val="24"/>
                <w:szCs w:val="24"/>
                <w:lang w:val="it-IT"/>
              </w:rPr>
              <w:t>in</w:t>
            </w:r>
            <w:r w:rsidR="00FD3288" w:rsidRPr="00A24527">
              <w:rPr>
                <w:rFonts w:cstheme="minorHAnsi"/>
                <w:spacing w:val="-6"/>
                <w:sz w:val="24"/>
                <w:szCs w:val="24"/>
                <w:lang w:val="it-IT"/>
              </w:rPr>
              <w:t xml:space="preserve"> </w:t>
            </w:r>
            <w:r w:rsidR="00FD3288" w:rsidRPr="00A24527">
              <w:rPr>
                <w:rFonts w:cstheme="minorHAnsi"/>
                <w:sz w:val="24"/>
                <w:szCs w:val="24"/>
                <w:lang w:val="it-IT"/>
              </w:rPr>
              <w:t>termini</w:t>
            </w:r>
            <w:r w:rsidR="00FD3288" w:rsidRPr="00A24527">
              <w:rPr>
                <w:rFonts w:cstheme="minorHAnsi"/>
                <w:spacing w:val="-52"/>
                <w:sz w:val="24"/>
                <w:szCs w:val="24"/>
                <w:lang w:val="it-IT"/>
              </w:rPr>
              <w:t xml:space="preserve"> </w:t>
            </w:r>
            <w:r w:rsidR="00FD3288" w:rsidRPr="00A24527">
              <w:rPr>
                <w:rFonts w:cstheme="minorHAnsi"/>
                <w:sz w:val="24"/>
                <w:szCs w:val="24"/>
                <w:lang w:val="it-IT"/>
              </w:rPr>
              <w:t>di</w:t>
            </w:r>
            <w:r w:rsidR="00FD3288" w:rsidRPr="00A24527">
              <w:rPr>
                <w:rFonts w:cstheme="minorHAnsi"/>
                <w:spacing w:val="93"/>
                <w:sz w:val="24"/>
                <w:szCs w:val="24"/>
                <w:lang w:val="it-IT"/>
              </w:rPr>
              <w:t xml:space="preserve"> </w:t>
            </w:r>
            <w:r w:rsidR="00FD3288" w:rsidRPr="00A24527">
              <w:rPr>
                <w:rFonts w:cstheme="minorHAnsi"/>
                <w:sz w:val="24"/>
                <w:szCs w:val="24"/>
                <w:lang w:val="it-IT"/>
              </w:rPr>
              <w:t>prodotti,</w:t>
            </w:r>
            <w:r w:rsidR="00FD3288" w:rsidRPr="00A24527">
              <w:rPr>
                <w:rFonts w:cstheme="minorHAnsi"/>
                <w:spacing w:val="91"/>
                <w:sz w:val="24"/>
                <w:szCs w:val="24"/>
                <w:lang w:val="it-IT"/>
              </w:rPr>
              <w:t xml:space="preserve"> </w:t>
            </w:r>
            <w:r w:rsidR="00FD3288" w:rsidRPr="00A24527">
              <w:rPr>
                <w:rFonts w:cstheme="minorHAnsi"/>
                <w:sz w:val="24"/>
                <w:szCs w:val="24"/>
                <w:lang w:val="it-IT"/>
              </w:rPr>
              <w:t>servizi,</w:t>
            </w:r>
            <w:r w:rsidR="00FD3288" w:rsidRPr="00A24527">
              <w:rPr>
                <w:rFonts w:cstheme="minorHAnsi"/>
                <w:spacing w:val="91"/>
                <w:sz w:val="24"/>
                <w:szCs w:val="24"/>
                <w:lang w:val="it-IT"/>
              </w:rPr>
              <w:t xml:space="preserve"> </w:t>
            </w:r>
            <w:r w:rsidR="00FD3288" w:rsidRPr="00A24527">
              <w:rPr>
                <w:rFonts w:cstheme="minorHAnsi"/>
                <w:sz w:val="24"/>
                <w:szCs w:val="24"/>
                <w:lang w:val="it-IT"/>
              </w:rPr>
              <w:t>nonché</w:t>
            </w:r>
            <w:r w:rsidR="00FD3288" w:rsidRPr="00A24527">
              <w:rPr>
                <w:rFonts w:cstheme="minorHAnsi"/>
                <w:spacing w:val="94"/>
                <w:sz w:val="24"/>
                <w:szCs w:val="24"/>
                <w:lang w:val="it-IT"/>
              </w:rPr>
              <w:t xml:space="preserve"> </w:t>
            </w:r>
            <w:r w:rsidR="00FD3288" w:rsidRPr="00A24527">
              <w:rPr>
                <w:rFonts w:cstheme="minorHAnsi"/>
                <w:sz w:val="24"/>
                <w:szCs w:val="24"/>
                <w:lang w:val="it-IT"/>
              </w:rPr>
              <w:t>di</w:t>
            </w:r>
            <w:r w:rsidR="00FD3288" w:rsidRPr="00A24527">
              <w:rPr>
                <w:rFonts w:cstheme="minorHAnsi"/>
                <w:spacing w:val="94"/>
                <w:sz w:val="24"/>
                <w:szCs w:val="24"/>
                <w:lang w:val="it-IT"/>
              </w:rPr>
              <w:t xml:space="preserve"> </w:t>
            </w:r>
            <w:r w:rsidR="00FD3288" w:rsidRPr="00A24527">
              <w:rPr>
                <w:rFonts w:cstheme="minorHAnsi"/>
                <w:sz w:val="24"/>
                <w:szCs w:val="24"/>
                <w:lang w:val="it-IT"/>
              </w:rPr>
              <w:t>cambiamento</w:t>
            </w:r>
            <w:r w:rsidR="00FD3288" w:rsidRPr="00A24527">
              <w:rPr>
                <w:rFonts w:cstheme="minorHAnsi"/>
                <w:spacing w:val="91"/>
                <w:sz w:val="24"/>
                <w:szCs w:val="24"/>
                <w:lang w:val="it-IT"/>
              </w:rPr>
              <w:t xml:space="preserve"> </w:t>
            </w:r>
            <w:r w:rsidR="00FD3288" w:rsidRPr="00A24527">
              <w:rPr>
                <w:rFonts w:cstheme="minorHAnsi"/>
                <w:sz w:val="24"/>
                <w:szCs w:val="24"/>
                <w:lang w:val="it-IT"/>
              </w:rPr>
              <w:t>dei</w:t>
            </w:r>
            <w:r w:rsidR="00FD3288" w:rsidRPr="00A24527">
              <w:rPr>
                <w:rFonts w:cstheme="minorHAnsi"/>
                <w:spacing w:val="92"/>
                <w:sz w:val="24"/>
                <w:szCs w:val="24"/>
                <w:lang w:val="it-IT"/>
              </w:rPr>
              <w:t xml:space="preserve"> </w:t>
            </w:r>
            <w:r w:rsidR="00FD3288" w:rsidRPr="00A24527">
              <w:rPr>
                <w:rFonts w:cstheme="minorHAnsi"/>
                <w:sz w:val="24"/>
                <w:szCs w:val="24"/>
                <w:lang w:val="it-IT"/>
              </w:rPr>
              <w:t>modelli</w:t>
            </w:r>
            <w:r>
              <w:rPr>
                <w:rFonts w:cstheme="minorHAnsi"/>
                <w:sz w:val="24"/>
                <w:szCs w:val="24"/>
                <w:lang w:val="it-IT"/>
              </w:rPr>
              <w:t xml:space="preserve"> </w:t>
            </w:r>
            <w:r w:rsidR="00FD3288" w:rsidRPr="00A24527">
              <w:rPr>
                <w:rFonts w:cstheme="minorHAnsi"/>
                <w:sz w:val="24"/>
                <w:szCs w:val="24"/>
                <w:lang w:val="it-IT"/>
              </w:rPr>
              <w:t>organizzativi,</w:t>
            </w:r>
            <w:r w:rsidR="00FD3288" w:rsidRPr="00827DB7">
              <w:rPr>
                <w:rFonts w:cstheme="minorHAnsi"/>
                <w:sz w:val="24"/>
                <w:szCs w:val="24"/>
                <w:lang w:val="it-IT"/>
              </w:rPr>
              <w:t xml:space="preserve"> </w:t>
            </w:r>
            <w:r w:rsidR="00FD3288" w:rsidRPr="00A24527">
              <w:rPr>
                <w:rFonts w:cstheme="minorHAnsi"/>
                <w:sz w:val="24"/>
                <w:szCs w:val="24"/>
                <w:lang w:val="it-IT"/>
              </w:rPr>
              <w:t>permette</w:t>
            </w:r>
            <w:r w:rsidR="00FD3288" w:rsidRPr="00827DB7">
              <w:rPr>
                <w:rFonts w:cstheme="minorHAnsi"/>
                <w:sz w:val="24"/>
                <w:szCs w:val="24"/>
                <w:lang w:val="it-IT"/>
              </w:rPr>
              <w:t xml:space="preserve"> </w:t>
            </w:r>
            <w:r w:rsidR="00FD3288" w:rsidRPr="00A24527">
              <w:rPr>
                <w:rFonts w:cstheme="minorHAnsi"/>
                <w:sz w:val="24"/>
                <w:szCs w:val="24"/>
                <w:lang w:val="it-IT"/>
              </w:rPr>
              <w:t>di</w:t>
            </w:r>
            <w:r w:rsidR="00FD3288" w:rsidRPr="00827DB7">
              <w:rPr>
                <w:rFonts w:cstheme="minorHAnsi"/>
                <w:sz w:val="24"/>
                <w:szCs w:val="24"/>
                <w:lang w:val="it-IT"/>
              </w:rPr>
              <w:t xml:space="preserve"> </w:t>
            </w:r>
            <w:r w:rsidR="00FD3288" w:rsidRPr="00A24527">
              <w:rPr>
                <w:rFonts w:cstheme="minorHAnsi"/>
                <w:sz w:val="24"/>
                <w:szCs w:val="24"/>
                <w:lang w:val="it-IT"/>
              </w:rPr>
              <w:t>distribuire</w:t>
            </w:r>
            <w:r w:rsidR="00FD3288" w:rsidRPr="00827DB7">
              <w:rPr>
                <w:rFonts w:cstheme="minorHAnsi"/>
                <w:sz w:val="24"/>
                <w:szCs w:val="24"/>
                <w:lang w:val="it-IT"/>
              </w:rPr>
              <w:t xml:space="preserve"> </w:t>
            </w:r>
            <w:r w:rsidR="00FD3288" w:rsidRPr="00A24527">
              <w:rPr>
                <w:rFonts w:cstheme="minorHAnsi"/>
                <w:sz w:val="24"/>
                <w:szCs w:val="24"/>
                <w:lang w:val="it-IT"/>
              </w:rPr>
              <w:t>la</w:t>
            </w:r>
            <w:r w:rsidR="00FD3288" w:rsidRPr="00827DB7">
              <w:rPr>
                <w:rFonts w:cstheme="minorHAnsi"/>
                <w:sz w:val="24"/>
                <w:szCs w:val="24"/>
                <w:lang w:val="it-IT"/>
              </w:rPr>
              <w:t xml:space="preserve"> </w:t>
            </w:r>
            <w:r w:rsidR="00FD3288" w:rsidRPr="00A24527">
              <w:rPr>
                <w:rFonts w:cstheme="minorHAnsi"/>
                <w:sz w:val="24"/>
                <w:szCs w:val="24"/>
                <w:lang w:val="it-IT"/>
              </w:rPr>
              <w:t>capacità</w:t>
            </w:r>
            <w:r w:rsidR="00FD3288" w:rsidRPr="00827DB7">
              <w:rPr>
                <w:rFonts w:cstheme="minorHAnsi"/>
                <w:sz w:val="24"/>
                <w:szCs w:val="24"/>
                <w:lang w:val="it-IT"/>
              </w:rPr>
              <w:t xml:space="preserve"> </w:t>
            </w:r>
            <w:r w:rsidR="00FD3288" w:rsidRPr="00A24527">
              <w:rPr>
                <w:rFonts w:cstheme="minorHAnsi"/>
                <w:sz w:val="24"/>
                <w:szCs w:val="24"/>
                <w:lang w:val="it-IT"/>
              </w:rPr>
              <w:t>assunzionale</w:t>
            </w:r>
            <w:r w:rsidR="00FD3288" w:rsidRPr="00827DB7">
              <w:rPr>
                <w:rFonts w:cstheme="minorHAnsi"/>
                <w:sz w:val="24"/>
                <w:szCs w:val="24"/>
                <w:lang w:val="it-IT"/>
              </w:rPr>
              <w:t xml:space="preserve"> </w:t>
            </w:r>
            <w:r w:rsidR="00FD3288" w:rsidRPr="00A24527">
              <w:rPr>
                <w:rFonts w:cstheme="minorHAnsi"/>
                <w:sz w:val="24"/>
                <w:szCs w:val="24"/>
                <w:lang w:val="it-IT"/>
              </w:rPr>
              <w:t>in</w:t>
            </w:r>
            <w:r w:rsidR="00FD3288" w:rsidRPr="00827DB7">
              <w:rPr>
                <w:rFonts w:cstheme="minorHAnsi"/>
                <w:sz w:val="24"/>
                <w:szCs w:val="24"/>
                <w:lang w:val="it-IT"/>
              </w:rPr>
              <w:t xml:space="preserve"> </w:t>
            </w:r>
            <w:r w:rsidR="00FD3288" w:rsidRPr="00A24527">
              <w:rPr>
                <w:rFonts w:cstheme="minorHAnsi"/>
                <w:sz w:val="24"/>
                <w:szCs w:val="24"/>
                <w:lang w:val="it-IT"/>
              </w:rPr>
              <w:t>base</w:t>
            </w:r>
            <w:r w:rsidR="00FD3288" w:rsidRPr="00827DB7">
              <w:rPr>
                <w:rFonts w:cstheme="minorHAnsi"/>
                <w:sz w:val="24"/>
                <w:szCs w:val="24"/>
                <w:lang w:val="it-IT"/>
              </w:rPr>
              <w:t xml:space="preserve"> </w:t>
            </w:r>
            <w:r w:rsidR="00FD3288" w:rsidRPr="00A24527">
              <w:rPr>
                <w:rFonts w:cstheme="minorHAnsi"/>
                <w:sz w:val="24"/>
                <w:szCs w:val="24"/>
                <w:lang w:val="it-IT"/>
              </w:rPr>
              <w:t>alle</w:t>
            </w:r>
            <w:r w:rsidR="00FD3288" w:rsidRPr="00827DB7">
              <w:rPr>
                <w:rFonts w:cstheme="minorHAnsi"/>
                <w:sz w:val="24"/>
                <w:szCs w:val="24"/>
                <w:lang w:val="it-IT"/>
              </w:rPr>
              <w:t xml:space="preserve"> </w:t>
            </w:r>
            <w:r w:rsidR="00FD3288" w:rsidRPr="00A24527">
              <w:rPr>
                <w:rFonts w:cstheme="minorHAnsi"/>
                <w:sz w:val="24"/>
                <w:szCs w:val="24"/>
                <w:lang w:val="it-IT"/>
              </w:rPr>
              <w:t>priorità</w:t>
            </w:r>
            <w:r w:rsidR="00FD3288" w:rsidRPr="00827DB7">
              <w:rPr>
                <w:rFonts w:cstheme="minorHAnsi"/>
                <w:sz w:val="24"/>
                <w:szCs w:val="24"/>
                <w:lang w:val="it-IT"/>
              </w:rPr>
              <w:t xml:space="preserve"> </w:t>
            </w:r>
            <w:r w:rsidR="00FD3288" w:rsidRPr="00A24527">
              <w:rPr>
                <w:rFonts w:cstheme="minorHAnsi"/>
                <w:sz w:val="24"/>
                <w:szCs w:val="24"/>
                <w:lang w:val="it-IT"/>
              </w:rPr>
              <w:t>strategiche.</w:t>
            </w:r>
            <w:r w:rsidR="00FD3288" w:rsidRPr="00827DB7">
              <w:rPr>
                <w:rFonts w:cstheme="minorHAnsi"/>
                <w:sz w:val="24"/>
                <w:szCs w:val="24"/>
                <w:lang w:val="it-IT"/>
              </w:rPr>
              <w:t xml:space="preserve"> </w:t>
            </w:r>
            <w:r w:rsidR="00FD3288" w:rsidRPr="00A24527">
              <w:rPr>
                <w:rFonts w:cstheme="minorHAnsi"/>
                <w:sz w:val="24"/>
                <w:szCs w:val="24"/>
                <w:lang w:val="it-IT"/>
              </w:rPr>
              <w:t>In</w:t>
            </w:r>
            <w:r w:rsidR="00FD3288" w:rsidRPr="00827DB7">
              <w:rPr>
                <w:rFonts w:cstheme="minorHAnsi"/>
                <w:sz w:val="24"/>
                <w:szCs w:val="24"/>
                <w:lang w:val="it-IT"/>
              </w:rPr>
              <w:t xml:space="preserve"> </w:t>
            </w:r>
            <w:r w:rsidR="00FD3288" w:rsidRPr="00A24527">
              <w:rPr>
                <w:rFonts w:cstheme="minorHAnsi"/>
                <w:sz w:val="24"/>
                <w:szCs w:val="24"/>
                <w:lang w:val="it-IT"/>
              </w:rPr>
              <w:t>relazione</w:t>
            </w:r>
            <w:r>
              <w:rPr>
                <w:rFonts w:cstheme="minorHAnsi"/>
                <w:sz w:val="24"/>
                <w:szCs w:val="24"/>
                <w:lang w:val="it-IT"/>
              </w:rPr>
              <w:t xml:space="preserve"> a queste, </w:t>
            </w:r>
            <w:r w:rsidR="00FD3288" w:rsidRPr="00A24527">
              <w:rPr>
                <w:rFonts w:cstheme="minorHAnsi"/>
                <w:sz w:val="24"/>
                <w:szCs w:val="24"/>
                <w:lang w:val="it-IT"/>
              </w:rPr>
              <w:t>dunque</w:t>
            </w:r>
            <w:r w:rsidR="00FD3288" w:rsidRPr="00827DB7">
              <w:rPr>
                <w:rFonts w:cstheme="minorHAnsi"/>
                <w:sz w:val="24"/>
                <w:szCs w:val="24"/>
                <w:lang w:val="it-IT"/>
              </w:rPr>
              <w:t xml:space="preserve"> </w:t>
            </w:r>
            <w:r>
              <w:rPr>
                <w:rFonts w:cstheme="minorHAnsi"/>
                <w:sz w:val="24"/>
                <w:szCs w:val="24"/>
                <w:lang w:val="it-IT"/>
              </w:rPr>
              <w:t>l’amministrazione</w:t>
            </w:r>
            <w:r w:rsidR="00FD3288" w:rsidRPr="00A24527">
              <w:rPr>
                <w:rFonts w:cstheme="minorHAnsi"/>
                <w:sz w:val="24"/>
                <w:szCs w:val="24"/>
                <w:lang w:val="it-IT"/>
              </w:rPr>
              <w:t xml:space="preserve"> valut</w:t>
            </w:r>
            <w:r>
              <w:rPr>
                <w:rFonts w:cstheme="minorHAnsi"/>
                <w:sz w:val="24"/>
                <w:szCs w:val="24"/>
                <w:lang w:val="it-IT"/>
              </w:rPr>
              <w:t>a</w:t>
            </w:r>
            <w:r w:rsidR="00FD3288" w:rsidRPr="00A24527">
              <w:rPr>
                <w:rFonts w:cstheme="minorHAnsi"/>
                <w:sz w:val="24"/>
                <w:szCs w:val="24"/>
                <w:lang w:val="it-IT"/>
              </w:rPr>
              <w:t xml:space="preserve"> le proprie azioni sulla base dei</w:t>
            </w:r>
            <w:r w:rsidR="00FD3288" w:rsidRPr="00827DB7">
              <w:rPr>
                <w:rFonts w:cstheme="minorHAnsi"/>
                <w:sz w:val="24"/>
                <w:szCs w:val="24"/>
                <w:lang w:val="it-IT"/>
              </w:rPr>
              <w:t xml:space="preserve"> </w:t>
            </w:r>
            <w:r w:rsidR="00FD3288" w:rsidRPr="00A24527">
              <w:rPr>
                <w:rFonts w:cstheme="minorHAnsi"/>
                <w:sz w:val="24"/>
                <w:szCs w:val="24"/>
                <w:lang w:val="it-IT"/>
              </w:rPr>
              <w:t>seguenti</w:t>
            </w:r>
            <w:r w:rsidR="00FD3288" w:rsidRPr="00827DB7">
              <w:rPr>
                <w:rFonts w:cstheme="minorHAnsi"/>
                <w:sz w:val="24"/>
                <w:szCs w:val="24"/>
                <w:lang w:val="it-IT"/>
              </w:rPr>
              <w:t xml:space="preserve"> </w:t>
            </w:r>
            <w:r w:rsidR="00FD3288" w:rsidRPr="00A24527">
              <w:rPr>
                <w:rFonts w:cstheme="minorHAnsi"/>
                <w:sz w:val="24"/>
                <w:szCs w:val="24"/>
                <w:lang w:val="it-IT"/>
              </w:rPr>
              <w:t>fattori:</w:t>
            </w:r>
          </w:p>
          <w:p w14:paraId="673B15D8" w14:textId="77777777" w:rsidR="00FD3288" w:rsidRPr="00A24527" w:rsidRDefault="00FD3288" w:rsidP="003559BA">
            <w:pPr>
              <w:pStyle w:val="TableParagraph"/>
              <w:numPr>
                <w:ilvl w:val="0"/>
                <w:numId w:val="7"/>
              </w:numPr>
              <w:tabs>
                <w:tab w:val="left" w:pos="269"/>
              </w:tabs>
              <w:spacing w:after="0" w:line="240" w:lineRule="auto"/>
              <w:ind w:right="16"/>
              <w:jc w:val="both"/>
              <w:rPr>
                <w:rFonts w:cstheme="minorHAnsi"/>
                <w:sz w:val="24"/>
                <w:szCs w:val="24"/>
                <w:lang w:val="it-IT"/>
              </w:rPr>
            </w:pPr>
            <w:r w:rsidRPr="00A24527">
              <w:rPr>
                <w:rFonts w:cstheme="minorHAnsi"/>
                <w:sz w:val="24"/>
                <w:szCs w:val="24"/>
                <w:lang w:val="it-IT"/>
              </w:rPr>
              <w:t>capacità assunzionale calcolata sulla base dei vigenti vincoli</w:t>
            </w:r>
            <w:r w:rsidRPr="00A24527">
              <w:rPr>
                <w:rFonts w:cstheme="minorHAnsi"/>
                <w:spacing w:val="-53"/>
                <w:sz w:val="24"/>
                <w:szCs w:val="24"/>
                <w:lang w:val="it-IT"/>
              </w:rPr>
              <w:t xml:space="preserve"> </w:t>
            </w:r>
            <w:r w:rsidRPr="00A24527">
              <w:rPr>
                <w:rFonts w:cstheme="minorHAnsi"/>
                <w:sz w:val="24"/>
                <w:szCs w:val="24"/>
                <w:lang w:val="it-IT"/>
              </w:rPr>
              <w:t>di spesa;</w:t>
            </w:r>
          </w:p>
          <w:p w14:paraId="60C1F58E" w14:textId="77777777" w:rsidR="00FD3288" w:rsidRPr="00A24527" w:rsidRDefault="00FD3288" w:rsidP="003559BA">
            <w:pPr>
              <w:pStyle w:val="TableParagraph"/>
              <w:numPr>
                <w:ilvl w:val="0"/>
                <w:numId w:val="7"/>
              </w:numPr>
              <w:tabs>
                <w:tab w:val="left" w:pos="301"/>
              </w:tabs>
              <w:spacing w:after="0" w:line="240" w:lineRule="auto"/>
              <w:ind w:right="17"/>
              <w:jc w:val="both"/>
              <w:rPr>
                <w:rFonts w:cstheme="minorHAnsi"/>
                <w:sz w:val="24"/>
                <w:szCs w:val="24"/>
                <w:lang w:val="it-IT"/>
              </w:rPr>
            </w:pPr>
            <w:r w:rsidRPr="00A24527">
              <w:rPr>
                <w:rFonts w:cstheme="minorHAnsi"/>
                <w:sz w:val="24"/>
                <w:szCs w:val="24"/>
                <w:lang w:val="it-IT"/>
              </w:rPr>
              <w:t>stima del trend delle cessazioni, sulla base ad esempio dei</w:t>
            </w:r>
            <w:r w:rsidRPr="00A24527">
              <w:rPr>
                <w:rFonts w:cstheme="minorHAnsi"/>
                <w:spacing w:val="1"/>
                <w:sz w:val="24"/>
                <w:szCs w:val="24"/>
                <w:lang w:val="it-IT"/>
              </w:rPr>
              <w:t xml:space="preserve"> </w:t>
            </w:r>
            <w:r w:rsidRPr="00A24527">
              <w:rPr>
                <w:rFonts w:cstheme="minorHAnsi"/>
                <w:sz w:val="24"/>
                <w:szCs w:val="24"/>
                <w:lang w:val="it-IT"/>
              </w:rPr>
              <w:t>pensionamenti;</w:t>
            </w:r>
          </w:p>
          <w:p w14:paraId="0BF62C9E" w14:textId="77777777" w:rsidR="00FD3288" w:rsidRPr="00A24527" w:rsidRDefault="00FD3288" w:rsidP="003559BA">
            <w:pPr>
              <w:pStyle w:val="TableParagraph"/>
              <w:numPr>
                <w:ilvl w:val="0"/>
                <w:numId w:val="7"/>
              </w:numPr>
              <w:tabs>
                <w:tab w:val="left" w:pos="320"/>
                <w:tab w:val="left" w:pos="4204"/>
                <w:tab w:val="left" w:pos="5481"/>
              </w:tabs>
              <w:spacing w:after="0" w:line="240" w:lineRule="auto"/>
              <w:ind w:right="12"/>
              <w:jc w:val="both"/>
              <w:rPr>
                <w:rFonts w:cstheme="minorHAnsi"/>
                <w:sz w:val="24"/>
                <w:szCs w:val="24"/>
                <w:lang w:val="it-IT"/>
              </w:rPr>
            </w:pPr>
            <w:r w:rsidRPr="00A24527">
              <w:rPr>
                <w:rFonts w:cstheme="minorHAnsi"/>
                <w:sz w:val="24"/>
                <w:szCs w:val="24"/>
                <w:lang w:val="it-IT"/>
              </w:rPr>
              <w:t>stima</w:t>
            </w:r>
            <w:r w:rsidRPr="00A24527">
              <w:rPr>
                <w:rFonts w:cstheme="minorHAnsi"/>
                <w:spacing w:val="1"/>
                <w:sz w:val="24"/>
                <w:szCs w:val="24"/>
                <w:lang w:val="it-IT"/>
              </w:rPr>
              <w:t xml:space="preserve"> </w:t>
            </w:r>
            <w:r w:rsidRPr="00A24527">
              <w:rPr>
                <w:rFonts w:cstheme="minorHAnsi"/>
                <w:sz w:val="24"/>
                <w:szCs w:val="24"/>
                <w:lang w:val="it-IT"/>
              </w:rPr>
              <w:t>dell’evoluzione</w:t>
            </w:r>
            <w:r w:rsidRPr="00A24527">
              <w:rPr>
                <w:rFonts w:cstheme="minorHAnsi"/>
                <w:spacing w:val="1"/>
                <w:sz w:val="24"/>
                <w:szCs w:val="24"/>
                <w:lang w:val="it-IT"/>
              </w:rPr>
              <w:t xml:space="preserve"> </w:t>
            </w:r>
            <w:r w:rsidRPr="00A24527">
              <w:rPr>
                <w:rFonts w:cstheme="minorHAnsi"/>
                <w:sz w:val="24"/>
                <w:szCs w:val="24"/>
                <w:lang w:val="it-IT"/>
              </w:rPr>
              <w:t>dei</w:t>
            </w:r>
            <w:r w:rsidRPr="00A24527">
              <w:rPr>
                <w:rFonts w:cstheme="minorHAnsi"/>
                <w:spacing w:val="1"/>
                <w:sz w:val="24"/>
                <w:szCs w:val="24"/>
                <w:lang w:val="it-IT"/>
              </w:rPr>
              <w:t xml:space="preserve"> </w:t>
            </w:r>
            <w:r w:rsidRPr="00A24527">
              <w:rPr>
                <w:rFonts w:cstheme="minorHAnsi"/>
                <w:sz w:val="24"/>
                <w:szCs w:val="24"/>
                <w:lang w:val="it-IT"/>
              </w:rPr>
              <w:t>bisogni,</w:t>
            </w:r>
            <w:r w:rsidRPr="00A24527">
              <w:rPr>
                <w:rFonts w:cstheme="minorHAnsi"/>
                <w:spacing w:val="1"/>
                <w:sz w:val="24"/>
                <w:szCs w:val="24"/>
                <w:lang w:val="it-IT"/>
              </w:rPr>
              <w:t xml:space="preserve"> </w:t>
            </w:r>
            <w:r w:rsidRPr="00A24527">
              <w:rPr>
                <w:rFonts w:cstheme="minorHAnsi"/>
                <w:sz w:val="24"/>
                <w:szCs w:val="24"/>
                <w:lang w:val="it-IT"/>
              </w:rPr>
              <w:t>in</w:t>
            </w:r>
            <w:r w:rsidRPr="00A24527">
              <w:rPr>
                <w:rFonts w:cstheme="minorHAnsi"/>
                <w:spacing w:val="1"/>
                <w:sz w:val="24"/>
                <w:szCs w:val="24"/>
                <w:lang w:val="it-IT"/>
              </w:rPr>
              <w:t xml:space="preserve"> </w:t>
            </w:r>
            <w:r w:rsidRPr="00A24527">
              <w:rPr>
                <w:rFonts w:cstheme="minorHAnsi"/>
                <w:sz w:val="24"/>
                <w:szCs w:val="24"/>
                <w:lang w:val="it-IT"/>
              </w:rPr>
              <w:t>funzione</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scelte</w:t>
            </w:r>
            <w:r w:rsidRPr="00A24527">
              <w:rPr>
                <w:rFonts w:cstheme="minorHAnsi"/>
                <w:spacing w:val="1"/>
                <w:sz w:val="24"/>
                <w:szCs w:val="24"/>
                <w:lang w:val="it-IT"/>
              </w:rPr>
              <w:t xml:space="preserve"> </w:t>
            </w:r>
            <w:r w:rsidRPr="00A24527">
              <w:rPr>
                <w:rFonts w:cstheme="minorHAnsi"/>
                <w:sz w:val="24"/>
                <w:szCs w:val="24"/>
                <w:lang w:val="it-IT"/>
              </w:rPr>
              <w:t>legate,</w:t>
            </w:r>
            <w:r w:rsidRPr="00A24527">
              <w:rPr>
                <w:rFonts w:cstheme="minorHAnsi"/>
                <w:spacing w:val="1"/>
                <w:sz w:val="24"/>
                <w:szCs w:val="24"/>
                <w:lang w:val="it-IT"/>
              </w:rPr>
              <w:t xml:space="preserve"> </w:t>
            </w:r>
            <w:r w:rsidRPr="00A24527">
              <w:rPr>
                <w:rFonts w:cstheme="minorHAnsi"/>
                <w:sz w:val="24"/>
                <w:szCs w:val="24"/>
                <w:lang w:val="it-IT"/>
              </w:rPr>
              <w:t>ad</w:t>
            </w:r>
            <w:r w:rsidRPr="00A24527">
              <w:rPr>
                <w:rFonts w:cstheme="minorHAnsi"/>
                <w:spacing w:val="1"/>
                <w:sz w:val="24"/>
                <w:szCs w:val="24"/>
                <w:lang w:val="it-IT"/>
              </w:rPr>
              <w:t xml:space="preserve"> </w:t>
            </w:r>
            <w:r w:rsidRPr="00A24527">
              <w:rPr>
                <w:rFonts w:cstheme="minorHAnsi"/>
                <w:sz w:val="24"/>
                <w:szCs w:val="24"/>
                <w:lang w:val="it-IT"/>
              </w:rPr>
              <w:t>esempio,</w:t>
            </w:r>
            <w:r w:rsidRPr="00A24527">
              <w:rPr>
                <w:rFonts w:cstheme="minorHAnsi"/>
                <w:spacing w:val="1"/>
                <w:sz w:val="24"/>
                <w:szCs w:val="24"/>
                <w:lang w:val="it-IT"/>
              </w:rPr>
              <w:t xml:space="preserve"> </w:t>
            </w:r>
            <w:r w:rsidRPr="00A24527">
              <w:rPr>
                <w:rFonts w:cstheme="minorHAnsi"/>
                <w:sz w:val="24"/>
                <w:szCs w:val="24"/>
                <w:lang w:val="it-IT"/>
              </w:rPr>
              <w:t>o</w:t>
            </w:r>
            <w:r w:rsidRPr="00A24527">
              <w:rPr>
                <w:rFonts w:cstheme="minorHAnsi"/>
                <w:spacing w:val="1"/>
                <w:sz w:val="24"/>
                <w:szCs w:val="24"/>
                <w:lang w:val="it-IT"/>
              </w:rPr>
              <w:t xml:space="preserve"> </w:t>
            </w:r>
            <w:r w:rsidRPr="00A24527">
              <w:rPr>
                <w:rFonts w:cstheme="minorHAnsi"/>
                <w:sz w:val="24"/>
                <w:szCs w:val="24"/>
                <w:lang w:val="it-IT"/>
              </w:rPr>
              <w:t>alla</w:t>
            </w:r>
            <w:r w:rsidRPr="00A24527">
              <w:rPr>
                <w:rFonts w:cstheme="minorHAnsi"/>
                <w:spacing w:val="1"/>
                <w:sz w:val="24"/>
                <w:szCs w:val="24"/>
                <w:lang w:val="it-IT"/>
              </w:rPr>
              <w:t xml:space="preserve"> </w:t>
            </w:r>
            <w:r w:rsidRPr="00A24527">
              <w:rPr>
                <w:rFonts w:cstheme="minorHAnsi"/>
                <w:sz w:val="24"/>
                <w:szCs w:val="24"/>
                <w:lang w:val="it-IT"/>
              </w:rPr>
              <w:t>digitalizzazione</w:t>
            </w:r>
            <w:r w:rsidRPr="00A24527">
              <w:rPr>
                <w:rFonts w:cstheme="minorHAnsi"/>
                <w:spacing w:val="1"/>
                <w:sz w:val="24"/>
                <w:szCs w:val="24"/>
                <w:lang w:val="it-IT"/>
              </w:rPr>
              <w:t xml:space="preserve"> </w:t>
            </w:r>
            <w:r w:rsidRPr="00A24527">
              <w:rPr>
                <w:rFonts w:cstheme="minorHAnsi"/>
                <w:sz w:val="24"/>
                <w:szCs w:val="24"/>
                <w:lang w:val="it-IT"/>
              </w:rPr>
              <w:t>dei</w:t>
            </w:r>
            <w:r w:rsidRPr="00A24527">
              <w:rPr>
                <w:rFonts w:cstheme="minorHAnsi"/>
                <w:spacing w:val="1"/>
                <w:sz w:val="24"/>
                <w:szCs w:val="24"/>
                <w:lang w:val="it-IT"/>
              </w:rPr>
              <w:t xml:space="preserve"> </w:t>
            </w:r>
            <w:r w:rsidRPr="00A24527">
              <w:rPr>
                <w:rFonts w:cstheme="minorHAnsi"/>
                <w:sz w:val="24"/>
                <w:szCs w:val="24"/>
                <w:lang w:val="it-IT"/>
              </w:rPr>
              <w:t>processi</w:t>
            </w:r>
            <w:r w:rsidRPr="00A24527">
              <w:rPr>
                <w:rFonts w:cstheme="minorHAnsi"/>
                <w:spacing w:val="1"/>
                <w:sz w:val="24"/>
                <w:szCs w:val="24"/>
                <w:lang w:val="it-IT"/>
              </w:rPr>
              <w:t xml:space="preserve"> </w:t>
            </w:r>
            <w:r w:rsidRPr="00A24527">
              <w:rPr>
                <w:rFonts w:cstheme="minorHAnsi"/>
                <w:sz w:val="24"/>
                <w:szCs w:val="24"/>
                <w:lang w:val="it-IT"/>
              </w:rPr>
              <w:t>(riduzione</w:t>
            </w:r>
            <w:r w:rsidRPr="00A24527">
              <w:rPr>
                <w:rFonts w:cstheme="minorHAnsi"/>
                <w:spacing w:val="1"/>
                <w:sz w:val="24"/>
                <w:szCs w:val="24"/>
                <w:lang w:val="it-IT"/>
              </w:rPr>
              <w:t xml:space="preserve"> </w:t>
            </w:r>
            <w:r w:rsidRPr="00A24527">
              <w:rPr>
                <w:rFonts w:cstheme="minorHAnsi"/>
                <w:sz w:val="24"/>
                <w:szCs w:val="24"/>
                <w:lang w:val="it-IT"/>
              </w:rPr>
              <w:t>del</w:t>
            </w:r>
            <w:r w:rsidRPr="00A24527">
              <w:rPr>
                <w:rFonts w:cstheme="minorHAnsi"/>
                <w:spacing w:val="1"/>
                <w:sz w:val="24"/>
                <w:szCs w:val="24"/>
                <w:lang w:val="it-IT"/>
              </w:rPr>
              <w:t xml:space="preserve"> </w:t>
            </w:r>
            <w:r w:rsidRPr="00A24527">
              <w:rPr>
                <w:rFonts w:cstheme="minorHAnsi"/>
                <w:sz w:val="24"/>
                <w:szCs w:val="24"/>
                <w:lang w:val="it-IT"/>
              </w:rPr>
              <w:t>numero</w:t>
            </w:r>
            <w:r w:rsidRPr="00A24527">
              <w:rPr>
                <w:rFonts w:cstheme="minorHAnsi"/>
                <w:spacing w:val="1"/>
                <w:sz w:val="24"/>
                <w:szCs w:val="24"/>
                <w:lang w:val="it-IT"/>
              </w:rPr>
              <w:t xml:space="preserve"> </w:t>
            </w:r>
            <w:r w:rsidRPr="00A24527">
              <w:rPr>
                <w:rFonts w:cstheme="minorHAnsi"/>
                <w:sz w:val="24"/>
                <w:szCs w:val="24"/>
                <w:lang w:val="it-IT"/>
              </w:rPr>
              <w:t>degli</w:t>
            </w:r>
            <w:r w:rsidRPr="00A24527">
              <w:rPr>
                <w:rFonts w:cstheme="minorHAnsi"/>
                <w:spacing w:val="1"/>
                <w:sz w:val="24"/>
                <w:szCs w:val="24"/>
                <w:lang w:val="it-IT"/>
              </w:rPr>
              <w:t xml:space="preserve"> </w:t>
            </w:r>
            <w:r w:rsidRPr="00A24527">
              <w:rPr>
                <w:rFonts w:cstheme="minorHAnsi"/>
                <w:sz w:val="24"/>
                <w:szCs w:val="24"/>
                <w:lang w:val="it-IT"/>
              </w:rPr>
              <w:t>addetti</w:t>
            </w:r>
            <w:r w:rsidRPr="00A24527">
              <w:rPr>
                <w:rFonts w:cstheme="minorHAnsi"/>
                <w:spacing w:val="1"/>
                <w:sz w:val="24"/>
                <w:szCs w:val="24"/>
                <w:lang w:val="it-IT"/>
              </w:rPr>
              <w:t xml:space="preserve"> </w:t>
            </w:r>
            <w:r w:rsidRPr="00A24527">
              <w:rPr>
                <w:rFonts w:cstheme="minorHAnsi"/>
                <w:sz w:val="24"/>
                <w:szCs w:val="24"/>
                <w:lang w:val="it-IT"/>
              </w:rPr>
              <w:t>e/o</w:t>
            </w:r>
            <w:r w:rsidRPr="00A24527">
              <w:rPr>
                <w:rFonts w:cstheme="minorHAnsi"/>
                <w:spacing w:val="1"/>
                <w:sz w:val="24"/>
                <w:szCs w:val="24"/>
                <w:lang w:val="it-IT"/>
              </w:rPr>
              <w:t xml:space="preserve"> </w:t>
            </w:r>
            <w:r w:rsidRPr="00A24527">
              <w:rPr>
                <w:rFonts w:cstheme="minorHAnsi"/>
                <w:sz w:val="24"/>
                <w:szCs w:val="24"/>
                <w:lang w:val="it-IT"/>
              </w:rPr>
              <w:t>individuazione</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addetti</w:t>
            </w:r>
            <w:r w:rsidRPr="00A24527">
              <w:rPr>
                <w:rFonts w:cstheme="minorHAnsi"/>
                <w:spacing w:val="1"/>
                <w:sz w:val="24"/>
                <w:szCs w:val="24"/>
                <w:lang w:val="it-IT"/>
              </w:rPr>
              <w:t xml:space="preserve"> </w:t>
            </w:r>
            <w:r w:rsidRPr="00A24527">
              <w:rPr>
                <w:rFonts w:cstheme="minorHAnsi"/>
                <w:sz w:val="24"/>
                <w:szCs w:val="24"/>
                <w:lang w:val="it-IT"/>
              </w:rPr>
              <w:t>con</w:t>
            </w:r>
            <w:r w:rsidRPr="00A24527">
              <w:rPr>
                <w:rFonts w:cstheme="minorHAnsi"/>
                <w:spacing w:val="1"/>
                <w:sz w:val="24"/>
                <w:szCs w:val="24"/>
                <w:lang w:val="it-IT"/>
              </w:rPr>
              <w:t xml:space="preserve"> </w:t>
            </w:r>
            <w:r w:rsidRPr="00A24527">
              <w:rPr>
                <w:rFonts w:cstheme="minorHAnsi"/>
                <w:sz w:val="24"/>
                <w:szCs w:val="24"/>
                <w:lang w:val="it-IT"/>
              </w:rPr>
              <w:t>competenze</w:t>
            </w:r>
            <w:r w:rsidRPr="00A24527">
              <w:rPr>
                <w:rFonts w:cstheme="minorHAnsi"/>
                <w:spacing w:val="1"/>
                <w:sz w:val="24"/>
                <w:szCs w:val="24"/>
                <w:lang w:val="it-IT"/>
              </w:rPr>
              <w:t xml:space="preserve"> </w:t>
            </w:r>
            <w:r w:rsidRPr="00A24527">
              <w:rPr>
                <w:rFonts w:cstheme="minorHAnsi"/>
                <w:sz w:val="24"/>
                <w:szCs w:val="24"/>
                <w:lang w:val="it-IT"/>
              </w:rPr>
              <w:t>diversamente</w:t>
            </w:r>
            <w:r w:rsidRPr="00A24527">
              <w:rPr>
                <w:rFonts w:cstheme="minorHAnsi"/>
                <w:spacing w:val="1"/>
                <w:sz w:val="24"/>
                <w:szCs w:val="24"/>
                <w:lang w:val="it-IT"/>
              </w:rPr>
              <w:t xml:space="preserve"> </w:t>
            </w:r>
            <w:r w:rsidRPr="00A24527">
              <w:rPr>
                <w:rFonts w:cstheme="minorHAnsi"/>
                <w:sz w:val="24"/>
                <w:szCs w:val="24"/>
                <w:lang w:val="it-IT"/>
              </w:rPr>
              <w:t>qualificate)</w:t>
            </w:r>
            <w:r w:rsidRPr="00A24527">
              <w:rPr>
                <w:rFonts w:cstheme="minorHAnsi"/>
                <w:spacing w:val="1"/>
                <w:sz w:val="24"/>
                <w:szCs w:val="24"/>
                <w:lang w:val="it-IT"/>
              </w:rPr>
              <w:t xml:space="preserve"> </w:t>
            </w:r>
            <w:r w:rsidRPr="00A24527">
              <w:rPr>
                <w:rFonts w:cstheme="minorHAnsi"/>
                <w:sz w:val="24"/>
                <w:szCs w:val="24"/>
                <w:lang w:val="it-IT"/>
              </w:rPr>
              <w:t>o</w:t>
            </w:r>
            <w:r w:rsidRPr="00A24527">
              <w:rPr>
                <w:rFonts w:cstheme="minorHAnsi"/>
                <w:spacing w:val="1"/>
                <w:sz w:val="24"/>
                <w:szCs w:val="24"/>
                <w:lang w:val="it-IT"/>
              </w:rPr>
              <w:t xml:space="preserve"> </w:t>
            </w:r>
            <w:r w:rsidRPr="00A24527">
              <w:rPr>
                <w:rFonts w:cstheme="minorHAnsi"/>
                <w:sz w:val="24"/>
                <w:szCs w:val="24"/>
                <w:lang w:val="it-IT"/>
              </w:rPr>
              <w:t>alle</w:t>
            </w:r>
            <w:r w:rsidRPr="00A24527">
              <w:rPr>
                <w:rFonts w:cstheme="minorHAnsi"/>
                <w:spacing w:val="1"/>
                <w:sz w:val="24"/>
                <w:szCs w:val="24"/>
                <w:lang w:val="it-IT"/>
              </w:rPr>
              <w:t xml:space="preserve"> </w:t>
            </w:r>
            <w:r w:rsidRPr="00A24527">
              <w:rPr>
                <w:rFonts w:cstheme="minorHAnsi"/>
                <w:sz w:val="24"/>
                <w:szCs w:val="24"/>
                <w:lang w:val="it-IT"/>
              </w:rPr>
              <w:t xml:space="preserve">esternalizzazioni/internalizzazioni o </w:t>
            </w:r>
            <w:r w:rsidRPr="00A24527">
              <w:rPr>
                <w:rFonts w:cstheme="minorHAnsi"/>
                <w:spacing w:val="-3"/>
                <w:sz w:val="24"/>
                <w:szCs w:val="24"/>
                <w:lang w:val="it-IT"/>
              </w:rPr>
              <w:t>a</w:t>
            </w:r>
            <w:r w:rsidRPr="00A24527">
              <w:rPr>
                <w:rFonts w:cstheme="minorHAnsi"/>
                <w:spacing w:val="-53"/>
                <w:sz w:val="24"/>
                <w:szCs w:val="24"/>
                <w:lang w:val="it-IT"/>
              </w:rPr>
              <w:t xml:space="preserve"> </w:t>
            </w:r>
            <w:r w:rsidRPr="00A24527">
              <w:rPr>
                <w:rFonts w:cstheme="minorHAnsi"/>
                <w:sz w:val="24"/>
                <w:szCs w:val="24"/>
                <w:lang w:val="it-IT"/>
              </w:rPr>
              <w:t>potenziamento/dismissione</w:t>
            </w:r>
            <w:r w:rsidRPr="00A24527">
              <w:rPr>
                <w:rFonts w:cstheme="minorHAnsi"/>
                <w:spacing w:val="-11"/>
                <w:sz w:val="24"/>
                <w:szCs w:val="24"/>
                <w:lang w:val="it-IT"/>
              </w:rPr>
              <w:t xml:space="preserve"> </w:t>
            </w:r>
            <w:r w:rsidRPr="00A24527">
              <w:rPr>
                <w:rFonts w:cstheme="minorHAnsi"/>
                <w:sz w:val="24"/>
                <w:szCs w:val="24"/>
                <w:lang w:val="it-IT"/>
              </w:rPr>
              <w:t>di</w:t>
            </w:r>
            <w:r w:rsidRPr="00A24527">
              <w:rPr>
                <w:rFonts w:cstheme="minorHAnsi"/>
                <w:spacing w:val="-8"/>
                <w:sz w:val="24"/>
                <w:szCs w:val="24"/>
                <w:lang w:val="it-IT"/>
              </w:rPr>
              <w:t xml:space="preserve"> </w:t>
            </w:r>
            <w:r w:rsidRPr="00A24527">
              <w:rPr>
                <w:rFonts w:cstheme="minorHAnsi"/>
                <w:sz w:val="24"/>
                <w:szCs w:val="24"/>
                <w:lang w:val="it-IT"/>
              </w:rPr>
              <w:t>servizi/attività/funzioni</w:t>
            </w:r>
            <w:r w:rsidRPr="00A24527">
              <w:rPr>
                <w:rFonts w:cstheme="minorHAnsi"/>
                <w:spacing w:val="-4"/>
                <w:sz w:val="24"/>
                <w:szCs w:val="24"/>
                <w:lang w:val="it-IT"/>
              </w:rPr>
              <w:t xml:space="preserve"> </w:t>
            </w:r>
            <w:r w:rsidRPr="00A24527">
              <w:rPr>
                <w:rFonts w:cstheme="minorHAnsi"/>
                <w:sz w:val="24"/>
                <w:szCs w:val="24"/>
                <w:lang w:val="it-IT"/>
              </w:rPr>
              <w:t>o</w:t>
            </w:r>
            <w:r w:rsidRPr="00A24527">
              <w:rPr>
                <w:rFonts w:cstheme="minorHAnsi"/>
                <w:spacing w:val="-9"/>
                <w:sz w:val="24"/>
                <w:szCs w:val="24"/>
                <w:lang w:val="it-IT"/>
              </w:rPr>
              <w:t xml:space="preserve"> </w:t>
            </w:r>
            <w:r w:rsidRPr="00A24527">
              <w:rPr>
                <w:rFonts w:cstheme="minorHAnsi"/>
                <w:sz w:val="24"/>
                <w:szCs w:val="24"/>
                <w:lang w:val="it-IT"/>
              </w:rPr>
              <w:t>ad</w:t>
            </w:r>
            <w:r w:rsidRPr="00A24527">
              <w:rPr>
                <w:rFonts w:cstheme="minorHAnsi"/>
                <w:spacing w:val="-8"/>
                <w:sz w:val="24"/>
                <w:szCs w:val="24"/>
                <w:lang w:val="it-IT"/>
              </w:rPr>
              <w:t xml:space="preserve"> </w:t>
            </w:r>
            <w:r w:rsidRPr="00A24527">
              <w:rPr>
                <w:rFonts w:cstheme="minorHAnsi"/>
                <w:sz w:val="24"/>
                <w:szCs w:val="24"/>
                <w:lang w:val="it-IT"/>
              </w:rPr>
              <w:t>altri</w:t>
            </w:r>
            <w:r w:rsidRPr="00A24527">
              <w:rPr>
                <w:rFonts w:cstheme="minorHAnsi"/>
                <w:spacing w:val="-53"/>
                <w:sz w:val="24"/>
                <w:szCs w:val="24"/>
                <w:lang w:val="it-IT"/>
              </w:rPr>
              <w:t xml:space="preserve"> </w:t>
            </w:r>
            <w:r w:rsidRPr="00A24527">
              <w:rPr>
                <w:rFonts w:cstheme="minorHAnsi"/>
                <w:sz w:val="24"/>
                <w:szCs w:val="24"/>
                <w:lang w:val="it-IT"/>
              </w:rPr>
              <w:t>fattori interni o esterni che richiedono una discontinuità nel</w:t>
            </w:r>
            <w:r w:rsidRPr="00A24527">
              <w:rPr>
                <w:rFonts w:cstheme="minorHAnsi"/>
                <w:spacing w:val="1"/>
                <w:sz w:val="24"/>
                <w:szCs w:val="24"/>
                <w:lang w:val="it-IT"/>
              </w:rPr>
              <w:t xml:space="preserve"> </w:t>
            </w:r>
            <w:r w:rsidRPr="00A24527">
              <w:rPr>
                <w:rFonts w:cstheme="minorHAnsi"/>
                <w:sz w:val="24"/>
                <w:szCs w:val="24"/>
                <w:lang w:val="it-IT"/>
              </w:rPr>
              <w:t>profilo delle risorse umane in termini di profili di competenze</w:t>
            </w:r>
            <w:r w:rsidRPr="00A24527">
              <w:rPr>
                <w:rFonts w:cstheme="minorHAnsi"/>
                <w:spacing w:val="1"/>
                <w:sz w:val="24"/>
                <w:szCs w:val="24"/>
                <w:lang w:val="it-IT"/>
              </w:rPr>
              <w:t xml:space="preserve"> </w:t>
            </w:r>
            <w:r w:rsidRPr="00A24527">
              <w:rPr>
                <w:rFonts w:cstheme="minorHAnsi"/>
                <w:sz w:val="24"/>
                <w:szCs w:val="24"/>
                <w:lang w:val="it-IT"/>
              </w:rPr>
              <w:t>e/o</w:t>
            </w:r>
            <w:r w:rsidRPr="00A24527">
              <w:rPr>
                <w:rFonts w:cstheme="minorHAnsi"/>
                <w:spacing w:val="-1"/>
                <w:sz w:val="24"/>
                <w:szCs w:val="24"/>
                <w:lang w:val="it-IT"/>
              </w:rPr>
              <w:t xml:space="preserve"> </w:t>
            </w:r>
            <w:r w:rsidRPr="00A24527">
              <w:rPr>
                <w:rFonts w:cstheme="minorHAnsi"/>
                <w:sz w:val="24"/>
                <w:szCs w:val="24"/>
                <w:lang w:val="it-IT"/>
              </w:rPr>
              <w:t>quantitativi.</w:t>
            </w:r>
          </w:p>
          <w:p w14:paraId="7E1A6FAD" w14:textId="630F7675" w:rsidR="00FD3288" w:rsidRPr="00A24527" w:rsidRDefault="00FD3288" w:rsidP="003559BA">
            <w:pPr>
              <w:pStyle w:val="TableParagraph"/>
              <w:spacing w:after="0" w:line="240" w:lineRule="auto"/>
              <w:ind w:right="13"/>
              <w:jc w:val="both"/>
              <w:rPr>
                <w:rFonts w:cstheme="minorHAnsi"/>
                <w:sz w:val="24"/>
                <w:szCs w:val="24"/>
                <w:lang w:val="it-IT"/>
              </w:rPr>
            </w:pPr>
            <w:r w:rsidRPr="00A24527">
              <w:rPr>
                <w:rFonts w:cstheme="minorHAnsi"/>
                <w:sz w:val="24"/>
                <w:szCs w:val="24"/>
                <w:lang w:val="it-IT"/>
              </w:rPr>
              <w:t>In</w:t>
            </w:r>
            <w:r w:rsidRPr="00A24527">
              <w:rPr>
                <w:rFonts w:cstheme="minorHAnsi"/>
                <w:spacing w:val="1"/>
                <w:sz w:val="24"/>
                <w:szCs w:val="24"/>
                <w:lang w:val="it-IT"/>
              </w:rPr>
              <w:t xml:space="preserve"> </w:t>
            </w:r>
            <w:r w:rsidRPr="00A24527">
              <w:rPr>
                <w:rFonts w:cstheme="minorHAnsi"/>
                <w:sz w:val="24"/>
                <w:szCs w:val="24"/>
                <w:lang w:val="it-IT"/>
              </w:rPr>
              <w:t>relazione</w:t>
            </w:r>
            <w:r w:rsidRPr="00A24527">
              <w:rPr>
                <w:rFonts w:cstheme="minorHAnsi"/>
                <w:spacing w:val="1"/>
                <w:sz w:val="24"/>
                <w:szCs w:val="24"/>
                <w:lang w:val="it-IT"/>
              </w:rPr>
              <w:t xml:space="preserve"> </w:t>
            </w:r>
            <w:r w:rsidRPr="00A24527">
              <w:rPr>
                <w:rFonts w:cstheme="minorHAnsi"/>
                <w:sz w:val="24"/>
                <w:szCs w:val="24"/>
                <w:lang w:val="it-IT"/>
              </w:rPr>
              <w:t>alle</w:t>
            </w:r>
            <w:r w:rsidRPr="00A24527">
              <w:rPr>
                <w:rFonts w:cstheme="minorHAnsi"/>
                <w:spacing w:val="1"/>
                <w:sz w:val="24"/>
                <w:szCs w:val="24"/>
                <w:lang w:val="it-IT"/>
              </w:rPr>
              <w:t xml:space="preserve"> </w:t>
            </w:r>
            <w:r w:rsidRPr="00A24527">
              <w:rPr>
                <w:rFonts w:cstheme="minorHAnsi"/>
                <w:sz w:val="24"/>
                <w:szCs w:val="24"/>
                <w:lang w:val="it-IT"/>
              </w:rPr>
              <w:t>dinamiche</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ciascuna</w:t>
            </w:r>
            <w:r w:rsidRPr="00A24527">
              <w:rPr>
                <w:rFonts w:cstheme="minorHAnsi"/>
                <w:spacing w:val="1"/>
                <w:sz w:val="24"/>
                <w:szCs w:val="24"/>
                <w:lang w:val="it-IT"/>
              </w:rPr>
              <w:t xml:space="preserve"> </w:t>
            </w:r>
            <w:r w:rsidRPr="00A24527">
              <w:rPr>
                <w:rFonts w:cstheme="minorHAnsi"/>
                <w:sz w:val="24"/>
                <w:szCs w:val="24"/>
                <w:lang w:val="it-IT"/>
              </w:rPr>
              <w:t>realtà,</w:t>
            </w:r>
            <w:r w:rsidRPr="00A24527">
              <w:rPr>
                <w:rFonts w:cstheme="minorHAnsi"/>
                <w:spacing w:val="1"/>
                <w:sz w:val="24"/>
                <w:szCs w:val="24"/>
                <w:lang w:val="it-IT"/>
              </w:rPr>
              <w:t xml:space="preserve"> </w:t>
            </w:r>
            <w:r w:rsidRPr="00A24527">
              <w:rPr>
                <w:rFonts w:cstheme="minorHAnsi"/>
                <w:sz w:val="24"/>
                <w:szCs w:val="24"/>
                <w:lang w:val="it-IT"/>
              </w:rPr>
              <w:t>l</w:t>
            </w:r>
            <w:r w:rsidR="00827DB7">
              <w:rPr>
                <w:rFonts w:cstheme="minorHAnsi"/>
                <w:sz w:val="24"/>
                <w:szCs w:val="24"/>
                <w:lang w:val="it-IT"/>
              </w:rPr>
              <w:t>’</w:t>
            </w:r>
            <w:r w:rsidRPr="00A24527">
              <w:rPr>
                <w:rFonts w:cstheme="minorHAnsi"/>
                <w:sz w:val="24"/>
                <w:szCs w:val="24"/>
                <w:lang w:val="it-IT"/>
              </w:rPr>
              <w:t>amministrazion</w:t>
            </w:r>
            <w:r w:rsidR="00827DB7">
              <w:rPr>
                <w:rFonts w:cstheme="minorHAnsi"/>
                <w:sz w:val="24"/>
                <w:szCs w:val="24"/>
                <w:lang w:val="it-IT"/>
              </w:rPr>
              <w:t>e</w:t>
            </w:r>
            <w:r w:rsidRPr="00A24527">
              <w:rPr>
                <w:rFonts w:cstheme="minorHAnsi"/>
                <w:sz w:val="24"/>
                <w:szCs w:val="24"/>
                <w:lang w:val="it-IT"/>
              </w:rPr>
              <w:t xml:space="preserve"> </w:t>
            </w:r>
            <w:r w:rsidR="00827DB7">
              <w:rPr>
                <w:rFonts w:cstheme="minorHAnsi"/>
                <w:sz w:val="24"/>
                <w:szCs w:val="24"/>
                <w:lang w:val="it-IT"/>
              </w:rPr>
              <w:t>elabora</w:t>
            </w:r>
            <w:r w:rsidRPr="00A24527">
              <w:rPr>
                <w:rFonts w:cstheme="minorHAnsi"/>
                <w:sz w:val="24"/>
                <w:szCs w:val="24"/>
                <w:lang w:val="it-IT"/>
              </w:rPr>
              <w:t xml:space="preserve"> le proprie strategie</w:t>
            </w:r>
            <w:r w:rsidRPr="00A24527">
              <w:rPr>
                <w:rFonts w:cstheme="minorHAnsi"/>
                <w:spacing w:val="1"/>
                <w:sz w:val="24"/>
                <w:szCs w:val="24"/>
                <w:lang w:val="it-IT"/>
              </w:rPr>
              <w:t xml:space="preserve"> </w:t>
            </w:r>
            <w:r w:rsidRPr="00A24527">
              <w:rPr>
                <w:rFonts w:cstheme="minorHAnsi"/>
                <w:sz w:val="24"/>
                <w:szCs w:val="24"/>
                <w:lang w:val="it-IT"/>
              </w:rPr>
              <w:t>in</w:t>
            </w:r>
            <w:r w:rsidRPr="00A24527">
              <w:rPr>
                <w:rFonts w:cstheme="minorHAnsi"/>
                <w:spacing w:val="1"/>
                <w:sz w:val="24"/>
                <w:szCs w:val="24"/>
                <w:lang w:val="it-IT"/>
              </w:rPr>
              <w:t xml:space="preserve"> </w:t>
            </w:r>
            <w:r w:rsidRPr="00A24527">
              <w:rPr>
                <w:rFonts w:cstheme="minorHAnsi"/>
                <w:sz w:val="24"/>
                <w:szCs w:val="24"/>
                <w:lang w:val="it-IT"/>
              </w:rPr>
              <w:t>materia</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capitale</w:t>
            </w:r>
            <w:r w:rsidRPr="00A24527">
              <w:rPr>
                <w:rFonts w:cstheme="minorHAnsi"/>
                <w:spacing w:val="1"/>
                <w:sz w:val="24"/>
                <w:szCs w:val="24"/>
                <w:lang w:val="it-IT"/>
              </w:rPr>
              <w:t xml:space="preserve"> </w:t>
            </w:r>
            <w:r w:rsidRPr="00A24527">
              <w:rPr>
                <w:rFonts w:cstheme="minorHAnsi"/>
                <w:sz w:val="24"/>
                <w:szCs w:val="24"/>
                <w:lang w:val="it-IT"/>
              </w:rPr>
              <w:t>umano,</w:t>
            </w:r>
            <w:r w:rsidRPr="00A24527">
              <w:rPr>
                <w:rFonts w:cstheme="minorHAnsi"/>
                <w:spacing w:val="1"/>
                <w:sz w:val="24"/>
                <w:szCs w:val="24"/>
                <w:lang w:val="it-IT"/>
              </w:rPr>
              <w:t xml:space="preserve"> </w:t>
            </w:r>
            <w:r w:rsidRPr="00A24527">
              <w:rPr>
                <w:rFonts w:cstheme="minorHAnsi"/>
                <w:sz w:val="24"/>
                <w:szCs w:val="24"/>
                <w:lang w:val="it-IT"/>
              </w:rPr>
              <w:t>attingendo</w:t>
            </w:r>
            <w:r w:rsidRPr="00A24527">
              <w:rPr>
                <w:rFonts w:cstheme="minorHAnsi"/>
                <w:spacing w:val="1"/>
                <w:sz w:val="24"/>
                <w:szCs w:val="24"/>
                <w:lang w:val="it-IT"/>
              </w:rPr>
              <w:t xml:space="preserve"> </w:t>
            </w:r>
            <w:r w:rsidRPr="00A24527">
              <w:rPr>
                <w:rFonts w:cstheme="minorHAnsi"/>
                <w:sz w:val="24"/>
                <w:szCs w:val="24"/>
                <w:lang w:val="it-IT"/>
              </w:rPr>
              <w:t>dai</w:t>
            </w:r>
            <w:r w:rsidRPr="00A24527">
              <w:rPr>
                <w:rFonts w:cstheme="minorHAnsi"/>
                <w:spacing w:val="1"/>
                <w:sz w:val="24"/>
                <w:szCs w:val="24"/>
                <w:lang w:val="it-IT"/>
              </w:rPr>
              <w:t xml:space="preserve"> </w:t>
            </w:r>
            <w:r w:rsidRPr="00A24527">
              <w:rPr>
                <w:rFonts w:cstheme="minorHAnsi"/>
                <w:sz w:val="24"/>
                <w:szCs w:val="24"/>
                <w:lang w:val="it-IT"/>
              </w:rPr>
              <w:t>seguenti</w:t>
            </w:r>
            <w:r w:rsidRPr="00A24527">
              <w:rPr>
                <w:rFonts w:cstheme="minorHAnsi"/>
                <w:spacing w:val="1"/>
                <w:sz w:val="24"/>
                <w:szCs w:val="24"/>
                <w:lang w:val="it-IT"/>
              </w:rPr>
              <w:t xml:space="preserve"> </w:t>
            </w:r>
            <w:r w:rsidRPr="00A24527">
              <w:rPr>
                <w:rFonts w:cstheme="minorHAnsi"/>
                <w:sz w:val="24"/>
                <w:szCs w:val="24"/>
                <w:lang w:val="it-IT"/>
              </w:rPr>
              <w:t>suggerimenti:</w:t>
            </w:r>
          </w:p>
          <w:p w14:paraId="1497027E" w14:textId="7BCF7DAC" w:rsidR="00823E0A" w:rsidRDefault="00FD3288" w:rsidP="003559BA">
            <w:pPr>
              <w:pStyle w:val="TableParagraph"/>
              <w:numPr>
                <w:ilvl w:val="0"/>
                <w:numId w:val="7"/>
              </w:numPr>
              <w:tabs>
                <w:tab w:val="left" w:pos="320"/>
                <w:tab w:val="left" w:pos="4204"/>
                <w:tab w:val="left" w:pos="5481"/>
              </w:tabs>
              <w:spacing w:after="0" w:line="240" w:lineRule="auto"/>
              <w:ind w:right="12"/>
              <w:jc w:val="both"/>
              <w:rPr>
                <w:rFonts w:cstheme="minorHAnsi"/>
                <w:sz w:val="24"/>
                <w:szCs w:val="24"/>
                <w:lang w:val="it-IT"/>
              </w:rPr>
            </w:pPr>
            <w:r w:rsidRPr="00823E0A">
              <w:rPr>
                <w:rFonts w:cstheme="minorHAnsi"/>
                <w:sz w:val="24"/>
                <w:szCs w:val="24"/>
                <w:lang w:val="it-IT"/>
              </w:rPr>
              <w:t>Obiettivi di trasformazione dell’allocazione delle risorse: un’allocazione del personale che segue le priorità strategiche, invece di essere ancorata all’allocazione storica, può essere misurata in termini di</w:t>
            </w:r>
            <w:r w:rsidR="00823E0A" w:rsidRPr="00823E0A">
              <w:rPr>
                <w:rFonts w:cstheme="minorHAnsi"/>
                <w:sz w:val="24"/>
                <w:szCs w:val="24"/>
                <w:lang w:val="it-IT"/>
              </w:rPr>
              <w:t xml:space="preserve"> </w:t>
            </w:r>
            <w:r w:rsidRPr="00823E0A">
              <w:rPr>
                <w:rFonts w:cstheme="minorHAnsi"/>
                <w:sz w:val="24"/>
                <w:szCs w:val="24"/>
                <w:lang w:val="it-IT"/>
              </w:rPr>
              <w:t>modifica della distribuzione del personale fra servizi/settori/aree</w:t>
            </w:r>
            <w:r w:rsidR="00823E0A" w:rsidRPr="00823E0A">
              <w:rPr>
                <w:rFonts w:cstheme="minorHAnsi"/>
                <w:sz w:val="24"/>
                <w:szCs w:val="24"/>
                <w:lang w:val="it-IT"/>
              </w:rPr>
              <w:t xml:space="preserve"> e </w:t>
            </w:r>
            <w:r w:rsidRPr="00823E0A">
              <w:rPr>
                <w:rFonts w:cstheme="minorHAnsi"/>
                <w:sz w:val="24"/>
                <w:szCs w:val="24"/>
                <w:lang w:val="it-IT"/>
              </w:rPr>
              <w:t>modifica del personale in termini di livello/inquadramento;</w:t>
            </w:r>
          </w:p>
          <w:p w14:paraId="78F46B71" w14:textId="2BB33222" w:rsidR="00823E0A" w:rsidRPr="00823E0A" w:rsidRDefault="00823E0A" w:rsidP="003559BA">
            <w:pPr>
              <w:pStyle w:val="TableParagraph"/>
              <w:numPr>
                <w:ilvl w:val="0"/>
                <w:numId w:val="7"/>
              </w:numPr>
              <w:tabs>
                <w:tab w:val="left" w:pos="320"/>
                <w:tab w:val="left" w:pos="4204"/>
                <w:tab w:val="left" w:pos="5481"/>
              </w:tabs>
              <w:spacing w:after="0" w:line="240" w:lineRule="auto"/>
              <w:ind w:right="12"/>
              <w:jc w:val="both"/>
              <w:rPr>
                <w:rFonts w:cstheme="minorHAnsi"/>
                <w:sz w:val="24"/>
                <w:szCs w:val="24"/>
                <w:lang w:val="it-IT"/>
              </w:rPr>
            </w:pPr>
            <w:r w:rsidRPr="00823E0A">
              <w:rPr>
                <w:rFonts w:cstheme="minorHAnsi"/>
                <w:sz w:val="24"/>
                <w:szCs w:val="24"/>
                <w:lang w:val="it-IT"/>
              </w:rPr>
              <w:t>Strategia di copertura del fabbisogno. Questa parte attiene all’illustrazione delle strategie di attrazione (anche tramite politiche attive) e acquisizione delle competenze necessarie e individua le scelte qualitative e quantitative di copertura dei fabbisogni (con riferimento ai contingenti e ai profili), attraverso il ricorso a:</w:t>
            </w:r>
          </w:p>
          <w:p w14:paraId="53CABEF8" w14:textId="77777777" w:rsidR="00823E0A" w:rsidRPr="00823E0A" w:rsidRDefault="00823E0A" w:rsidP="003559BA">
            <w:pPr>
              <w:pStyle w:val="TableParagraph"/>
              <w:numPr>
                <w:ilvl w:val="0"/>
                <w:numId w:val="8"/>
              </w:numPr>
              <w:tabs>
                <w:tab w:val="left" w:pos="269"/>
              </w:tabs>
              <w:spacing w:after="0" w:line="240" w:lineRule="auto"/>
              <w:rPr>
                <w:rFonts w:cstheme="minorHAnsi"/>
                <w:sz w:val="24"/>
                <w:szCs w:val="24"/>
                <w:lang w:val="it-IT"/>
              </w:rPr>
            </w:pPr>
            <w:r w:rsidRPr="00823E0A">
              <w:rPr>
                <w:rFonts w:cstheme="minorHAnsi"/>
                <w:sz w:val="24"/>
                <w:szCs w:val="24"/>
                <w:lang w:val="it-IT"/>
              </w:rPr>
              <w:t>soluzioni</w:t>
            </w:r>
            <w:r w:rsidRPr="00823E0A">
              <w:rPr>
                <w:rFonts w:cstheme="minorHAnsi"/>
                <w:spacing w:val="-6"/>
                <w:sz w:val="24"/>
                <w:szCs w:val="24"/>
                <w:lang w:val="it-IT"/>
              </w:rPr>
              <w:t xml:space="preserve"> </w:t>
            </w:r>
            <w:r w:rsidRPr="00823E0A">
              <w:rPr>
                <w:rFonts w:cstheme="minorHAnsi"/>
                <w:sz w:val="24"/>
                <w:szCs w:val="24"/>
                <w:lang w:val="it-IT"/>
              </w:rPr>
              <w:t>interne</w:t>
            </w:r>
            <w:r w:rsidRPr="00823E0A">
              <w:rPr>
                <w:rFonts w:cstheme="minorHAnsi"/>
                <w:spacing w:val="-8"/>
                <w:sz w:val="24"/>
                <w:szCs w:val="24"/>
                <w:lang w:val="it-IT"/>
              </w:rPr>
              <w:t xml:space="preserve"> </w:t>
            </w:r>
            <w:r w:rsidRPr="00823E0A">
              <w:rPr>
                <w:rFonts w:cstheme="minorHAnsi"/>
                <w:sz w:val="24"/>
                <w:szCs w:val="24"/>
                <w:lang w:val="it-IT"/>
              </w:rPr>
              <w:t>all’amministrazione;</w:t>
            </w:r>
          </w:p>
          <w:p w14:paraId="240CFFBF" w14:textId="77777777" w:rsidR="00823E0A" w:rsidRPr="00823E0A" w:rsidRDefault="00823E0A" w:rsidP="003559BA">
            <w:pPr>
              <w:pStyle w:val="TableParagraph"/>
              <w:numPr>
                <w:ilvl w:val="0"/>
                <w:numId w:val="8"/>
              </w:numPr>
              <w:tabs>
                <w:tab w:val="left" w:pos="281"/>
              </w:tabs>
              <w:spacing w:after="0" w:line="240" w:lineRule="auto"/>
              <w:rPr>
                <w:rFonts w:cstheme="minorHAnsi"/>
                <w:sz w:val="24"/>
                <w:szCs w:val="24"/>
                <w:lang w:val="it-IT"/>
              </w:rPr>
            </w:pPr>
            <w:r w:rsidRPr="00823E0A">
              <w:rPr>
                <w:rFonts w:cstheme="minorHAnsi"/>
                <w:sz w:val="24"/>
                <w:szCs w:val="24"/>
                <w:lang w:val="it-IT"/>
              </w:rPr>
              <w:t>mobilità</w:t>
            </w:r>
            <w:r w:rsidRPr="00823E0A">
              <w:rPr>
                <w:rFonts w:cstheme="minorHAnsi"/>
                <w:spacing w:val="-8"/>
                <w:sz w:val="24"/>
                <w:szCs w:val="24"/>
                <w:lang w:val="it-IT"/>
              </w:rPr>
              <w:t xml:space="preserve"> </w:t>
            </w:r>
            <w:r w:rsidRPr="00823E0A">
              <w:rPr>
                <w:rFonts w:cstheme="minorHAnsi"/>
                <w:sz w:val="24"/>
                <w:szCs w:val="24"/>
                <w:lang w:val="it-IT"/>
              </w:rPr>
              <w:t>interna</w:t>
            </w:r>
            <w:r w:rsidRPr="00823E0A">
              <w:rPr>
                <w:rFonts w:cstheme="minorHAnsi"/>
                <w:spacing w:val="-5"/>
                <w:sz w:val="24"/>
                <w:szCs w:val="24"/>
                <w:lang w:val="it-IT"/>
              </w:rPr>
              <w:t xml:space="preserve"> </w:t>
            </w:r>
            <w:r w:rsidRPr="00823E0A">
              <w:rPr>
                <w:rFonts w:cstheme="minorHAnsi"/>
                <w:sz w:val="24"/>
                <w:szCs w:val="24"/>
                <w:lang w:val="it-IT"/>
              </w:rPr>
              <w:t>tra</w:t>
            </w:r>
            <w:r w:rsidRPr="00823E0A">
              <w:rPr>
                <w:rFonts w:cstheme="minorHAnsi"/>
                <w:spacing w:val="-6"/>
                <w:sz w:val="24"/>
                <w:szCs w:val="24"/>
                <w:lang w:val="it-IT"/>
              </w:rPr>
              <w:t xml:space="preserve"> </w:t>
            </w:r>
            <w:r w:rsidRPr="00823E0A">
              <w:rPr>
                <w:rFonts w:cstheme="minorHAnsi"/>
                <w:sz w:val="24"/>
                <w:szCs w:val="24"/>
                <w:lang w:val="it-IT"/>
              </w:rPr>
              <w:t>settori/aree/dipartimenti;</w:t>
            </w:r>
          </w:p>
          <w:p w14:paraId="21BBF916" w14:textId="77777777" w:rsidR="00823E0A" w:rsidRPr="00823E0A" w:rsidRDefault="00823E0A" w:rsidP="003559BA">
            <w:pPr>
              <w:pStyle w:val="TableParagraph"/>
              <w:numPr>
                <w:ilvl w:val="0"/>
                <w:numId w:val="8"/>
              </w:numPr>
              <w:tabs>
                <w:tab w:val="left" w:pos="255"/>
              </w:tabs>
              <w:spacing w:after="0" w:line="240" w:lineRule="auto"/>
              <w:rPr>
                <w:rFonts w:cstheme="minorHAnsi"/>
                <w:sz w:val="24"/>
                <w:szCs w:val="24"/>
                <w:lang w:val="it-IT"/>
              </w:rPr>
            </w:pPr>
            <w:r w:rsidRPr="00823E0A">
              <w:rPr>
                <w:rFonts w:cstheme="minorHAnsi"/>
                <w:sz w:val="24"/>
                <w:szCs w:val="24"/>
                <w:lang w:val="it-IT"/>
              </w:rPr>
              <w:t>meccanismi</w:t>
            </w:r>
            <w:r w:rsidRPr="00823E0A">
              <w:rPr>
                <w:rFonts w:cstheme="minorHAnsi"/>
                <w:spacing w:val="-2"/>
                <w:sz w:val="24"/>
                <w:szCs w:val="24"/>
                <w:lang w:val="it-IT"/>
              </w:rPr>
              <w:t xml:space="preserve"> </w:t>
            </w:r>
            <w:r w:rsidRPr="00823E0A">
              <w:rPr>
                <w:rFonts w:cstheme="minorHAnsi"/>
                <w:sz w:val="24"/>
                <w:szCs w:val="24"/>
                <w:lang w:val="it-IT"/>
              </w:rPr>
              <w:t>di</w:t>
            </w:r>
            <w:r w:rsidRPr="00823E0A">
              <w:rPr>
                <w:rFonts w:cstheme="minorHAnsi"/>
                <w:spacing w:val="-1"/>
                <w:sz w:val="24"/>
                <w:szCs w:val="24"/>
                <w:lang w:val="it-IT"/>
              </w:rPr>
              <w:t xml:space="preserve"> </w:t>
            </w:r>
            <w:r w:rsidRPr="00823E0A">
              <w:rPr>
                <w:rFonts w:cstheme="minorHAnsi"/>
                <w:sz w:val="24"/>
                <w:szCs w:val="24"/>
                <w:lang w:val="it-IT"/>
              </w:rPr>
              <w:t>progressione</w:t>
            </w:r>
            <w:r w:rsidRPr="00823E0A">
              <w:rPr>
                <w:rFonts w:cstheme="minorHAnsi"/>
                <w:spacing w:val="-3"/>
                <w:sz w:val="24"/>
                <w:szCs w:val="24"/>
                <w:lang w:val="it-IT"/>
              </w:rPr>
              <w:t xml:space="preserve"> </w:t>
            </w:r>
            <w:r w:rsidRPr="00823E0A">
              <w:rPr>
                <w:rFonts w:cstheme="minorHAnsi"/>
                <w:sz w:val="24"/>
                <w:szCs w:val="24"/>
                <w:lang w:val="it-IT"/>
              </w:rPr>
              <w:t>di</w:t>
            </w:r>
            <w:r w:rsidRPr="00823E0A">
              <w:rPr>
                <w:rFonts w:cstheme="minorHAnsi"/>
                <w:spacing w:val="-4"/>
                <w:sz w:val="24"/>
                <w:szCs w:val="24"/>
                <w:lang w:val="it-IT"/>
              </w:rPr>
              <w:t xml:space="preserve"> </w:t>
            </w:r>
            <w:r w:rsidRPr="00823E0A">
              <w:rPr>
                <w:rFonts w:cstheme="minorHAnsi"/>
                <w:sz w:val="24"/>
                <w:szCs w:val="24"/>
                <w:lang w:val="it-IT"/>
              </w:rPr>
              <w:t>carriera</w:t>
            </w:r>
            <w:r w:rsidRPr="00823E0A">
              <w:rPr>
                <w:rFonts w:cstheme="minorHAnsi"/>
                <w:spacing w:val="-2"/>
                <w:sz w:val="24"/>
                <w:szCs w:val="24"/>
                <w:lang w:val="it-IT"/>
              </w:rPr>
              <w:t xml:space="preserve"> </w:t>
            </w:r>
            <w:r w:rsidRPr="00823E0A">
              <w:rPr>
                <w:rFonts w:cstheme="minorHAnsi"/>
                <w:sz w:val="24"/>
                <w:szCs w:val="24"/>
                <w:lang w:val="it-IT"/>
              </w:rPr>
              <w:t>interni;</w:t>
            </w:r>
          </w:p>
          <w:p w14:paraId="434F8B65" w14:textId="77777777" w:rsidR="00823E0A" w:rsidRPr="00823E0A" w:rsidRDefault="00823E0A" w:rsidP="003559BA">
            <w:pPr>
              <w:pStyle w:val="TableParagraph"/>
              <w:numPr>
                <w:ilvl w:val="0"/>
                <w:numId w:val="8"/>
              </w:numPr>
              <w:tabs>
                <w:tab w:val="left" w:pos="289"/>
              </w:tabs>
              <w:spacing w:after="0" w:line="240" w:lineRule="auto"/>
              <w:ind w:right="18"/>
              <w:rPr>
                <w:rFonts w:cstheme="minorHAnsi"/>
                <w:sz w:val="24"/>
                <w:szCs w:val="24"/>
                <w:lang w:val="it-IT"/>
              </w:rPr>
            </w:pPr>
            <w:r w:rsidRPr="00823E0A">
              <w:rPr>
                <w:rFonts w:cstheme="minorHAnsi"/>
                <w:sz w:val="24"/>
                <w:szCs w:val="24"/>
                <w:lang w:val="it-IT"/>
              </w:rPr>
              <w:t>riqualificazione</w:t>
            </w:r>
            <w:r w:rsidRPr="00823E0A">
              <w:rPr>
                <w:rFonts w:cstheme="minorHAnsi"/>
                <w:spacing w:val="1"/>
                <w:sz w:val="24"/>
                <w:szCs w:val="24"/>
                <w:lang w:val="it-IT"/>
              </w:rPr>
              <w:t xml:space="preserve"> </w:t>
            </w:r>
            <w:r w:rsidRPr="00823E0A">
              <w:rPr>
                <w:rFonts w:cstheme="minorHAnsi"/>
                <w:sz w:val="24"/>
                <w:szCs w:val="24"/>
                <w:lang w:val="it-IT"/>
              </w:rPr>
              <w:t>funzionale</w:t>
            </w:r>
            <w:r w:rsidRPr="00823E0A">
              <w:rPr>
                <w:rFonts w:cstheme="minorHAnsi"/>
                <w:spacing w:val="2"/>
                <w:sz w:val="24"/>
                <w:szCs w:val="24"/>
                <w:lang w:val="it-IT"/>
              </w:rPr>
              <w:t xml:space="preserve"> </w:t>
            </w:r>
            <w:r w:rsidRPr="00823E0A">
              <w:rPr>
                <w:rFonts w:cstheme="minorHAnsi"/>
                <w:sz w:val="24"/>
                <w:szCs w:val="24"/>
                <w:lang w:val="it-IT"/>
              </w:rPr>
              <w:t>(tramite</w:t>
            </w:r>
            <w:r w:rsidRPr="00823E0A">
              <w:rPr>
                <w:rFonts w:cstheme="minorHAnsi"/>
                <w:spacing w:val="1"/>
                <w:sz w:val="24"/>
                <w:szCs w:val="24"/>
                <w:lang w:val="it-IT"/>
              </w:rPr>
              <w:t xml:space="preserve"> </w:t>
            </w:r>
            <w:r w:rsidRPr="00823E0A">
              <w:rPr>
                <w:rFonts w:cstheme="minorHAnsi"/>
                <w:sz w:val="24"/>
                <w:szCs w:val="24"/>
                <w:lang w:val="it-IT"/>
              </w:rPr>
              <w:t>formazione</w:t>
            </w:r>
            <w:r w:rsidRPr="00823E0A">
              <w:rPr>
                <w:rFonts w:cstheme="minorHAnsi"/>
                <w:spacing w:val="2"/>
                <w:sz w:val="24"/>
                <w:szCs w:val="24"/>
                <w:lang w:val="it-IT"/>
              </w:rPr>
              <w:t xml:space="preserve"> </w:t>
            </w:r>
            <w:r w:rsidRPr="00823E0A">
              <w:rPr>
                <w:rFonts w:cstheme="minorHAnsi"/>
                <w:sz w:val="24"/>
                <w:szCs w:val="24"/>
                <w:lang w:val="it-IT"/>
              </w:rPr>
              <w:t>e/o</w:t>
            </w:r>
            <w:r w:rsidRPr="00823E0A">
              <w:rPr>
                <w:rFonts w:cstheme="minorHAnsi"/>
                <w:spacing w:val="1"/>
                <w:sz w:val="24"/>
                <w:szCs w:val="24"/>
                <w:lang w:val="it-IT"/>
              </w:rPr>
              <w:t xml:space="preserve"> </w:t>
            </w:r>
            <w:r w:rsidRPr="00823E0A">
              <w:rPr>
                <w:rFonts w:cstheme="minorHAnsi"/>
                <w:sz w:val="24"/>
                <w:szCs w:val="24"/>
                <w:lang w:val="it-IT"/>
              </w:rPr>
              <w:t>percorsi</w:t>
            </w:r>
            <w:r w:rsidRPr="00823E0A">
              <w:rPr>
                <w:rFonts w:cstheme="minorHAnsi"/>
                <w:spacing w:val="-52"/>
                <w:sz w:val="24"/>
                <w:szCs w:val="24"/>
                <w:lang w:val="it-IT"/>
              </w:rPr>
              <w:t xml:space="preserve"> </w:t>
            </w:r>
            <w:r w:rsidRPr="00823E0A">
              <w:rPr>
                <w:rFonts w:cstheme="minorHAnsi"/>
                <w:sz w:val="24"/>
                <w:szCs w:val="24"/>
                <w:lang w:val="it-IT"/>
              </w:rPr>
              <w:t>di affiancamento);</w:t>
            </w:r>
          </w:p>
          <w:p w14:paraId="5DA389B1" w14:textId="77777777" w:rsidR="00823E0A" w:rsidRPr="00823E0A" w:rsidRDefault="00823E0A" w:rsidP="003559BA">
            <w:pPr>
              <w:pStyle w:val="TableParagraph"/>
              <w:numPr>
                <w:ilvl w:val="0"/>
                <w:numId w:val="8"/>
              </w:numPr>
              <w:tabs>
                <w:tab w:val="left" w:pos="255"/>
              </w:tabs>
              <w:spacing w:after="0" w:line="240" w:lineRule="auto"/>
              <w:rPr>
                <w:rFonts w:cstheme="minorHAnsi"/>
                <w:sz w:val="24"/>
                <w:szCs w:val="24"/>
                <w:lang w:val="it-IT"/>
              </w:rPr>
            </w:pPr>
            <w:r w:rsidRPr="00947EF0">
              <w:rPr>
                <w:rFonts w:cstheme="minorHAnsi"/>
                <w:sz w:val="24"/>
                <w:szCs w:val="24"/>
                <w:lang w:val="it-IT"/>
              </w:rPr>
              <w:t xml:space="preserve">job enlargement </w:t>
            </w:r>
            <w:r w:rsidRPr="00823E0A">
              <w:rPr>
                <w:rFonts w:cstheme="minorHAnsi"/>
                <w:sz w:val="24"/>
                <w:szCs w:val="24"/>
                <w:lang w:val="it-IT"/>
              </w:rPr>
              <w:t>attraverso</w:t>
            </w:r>
            <w:r w:rsidRPr="00947EF0">
              <w:rPr>
                <w:rFonts w:cstheme="minorHAnsi"/>
                <w:sz w:val="24"/>
                <w:szCs w:val="24"/>
                <w:lang w:val="it-IT"/>
              </w:rPr>
              <w:t xml:space="preserve"> </w:t>
            </w:r>
            <w:r w:rsidRPr="00823E0A">
              <w:rPr>
                <w:rFonts w:cstheme="minorHAnsi"/>
                <w:sz w:val="24"/>
                <w:szCs w:val="24"/>
                <w:lang w:val="it-IT"/>
              </w:rPr>
              <w:t>la</w:t>
            </w:r>
            <w:r w:rsidRPr="00947EF0">
              <w:rPr>
                <w:rFonts w:cstheme="minorHAnsi"/>
                <w:sz w:val="24"/>
                <w:szCs w:val="24"/>
                <w:lang w:val="it-IT"/>
              </w:rPr>
              <w:t xml:space="preserve"> </w:t>
            </w:r>
            <w:r w:rsidRPr="00823E0A">
              <w:rPr>
                <w:rFonts w:cstheme="minorHAnsi"/>
                <w:sz w:val="24"/>
                <w:szCs w:val="24"/>
                <w:lang w:val="it-IT"/>
              </w:rPr>
              <w:t>riscrittura</w:t>
            </w:r>
            <w:r w:rsidRPr="00947EF0">
              <w:rPr>
                <w:rFonts w:cstheme="minorHAnsi"/>
                <w:sz w:val="24"/>
                <w:szCs w:val="24"/>
                <w:lang w:val="it-IT"/>
              </w:rPr>
              <w:t xml:space="preserve"> </w:t>
            </w:r>
            <w:r w:rsidRPr="00823E0A">
              <w:rPr>
                <w:rFonts w:cstheme="minorHAnsi"/>
                <w:sz w:val="24"/>
                <w:szCs w:val="24"/>
                <w:lang w:val="it-IT"/>
              </w:rPr>
              <w:t>dei</w:t>
            </w:r>
            <w:r w:rsidRPr="00947EF0">
              <w:rPr>
                <w:rFonts w:cstheme="minorHAnsi"/>
                <w:sz w:val="24"/>
                <w:szCs w:val="24"/>
                <w:lang w:val="it-IT"/>
              </w:rPr>
              <w:t xml:space="preserve"> </w:t>
            </w:r>
            <w:r w:rsidRPr="00823E0A">
              <w:rPr>
                <w:rFonts w:cstheme="minorHAnsi"/>
                <w:sz w:val="24"/>
                <w:szCs w:val="24"/>
                <w:lang w:val="it-IT"/>
              </w:rPr>
              <w:t>profili</w:t>
            </w:r>
            <w:r w:rsidRPr="00947EF0">
              <w:rPr>
                <w:rFonts w:cstheme="minorHAnsi"/>
                <w:sz w:val="24"/>
                <w:szCs w:val="24"/>
                <w:lang w:val="it-IT"/>
              </w:rPr>
              <w:t xml:space="preserve"> </w:t>
            </w:r>
            <w:r w:rsidRPr="00823E0A">
              <w:rPr>
                <w:rFonts w:cstheme="minorHAnsi"/>
                <w:sz w:val="24"/>
                <w:szCs w:val="24"/>
                <w:lang w:val="it-IT"/>
              </w:rPr>
              <w:t>professionali;</w:t>
            </w:r>
          </w:p>
          <w:p w14:paraId="65E629A2" w14:textId="77777777" w:rsidR="00823E0A" w:rsidRPr="00823E0A" w:rsidRDefault="00823E0A" w:rsidP="003559BA">
            <w:pPr>
              <w:pStyle w:val="TableParagraph"/>
              <w:numPr>
                <w:ilvl w:val="0"/>
                <w:numId w:val="8"/>
              </w:numPr>
              <w:tabs>
                <w:tab w:val="left" w:pos="233"/>
              </w:tabs>
              <w:spacing w:after="0" w:line="240" w:lineRule="auto"/>
              <w:rPr>
                <w:rFonts w:cstheme="minorHAnsi"/>
                <w:sz w:val="24"/>
                <w:szCs w:val="24"/>
                <w:lang w:val="it-IT"/>
              </w:rPr>
            </w:pPr>
            <w:r w:rsidRPr="00823E0A">
              <w:rPr>
                <w:rFonts w:cstheme="minorHAnsi"/>
                <w:sz w:val="24"/>
                <w:szCs w:val="24"/>
                <w:lang w:val="it-IT"/>
              </w:rPr>
              <w:t>soluzioni</w:t>
            </w:r>
            <w:r w:rsidRPr="00947EF0">
              <w:rPr>
                <w:rFonts w:cstheme="minorHAnsi"/>
                <w:sz w:val="24"/>
                <w:szCs w:val="24"/>
                <w:lang w:val="it-IT"/>
              </w:rPr>
              <w:t xml:space="preserve"> </w:t>
            </w:r>
            <w:r w:rsidRPr="00823E0A">
              <w:rPr>
                <w:rFonts w:cstheme="minorHAnsi"/>
                <w:sz w:val="24"/>
                <w:szCs w:val="24"/>
                <w:lang w:val="it-IT"/>
              </w:rPr>
              <w:t>esterne</w:t>
            </w:r>
            <w:r w:rsidRPr="00947EF0">
              <w:rPr>
                <w:rFonts w:cstheme="minorHAnsi"/>
                <w:sz w:val="24"/>
                <w:szCs w:val="24"/>
                <w:lang w:val="it-IT"/>
              </w:rPr>
              <w:t xml:space="preserve"> </w:t>
            </w:r>
            <w:r w:rsidRPr="00823E0A">
              <w:rPr>
                <w:rFonts w:cstheme="minorHAnsi"/>
                <w:sz w:val="24"/>
                <w:szCs w:val="24"/>
                <w:lang w:val="it-IT"/>
              </w:rPr>
              <w:t>all’amministrazione;</w:t>
            </w:r>
          </w:p>
          <w:p w14:paraId="49D81FFD" w14:textId="77777777" w:rsidR="00823E0A" w:rsidRPr="00823E0A" w:rsidRDefault="00823E0A" w:rsidP="003559BA">
            <w:pPr>
              <w:pStyle w:val="TableParagraph"/>
              <w:numPr>
                <w:ilvl w:val="0"/>
                <w:numId w:val="8"/>
              </w:numPr>
              <w:tabs>
                <w:tab w:val="left" w:pos="356"/>
              </w:tabs>
              <w:spacing w:after="0" w:line="240" w:lineRule="auto"/>
              <w:ind w:right="15"/>
              <w:jc w:val="both"/>
              <w:rPr>
                <w:rFonts w:cstheme="minorHAnsi"/>
                <w:sz w:val="24"/>
                <w:szCs w:val="24"/>
                <w:lang w:val="it-IT"/>
              </w:rPr>
            </w:pPr>
            <w:r w:rsidRPr="00823E0A">
              <w:rPr>
                <w:rFonts w:cstheme="minorHAnsi"/>
                <w:sz w:val="24"/>
                <w:szCs w:val="24"/>
                <w:lang w:val="it-IT"/>
              </w:rPr>
              <w:t>mobilità</w:t>
            </w:r>
            <w:r w:rsidRPr="00823E0A">
              <w:rPr>
                <w:rFonts w:cstheme="minorHAnsi"/>
                <w:spacing w:val="1"/>
                <w:sz w:val="24"/>
                <w:szCs w:val="24"/>
                <w:lang w:val="it-IT"/>
              </w:rPr>
              <w:t xml:space="preserve"> </w:t>
            </w:r>
            <w:r w:rsidRPr="00823E0A">
              <w:rPr>
                <w:rFonts w:cstheme="minorHAnsi"/>
                <w:sz w:val="24"/>
                <w:szCs w:val="24"/>
                <w:lang w:val="it-IT"/>
              </w:rPr>
              <w:t>esterna</w:t>
            </w:r>
            <w:r w:rsidRPr="00823E0A">
              <w:rPr>
                <w:rFonts w:cstheme="minorHAnsi"/>
                <w:spacing w:val="1"/>
                <w:sz w:val="24"/>
                <w:szCs w:val="24"/>
                <w:lang w:val="it-IT"/>
              </w:rPr>
              <w:t xml:space="preserve"> </w:t>
            </w:r>
            <w:r w:rsidRPr="00823E0A">
              <w:rPr>
                <w:rFonts w:cstheme="minorHAnsi"/>
                <w:sz w:val="24"/>
                <w:szCs w:val="24"/>
                <w:lang w:val="it-IT"/>
              </w:rPr>
              <w:t>in/out</w:t>
            </w:r>
            <w:r w:rsidRPr="00823E0A">
              <w:rPr>
                <w:rFonts w:cstheme="minorHAnsi"/>
                <w:spacing w:val="1"/>
                <w:sz w:val="24"/>
                <w:szCs w:val="24"/>
                <w:lang w:val="it-IT"/>
              </w:rPr>
              <w:t xml:space="preserve"> </w:t>
            </w:r>
            <w:r w:rsidRPr="00823E0A">
              <w:rPr>
                <w:rFonts w:cstheme="minorHAnsi"/>
                <w:sz w:val="24"/>
                <w:szCs w:val="24"/>
                <w:lang w:val="it-IT"/>
              </w:rPr>
              <w:t>o</w:t>
            </w:r>
            <w:r w:rsidRPr="00823E0A">
              <w:rPr>
                <w:rFonts w:cstheme="minorHAnsi"/>
                <w:spacing w:val="1"/>
                <w:sz w:val="24"/>
                <w:szCs w:val="24"/>
                <w:lang w:val="it-IT"/>
              </w:rPr>
              <w:t xml:space="preserve"> </w:t>
            </w:r>
            <w:r w:rsidRPr="00823E0A">
              <w:rPr>
                <w:rFonts w:cstheme="minorHAnsi"/>
                <w:sz w:val="24"/>
                <w:szCs w:val="24"/>
                <w:lang w:val="it-IT"/>
              </w:rPr>
              <w:t>altre</w:t>
            </w:r>
            <w:r w:rsidRPr="00823E0A">
              <w:rPr>
                <w:rFonts w:cstheme="minorHAnsi"/>
                <w:spacing w:val="1"/>
                <w:sz w:val="24"/>
                <w:szCs w:val="24"/>
                <w:lang w:val="it-IT"/>
              </w:rPr>
              <w:t xml:space="preserve"> </w:t>
            </w:r>
            <w:r w:rsidRPr="00823E0A">
              <w:rPr>
                <w:rFonts w:cstheme="minorHAnsi"/>
                <w:sz w:val="24"/>
                <w:szCs w:val="24"/>
                <w:lang w:val="it-IT"/>
              </w:rPr>
              <w:t>forme</w:t>
            </w:r>
            <w:r w:rsidRPr="00823E0A">
              <w:rPr>
                <w:rFonts w:cstheme="minorHAnsi"/>
                <w:spacing w:val="1"/>
                <w:sz w:val="24"/>
                <w:szCs w:val="24"/>
                <w:lang w:val="it-IT"/>
              </w:rPr>
              <w:t xml:space="preserve"> </w:t>
            </w:r>
            <w:r w:rsidRPr="00823E0A">
              <w:rPr>
                <w:rFonts w:cstheme="minorHAnsi"/>
                <w:sz w:val="24"/>
                <w:szCs w:val="24"/>
                <w:lang w:val="it-IT"/>
              </w:rPr>
              <w:t>di</w:t>
            </w:r>
            <w:r w:rsidRPr="00823E0A">
              <w:rPr>
                <w:rFonts w:cstheme="minorHAnsi"/>
                <w:spacing w:val="1"/>
                <w:sz w:val="24"/>
                <w:szCs w:val="24"/>
                <w:lang w:val="it-IT"/>
              </w:rPr>
              <w:t xml:space="preserve"> </w:t>
            </w:r>
            <w:r w:rsidRPr="00823E0A">
              <w:rPr>
                <w:rFonts w:cstheme="minorHAnsi"/>
                <w:sz w:val="24"/>
                <w:szCs w:val="24"/>
                <w:lang w:val="it-IT"/>
              </w:rPr>
              <w:t>assegnazione</w:t>
            </w:r>
            <w:r w:rsidRPr="00823E0A">
              <w:rPr>
                <w:rFonts w:cstheme="minorHAnsi"/>
                <w:spacing w:val="1"/>
                <w:sz w:val="24"/>
                <w:szCs w:val="24"/>
                <w:lang w:val="it-IT"/>
              </w:rPr>
              <w:t xml:space="preserve"> </w:t>
            </w:r>
            <w:r w:rsidRPr="00823E0A">
              <w:rPr>
                <w:rFonts w:cstheme="minorHAnsi"/>
                <w:sz w:val="24"/>
                <w:szCs w:val="24"/>
                <w:lang w:val="it-IT"/>
              </w:rPr>
              <w:t>temporanea di personale tra PPAA (comandi e distacchi) e con</w:t>
            </w:r>
            <w:r w:rsidRPr="00823E0A">
              <w:rPr>
                <w:rFonts w:cstheme="minorHAnsi"/>
                <w:spacing w:val="-52"/>
                <w:sz w:val="24"/>
                <w:szCs w:val="24"/>
                <w:lang w:val="it-IT"/>
              </w:rPr>
              <w:t xml:space="preserve"> </w:t>
            </w:r>
            <w:r w:rsidRPr="00823E0A">
              <w:rPr>
                <w:rFonts w:cstheme="minorHAnsi"/>
                <w:sz w:val="24"/>
                <w:szCs w:val="24"/>
                <w:lang w:val="it-IT"/>
              </w:rPr>
              <w:t>il</w:t>
            </w:r>
            <w:r w:rsidRPr="00823E0A">
              <w:rPr>
                <w:rFonts w:cstheme="minorHAnsi"/>
                <w:spacing w:val="-3"/>
                <w:sz w:val="24"/>
                <w:szCs w:val="24"/>
                <w:lang w:val="it-IT"/>
              </w:rPr>
              <w:t xml:space="preserve"> </w:t>
            </w:r>
            <w:r w:rsidRPr="00823E0A">
              <w:rPr>
                <w:rFonts w:cstheme="minorHAnsi"/>
                <w:sz w:val="24"/>
                <w:szCs w:val="24"/>
                <w:lang w:val="it-IT"/>
              </w:rPr>
              <w:t>mondo</w:t>
            </w:r>
            <w:r w:rsidRPr="00823E0A">
              <w:rPr>
                <w:rFonts w:cstheme="minorHAnsi"/>
                <w:spacing w:val="-3"/>
                <w:sz w:val="24"/>
                <w:szCs w:val="24"/>
                <w:lang w:val="it-IT"/>
              </w:rPr>
              <w:t xml:space="preserve"> </w:t>
            </w:r>
            <w:r w:rsidRPr="00823E0A">
              <w:rPr>
                <w:rFonts w:cstheme="minorHAnsi"/>
                <w:sz w:val="24"/>
                <w:szCs w:val="24"/>
                <w:lang w:val="it-IT"/>
              </w:rPr>
              <w:t>privato (convenzioni);</w:t>
            </w:r>
          </w:p>
          <w:p w14:paraId="03501B95" w14:textId="77777777" w:rsidR="00823E0A" w:rsidRPr="00823E0A" w:rsidRDefault="00823E0A" w:rsidP="003559BA">
            <w:pPr>
              <w:pStyle w:val="TableParagraph"/>
              <w:numPr>
                <w:ilvl w:val="0"/>
                <w:numId w:val="8"/>
              </w:numPr>
              <w:tabs>
                <w:tab w:val="left" w:pos="281"/>
              </w:tabs>
              <w:spacing w:after="0" w:line="240" w:lineRule="auto"/>
              <w:rPr>
                <w:rFonts w:cstheme="minorHAnsi"/>
                <w:sz w:val="24"/>
                <w:szCs w:val="24"/>
                <w:lang w:val="it-IT"/>
              </w:rPr>
            </w:pPr>
            <w:r w:rsidRPr="00823E0A">
              <w:rPr>
                <w:rFonts w:cstheme="minorHAnsi"/>
                <w:sz w:val="24"/>
                <w:szCs w:val="24"/>
                <w:lang w:val="it-IT"/>
              </w:rPr>
              <w:t>ricorso</w:t>
            </w:r>
            <w:r w:rsidRPr="00823E0A">
              <w:rPr>
                <w:rFonts w:cstheme="minorHAnsi"/>
                <w:spacing w:val="-2"/>
                <w:sz w:val="24"/>
                <w:szCs w:val="24"/>
                <w:lang w:val="it-IT"/>
              </w:rPr>
              <w:t xml:space="preserve"> </w:t>
            </w:r>
            <w:r w:rsidRPr="00823E0A">
              <w:rPr>
                <w:rFonts w:cstheme="minorHAnsi"/>
                <w:sz w:val="24"/>
                <w:szCs w:val="24"/>
                <w:lang w:val="it-IT"/>
              </w:rPr>
              <w:t>a</w:t>
            </w:r>
            <w:r w:rsidRPr="00823E0A">
              <w:rPr>
                <w:rFonts w:cstheme="minorHAnsi"/>
                <w:spacing w:val="-4"/>
                <w:sz w:val="24"/>
                <w:szCs w:val="24"/>
                <w:lang w:val="it-IT"/>
              </w:rPr>
              <w:t xml:space="preserve"> </w:t>
            </w:r>
            <w:r w:rsidRPr="00823E0A">
              <w:rPr>
                <w:rFonts w:cstheme="minorHAnsi"/>
                <w:sz w:val="24"/>
                <w:szCs w:val="24"/>
                <w:lang w:val="it-IT"/>
              </w:rPr>
              <w:t>forme</w:t>
            </w:r>
            <w:r w:rsidRPr="00823E0A">
              <w:rPr>
                <w:rFonts w:cstheme="minorHAnsi"/>
                <w:spacing w:val="-2"/>
                <w:sz w:val="24"/>
                <w:szCs w:val="24"/>
                <w:lang w:val="it-IT"/>
              </w:rPr>
              <w:t xml:space="preserve"> </w:t>
            </w:r>
            <w:r w:rsidRPr="00823E0A">
              <w:rPr>
                <w:rFonts w:cstheme="minorHAnsi"/>
                <w:sz w:val="24"/>
                <w:szCs w:val="24"/>
                <w:lang w:val="it-IT"/>
              </w:rPr>
              <w:t>flessibili</w:t>
            </w:r>
            <w:r w:rsidRPr="00823E0A">
              <w:rPr>
                <w:rFonts w:cstheme="minorHAnsi"/>
                <w:spacing w:val="-3"/>
                <w:sz w:val="24"/>
                <w:szCs w:val="24"/>
                <w:lang w:val="it-IT"/>
              </w:rPr>
              <w:t xml:space="preserve"> </w:t>
            </w:r>
            <w:r w:rsidRPr="00823E0A">
              <w:rPr>
                <w:rFonts w:cstheme="minorHAnsi"/>
                <w:sz w:val="24"/>
                <w:szCs w:val="24"/>
                <w:lang w:val="it-IT"/>
              </w:rPr>
              <w:t>di</w:t>
            </w:r>
            <w:r w:rsidRPr="00823E0A">
              <w:rPr>
                <w:rFonts w:cstheme="minorHAnsi"/>
                <w:spacing w:val="-1"/>
                <w:sz w:val="24"/>
                <w:szCs w:val="24"/>
                <w:lang w:val="it-IT"/>
              </w:rPr>
              <w:t xml:space="preserve"> </w:t>
            </w:r>
            <w:r w:rsidRPr="00823E0A">
              <w:rPr>
                <w:rFonts w:cstheme="minorHAnsi"/>
                <w:sz w:val="24"/>
                <w:szCs w:val="24"/>
                <w:lang w:val="it-IT"/>
              </w:rPr>
              <w:t>lavoro;</w:t>
            </w:r>
          </w:p>
          <w:p w14:paraId="333EE178" w14:textId="77777777" w:rsidR="00823E0A" w:rsidRPr="00823E0A" w:rsidRDefault="00823E0A" w:rsidP="003559BA">
            <w:pPr>
              <w:pStyle w:val="TableParagraph"/>
              <w:numPr>
                <w:ilvl w:val="0"/>
                <w:numId w:val="8"/>
              </w:numPr>
              <w:tabs>
                <w:tab w:val="left" w:pos="221"/>
              </w:tabs>
              <w:spacing w:after="0" w:line="240" w:lineRule="auto"/>
              <w:rPr>
                <w:rFonts w:cstheme="minorHAnsi"/>
                <w:sz w:val="24"/>
                <w:szCs w:val="24"/>
                <w:lang w:val="it-IT"/>
              </w:rPr>
            </w:pPr>
            <w:r w:rsidRPr="00823E0A">
              <w:rPr>
                <w:rFonts w:cstheme="minorHAnsi"/>
                <w:sz w:val="24"/>
                <w:szCs w:val="24"/>
                <w:lang w:val="it-IT"/>
              </w:rPr>
              <w:t>concorsi;</w:t>
            </w:r>
          </w:p>
          <w:p w14:paraId="0E5C973C" w14:textId="42F61540" w:rsidR="00823E0A" w:rsidRPr="00823E0A" w:rsidRDefault="00823E0A" w:rsidP="003559BA">
            <w:pPr>
              <w:pStyle w:val="TableParagraph"/>
              <w:numPr>
                <w:ilvl w:val="0"/>
                <w:numId w:val="8"/>
              </w:numPr>
              <w:spacing w:after="0" w:line="240" w:lineRule="auto"/>
              <w:rPr>
                <w:rFonts w:cstheme="minorHAnsi"/>
                <w:sz w:val="24"/>
                <w:szCs w:val="24"/>
                <w:lang w:val="it-IT"/>
              </w:rPr>
            </w:pPr>
            <w:r w:rsidRPr="00823E0A">
              <w:rPr>
                <w:rFonts w:cstheme="minorHAnsi"/>
                <w:sz w:val="24"/>
                <w:szCs w:val="24"/>
                <w:lang w:val="it-IT"/>
              </w:rPr>
              <w:t>stabilizzazioni.</w:t>
            </w:r>
          </w:p>
          <w:p w14:paraId="11228CBA" w14:textId="759A0952" w:rsidR="00823E0A" w:rsidRPr="00823E0A" w:rsidRDefault="00823E0A" w:rsidP="003559BA">
            <w:pPr>
              <w:pStyle w:val="TableParagraph"/>
              <w:numPr>
                <w:ilvl w:val="0"/>
                <w:numId w:val="7"/>
              </w:numPr>
              <w:tabs>
                <w:tab w:val="left" w:pos="320"/>
                <w:tab w:val="left" w:pos="4204"/>
                <w:tab w:val="left" w:pos="5481"/>
              </w:tabs>
              <w:spacing w:after="0" w:line="240" w:lineRule="auto"/>
              <w:ind w:right="12"/>
              <w:jc w:val="both"/>
              <w:rPr>
                <w:rFonts w:cstheme="minorHAnsi"/>
                <w:sz w:val="24"/>
                <w:szCs w:val="24"/>
                <w:lang w:val="it-IT"/>
              </w:rPr>
            </w:pPr>
            <w:r w:rsidRPr="00823E0A">
              <w:rPr>
                <w:rFonts w:cstheme="minorHAnsi"/>
                <w:sz w:val="24"/>
                <w:szCs w:val="24"/>
                <w:lang w:val="it-IT"/>
              </w:rPr>
              <w:t>Formazione del personale</w:t>
            </w:r>
            <w:r>
              <w:rPr>
                <w:rFonts w:cstheme="minorHAnsi"/>
                <w:sz w:val="24"/>
                <w:szCs w:val="24"/>
                <w:lang w:val="it-IT"/>
              </w:rPr>
              <w:t>:</w:t>
            </w:r>
          </w:p>
          <w:p w14:paraId="757D6A53" w14:textId="77777777" w:rsidR="00823E0A" w:rsidRPr="00823E0A" w:rsidRDefault="00823E0A" w:rsidP="003559BA">
            <w:pPr>
              <w:pStyle w:val="TableParagraph"/>
              <w:numPr>
                <w:ilvl w:val="0"/>
                <w:numId w:val="9"/>
              </w:numPr>
              <w:tabs>
                <w:tab w:val="left" w:pos="356"/>
              </w:tabs>
              <w:spacing w:after="0" w:line="240" w:lineRule="auto"/>
              <w:ind w:right="16"/>
              <w:jc w:val="both"/>
              <w:rPr>
                <w:rFonts w:cstheme="minorHAnsi"/>
                <w:sz w:val="24"/>
                <w:szCs w:val="24"/>
                <w:lang w:val="it-IT"/>
              </w:rPr>
            </w:pPr>
            <w:r w:rsidRPr="00823E0A">
              <w:rPr>
                <w:rFonts w:cstheme="minorHAnsi"/>
                <w:sz w:val="24"/>
                <w:szCs w:val="24"/>
                <w:lang w:val="it-IT"/>
              </w:rPr>
              <w:t>le</w:t>
            </w:r>
            <w:r w:rsidRPr="00823E0A">
              <w:rPr>
                <w:rFonts w:cstheme="minorHAnsi"/>
                <w:spacing w:val="1"/>
                <w:sz w:val="24"/>
                <w:szCs w:val="24"/>
                <w:lang w:val="it-IT"/>
              </w:rPr>
              <w:t xml:space="preserve"> </w:t>
            </w:r>
            <w:r w:rsidRPr="00823E0A">
              <w:rPr>
                <w:rFonts w:cstheme="minorHAnsi"/>
                <w:sz w:val="24"/>
                <w:szCs w:val="24"/>
                <w:lang w:val="it-IT"/>
              </w:rPr>
              <w:t>priorità</w:t>
            </w:r>
            <w:r w:rsidRPr="00823E0A">
              <w:rPr>
                <w:rFonts w:cstheme="minorHAnsi"/>
                <w:spacing w:val="1"/>
                <w:sz w:val="24"/>
                <w:szCs w:val="24"/>
                <w:lang w:val="it-IT"/>
              </w:rPr>
              <w:t xml:space="preserve"> </w:t>
            </w:r>
            <w:r w:rsidRPr="00823E0A">
              <w:rPr>
                <w:rFonts w:cstheme="minorHAnsi"/>
                <w:sz w:val="24"/>
                <w:szCs w:val="24"/>
                <w:lang w:val="it-IT"/>
              </w:rPr>
              <w:t>strategiche</w:t>
            </w:r>
            <w:r w:rsidRPr="00823E0A">
              <w:rPr>
                <w:rFonts w:cstheme="minorHAnsi"/>
                <w:spacing w:val="1"/>
                <w:sz w:val="24"/>
                <w:szCs w:val="24"/>
                <w:lang w:val="it-IT"/>
              </w:rPr>
              <w:t xml:space="preserve"> </w:t>
            </w:r>
            <w:r w:rsidRPr="00823E0A">
              <w:rPr>
                <w:rFonts w:cstheme="minorHAnsi"/>
                <w:sz w:val="24"/>
                <w:szCs w:val="24"/>
                <w:lang w:val="it-IT"/>
              </w:rPr>
              <w:t>in</w:t>
            </w:r>
            <w:r w:rsidRPr="00823E0A">
              <w:rPr>
                <w:rFonts w:cstheme="minorHAnsi"/>
                <w:spacing w:val="1"/>
                <w:sz w:val="24"/>
                <w:szCs w:val="24"/>
                <w:lang w:val="it-IT"/>
              </w:rPr>
              <w:t xml:space="preserve"> </w:t>
            </w:r>
            <w:r w:rsidRPr="00823E0A">
              <w:rPr>
                <w:rFonts w:cstheme="minorHAnsi"/>
                <w:sz w:val="24"/>
                <w:szCs w:val="24"/>
                <w:lang w:val="it-IT"/>
              </w:rPr>
              <w:t>termini</w:t>
            </w:r>
            <w:r w:rsidRPr="00823E0A">
              <w:rPr>
                <w:rFonts w:cstheme="minorHAnsi"/>
                <w:spacing w:val="1"/>
                <w:sz w:val="24"/>
                <w:szCs w:val="24"/>
                <w:lang w:val="it-IT"/>
              </w:rPr>
              <w:t xml:space="preserve"> </w:t>
            </w:r>
            <w:r w:rsidRPr="00823E0A">
              <w:rPr>
                <w:rFonts w:cstheme="minorHAnsi"/>
                <w:sz w:val="24"/>
                <w:szCs w:val="24"/>
                <w:lang w:val="it-IT"/>
              </w:rPr>
              <w:t>di</w:t>
            </w:r>
            <w:r w:rsidRPr="00823E0A">
              <w:rPr>
                <w:rFonts w:cstheme="minorHAnsi"/>
                <w:spacing w:val="1"/>
                <w:sz w:val="24"/>
                <w:szCs w:val="24"/>
                <w:lang w:val="it-IT"/>
              </w:rPr>
              <w:t xml:space="preserve"> </w:t>
            </w:r>
            <w:r w:rsidRPr="00823E0A">
              <w:rPr>
                <w:rFonts w:cstheme="minorHAnsi"/>
                <w:sz w:val="24"/>
                <w:szCs w:val="24"/>
                <w:lang w:val="it-IT"/>
              </w:rPr>
              <w:t>riqualificazione</w:t>
            </w:r>
            <w:r w:rsidRPr="00823E0A">
              <w:rPr>
                <w:rFonts w:cstheme="minorHAnsi"/>
                <w:spacing w:val="1"/>
                <w:sz w:val="24"/>
                <w:szCs w:val="24"/>
                <w:lang w:val="it-IT"/>
              </w:rPr>
              <w:t xml:space="preserve"> </w:t>
            </w:r>
            <w:r w:rsidRPr="00823E0A">
              <w:rPr>
                <w:rFonts w:cstheme="minorHAnsi"/>
                <w:sz w:val="24"/>
                <w:szCs w:val="24"/>
                <w:lang w:val="it-IT"/>
              </w:rPr>
              <w:t>o</w:t>
            </w:r>
            <w:r w:rsidRPr="00823E0A">
              <w:rPr>
                <w:rFonts w:cstheme="minorHAnsi"/>
                <w:spacing w:val="1"/>
                <w:sz w:val="24"/>
                <w:szCs w:val="24"/>
                <w:lang w:val="it-IT"/>
              </w:rPr>
              <w:t xml:space="preserve"> </w:t>
            </w:r>
            <w:r w:rsidRPr="00823E0A">
              <w:rPr>
                <w:rFonts w:cstheme="minorHAnsi"/>
                <w:sz w:val="24"/>
                <w:szCs w:val="24"/>
                <w:lang w:val="it-IT"/>
              </w:rPr>
              <w:t>potenziamento</w:t>
            </w:r>
            <w:r w:rsidRPr="00823E0A">
              <w:rPr>
                <w:rFonts w:cstheme="minorHAnsi"/>
                <w:spacing w:val="1"/>
                <w:sz w:val="24"/>
                <w:szCs w:val="24"/>
                <w:lang w:val="it-IT"/>
              </w:rPr>
              <w:t xml:space="preserve"> </w:t>
            </w:r>
            <w:r w:rsidRPr="00823E0A">
              <w:rPr>
                <w:rFonts w:cstheme="minorHAnsi"/>
                <w:sz w:val="24"/>
                <w:szCs w:val="24"/>
                <w:lang w:val="it-IT"/>
              </w:rPr>
              <w:t>delle</w:t>
            </w:r>
            <w:r w:rsidRPr="00823E0A">
              <w:rPr>
                <w:rFonts w:cstheme="minorHAnsi"/>
                <w:spacing w:val="1"/>
                <w:sz w:val="24"/>
                <w:szCs w:val="24"/>
                <w:lang w:val="it-IT"/>
              </w:rPr>
              <w:t xml:space="preserve"> </w:t>
            </w:r>
            <w:r w:rsidRPr="00823E0A">
              <w:rPr>
                <w:rFonts w:cstheme="minorHAnsi"/>
                <w:sz w:val="24"/>
                <w:szCs w:val="24"/>
                <w:lang w:val="it-IT"/>
              </w:rPr>
              <w:t>competenze</w:t>
            </w:r>
            <w:r w:rsidRPr="00823E0A">
              <w:rPr>
                <w:rFonts w:cstheme="minorHAnsi"/>
                <w:spacing w:val="1"/>
                <w:sz w:val="24"/>
                <w:szCs w:val="24"/>
                <w:lang w:val="it-IT"/>
              </w:rPr>
              <w:t xml:space="preserve"> </w:t>
            </w:r>
            <w:r w:rsidRPr="00823E0A">
              <w:rPr>
                <w:rFonts w:cstheme="minorHAnsi"/>
                <w:sz w:val="24"/>
                <w:szCs w:val="24"/>
                <w:lang w:val="it-IT"/>
              </w:rPr>
              <w:t>tecniche</w:t>
            </w:r>
            <w:r w:rsidRPr="00823E0A">
              <w:rPr>
                <w:rFonts w:cstheme="minorHAnsi"/>
                <w:spacing w:val="1"/>
                <w:sz w:val="24"/>
                <w:szCs w:val="24"/>
                <w:lang w:val="it-IT"/>
              </w:rPr>
              <w:t xml:space="preserve"> </w:t>
            </w:r>
            <w:r w:rsidRPr="00823E0A">
              <w:rPr>
                <w:rFonts w:cstheme="minorHAnsi"/>
                <w:sz w:val="24"/>
                <w:szCs w:val="24"/>
                <w:lang w:val="it-IT"/>
              </w:rPr>
              <w:t>e</w:t>
            </w:r>
            <w:r w:rsidRPr="00823E0A">
              <w:rPr>
                <w:rFonts w:cstheme="minorHAnsi"/>
                <w:spacing w:val="1"/>
                <w:sz w:val="24"/>
                <w:szCs w:val="24"/>
                <w:lang w:val="it-IT"/>
              </w:rPr>
              <w:t xml:space="preserve"> </w:t>
            </w:r>
            <w:r w:rsidRPr="00823E0A">
              <w:rPr>
                <w:rFonts w:cstheme="minorHAnsi"/>
                <w:sz w:val="24"/>
                <w:szCs w:val="24"/>
                <w:lang w:val="it-IT"/>
              </w:rPr>
              <w:t>trasversali,</w:t>
            </w:r>
            <w:r w:rsidRPr="00823E0A">
              <w:rPr>
                <w:rFonts w:cstheme="minorHAnsi"/>
                <w:spacing w:val="1"/>
                <w:sz w:val="24"/>
                <w:szCs w:val="24"/>
                <w:lang w:val="it-IT"/>
              </w:rPr>
              <w:t xml:space="preserve"> </w:t>
            </w:r>
            <w:r w:rsidRPr="00823E0A">
              <w:rPr>
                <w:rFonts w:cstheme="minorHAnsi"/>
                <w:sz w:val="24"/>
                <w:szCs w:val="24"/>
                <w:lang w:val="it-IT"/>
              </w:rPr>
              <w:t>organizzate</w:t>
            </w:r>
            <w:r w:rsidRPr="00823E0A">
              <w:rPr>
                <w:rFonts w:cstheme="minorHAnsi"/>
                <w:spacing w:val="-8"/>
                <w:sz w:val="24"/>
                <w:szCs w:val="24"/>
                <w:lang w:val="it-IT"/>
              </w:rPr>
              <w:t xml:space="preserve"> </w:t>
            </w:r>
            <w:r w:rsidRPr="00823E0A">
              <w:rPr>
                <w:rFonts w:cstheme="minorHAnsi"/>
                <w:sz w:val="24"/>
                <w:szCs w:val="24"/>
                <w:lang w:val="it-IT"/>
              </w:rPr>
              <w:t>per</w:t>
            </w:r>
            <w:r w:rsidRPr="00823E0A">
              <w:rPr>
                <w:rFonts w:cstheme="minorHAnsi"/>
                <w:spacing w:val="-9"/>
                <w:sz w:val="24"/>
                <w:szCs w:val="24"/>
                <w:lang w:val="it-IT"/>
              </w:rPr>
              <w:t xml:space="preserve"> </w:t>
            </w:r>
            <w:r w:rsidRPr="00823E0A">
              <w:rPr>
                <w:rFonts w:cstheme="minorHAnsi"/>
                <w:sz w:val="24"/>
                <w:szCs w:val="24"/>
                <w:lang w:val="it-IT"/>
              </w:rPr>
              <w:t>livello</w:t>
            </w:r>
            <w:r w:rsidRPr="00823E0A">
              <w:rPr>
                <w:rFonts w:cstheme="minorHAnsi"/>
                <w:spacing w:val="-7"/>
                <w:sz w:val="24"/>
                <w:szCs w:val="24"/>
                <w:lang w:val="it-IT"/>
              </w:rPr>
              <w:t xml:space="preserve"> </w:t>
            </w:r>
            <w:r w:rsidRPr="00823E0A">
              <w:rPr>
                <w:rFonts w:cstheme="minorHAnsi"/>
                <w:sz w:val="24"/>
                <w:szCs w:val="24"/>
                <w:lang w:val="it-IT"/>
              </w:rPr>
              <w:t>organizzativo</w:t>
            </w:r>
            <w:r w:rsidRPr="00823E0A">
              <w:rPr>
                <w:rFonts w:cstheme="minorHAnsi"/>
                <w:spacing w:val="-8"/>
                <w:sz w:val="24"/>
                <w:szCs w:val="24"/>
                <w:lang w:val="it-IT"/>
              </w:rPr>
              <w:t xml:space="preserve"> </w:t>
            </w:r>
            <w:r w:rsidRPr="00823E0A">
              <w:rPr>
                <w:rFonts w:cstheme="minorHAnsi"/>
                <w:sz w:val="24"/>
                <w:szCs w:val="24"/>
                <w:lang w:val="it-IT"/>
              </w:rPr>
              <w:t>e</w:t>
            </w:r>
            <w:r w:rsidRPr="00823E0A">
              <w:rPr>
                <w:rFonts w:cstheme="minorHAnsi"/>
                <w:spacing w:val="-7"/>
                <w:sz w:val="24"/>
                <w:szCs w:val="24"/>
                <w:lang w:val="it-IT"/>
              </w:rPr>
              <w:t xml:space="preserve"> </w:t>
            </w:r>
            <w:r w:rsidRPr="00823E0A">
              <w:rPr>
                <w:rFonts w:cstheme="minorHAnsi"/>
                <w:sz w:val="24"/>
                <w:szCs w:val="24"/>
                <w:lang w:val="it-IT"/>
              </w:rPr>
              <w:t>per</w:t>
            </w:r>
            <w:r w:rsidRPr="00823E0A">
              <w:rPr>
                <w:rFonts w:cstheme="minorHAnsi"/>
                <w:spacing w:val="-7"/>
                <w:sz w:val="24"/>
                <w:szCs w:val="24"/>
                <w:lang w:val="it-IT"/>
              </w:rPr>
              <w:t xml:space="preserve"> </w:t>
            </w:r>
            <w:r w:rsidRPr="00823E0A">
              <w:rPr>
                <w:rFonts w:cstheme="minorHAnsi"/>
                <w:sz w:val="24"/>
                <w:szCs w:val="24"/>
                <w:lang w:val="it-IT"/>
              </w:rPr>
              <w:t>filiera</w:t>
            </w:r>
            <w:r w:rsidRPr="00823E0A">
              <w:rPr>
                <w:rFonts w:cstheme="minorHAnsi"/>
                <w:spacing w:val="-7"/>
                <w:sz w:val="24"/>
                <w:szCs w:val="24"/>
                <w:lang w:val="it-IT"/>
              </w:rPr>
              <w:t xml:space="preserve"> </w:t>
            </w:r>
            <w:r w:rsidRPr="00823E0A">
              <w:rPr>
                <w:rFonts w:cstheme="minorHAnsi"/>
                <w:sz w:val="24"/>
                <w:szCs w:val="24"/>
                <w:lang w:val="it-IT"/>
              </w:rPr>
              <w:t>professionale;</w:t>
            </w:r>
          </w:p>
          <w:p w14:paraId="6764D92D" w14:textId="77777777" w:rsidR="00823E0A" w:rsidRPr="00823E0A" w:rsidRDefault="00823E0A" w:rsidP="003559BA">
            <w:pPr>
              <w:pStyle w:val="TableParagraph"/>
              <w:numPr>
                <w:ilvl w:val="0"/>
                <w:numId w:val="9"/>
              </w:numPr>
              <w:tabs>
                <w:tab w:val="left" w:pos="281"/>
              </w:tabs>
              <w:spacing w:after="0" w:line="240" w:lineRule="auto"/>
              <w:ind w:right="20"/>
              <w:jc w:val="both"/>
              <w:rPr>
                <w:rFonts w:cstheme="minorHAnsi"/>
                <w:sz w:val="24"/>
                <w:szCs w:val="24"/>
                <w:lang w:val="it-IT"/>
              </w:rPr>
            </w:pPr>
            <w:r w:rsidRPr="00823E0A">
              <w:rPr>
                <w:rFonts w:cstheme="minorHAnsi"/>
                <w:sz w:val="24"/>
                <w:szCs w:val="24"/>
                <w:lang w:val="it-IT"/>
              </w:rPr>
              <w:lastRenderedPageBreak/>
              <w:t>le risorse interne ed esterne disponibili e/o ‘attivabili’ ai fini</w:t>
            </w:r>
            <w:r w:rsidRPr="00823E0A">
              <w:rPr>
                <w:rFonts w:cstheme="minorHAnsi"/>
                <w:spacing w:val="-52"/>
                <w:sz w:val="24"/>
                <w:szCs w:val="24"/>
                <w:lang w:val="it-IT"/>
              </w:rPr>
              <w:t xml:space="preserve"> </w:t>
            </w:r>
            <w:r w:rsidRPr="00823E0A">
              <w:rPr>
                <w:rFonts w:cstheme="minorHAnsi"/>
                <w:sz w:val="24"/>
                <w:szCs w:val="24"/>
                <w:lang w:val="it-IT"/>
              </w:rPr>
              <w:t>delle</w:t>
            </w:r>
            <w:r w:rsidRPr="00823E0A">
              <w:rPr>
                <w:rFonts w:cstheme="minorHAnsi"/>
                <w:spacing w:val="-1"/>
                <w:sz w:val="24"/>
                <w:szCs w:val="24"/>
                <w:lang w:val="it-IT"/>
              </w:rPr>
              <w:t xml:space="preserve"> </w:t>
            </w:r>
            <w:r w:rsidRPr="00823E0A">
              <w:rPr>
                <w:rFonts w:cstheme="minorHAnsi"/>
                <w:sz w:val="24"/>
                <w:szCs w:val="24"/>
                <w:lang w:val="it-IT"/>
              </w:rPr>
              <w:t>strategie</w:t>
            </w:r>
            <w:r w:rsidRPr="00823E0A">
              <w:rPr>
                <w:rFonts w:cstheme="minorHAnsi"/>
                <w:spacing w:val="-2"/>
                <w:sz w:val="24"/>
                <w:szCs w:val="24"/>
                <w:lang w:val="it-IT"/>
              </w:rPr>
              <w:t xml:space="preserve"> </w:t>
            </w:r>
            <w:r w:rsidRPr="00823E0A">
              <w:rPr>
                <w:rFonts w:cstheme="minorHAnsi"/>
                <w:sz w:val="24"/>
                <w:szCs w:val="24"/>
                <w:lang w:val="it-IT"/>
              </w:rPr>
              <w:t>formative;</w:t>
            </w:r>
          </w:p>
          <w:p w14:paraId="404561E5" w14:textId="77777777" w:rsidR="00823E0A" w:rsidRPr="00823E0A" w:rsidRDefault="00823E0A" w:rsidP="003559BA">
            <w:pPr>
              <w:pStyle w:val="TableParagraph"/>
              <w:numPr>
                <w:ilvl w:val="0"/>
                <w:numId w:val="9"/>
              </w:numPr>
              <w:tabs>
                <w:tab w:val="left" w:pos="260"/>
              </w:tabs>
              <w:spacing w:after="0" w:line="240" w:lineRule="auto"/>
              <w:ind w:right="20"/>
              <w:jc w:val="both"/>
              <w:rPr>
                <w:rFonts w:cstheme="minorHAnsi"/>
                <w:sz w:val="24"/>
                <w:szCs w:val="24"/>
                <w:lang w:val="it-IT"/>
              </w:rPr>
            </w:pPr>
            <w:r w:rsidRPr="00823E0A">
              <w:rPr>
                <w:rFonts w:cstheme="minorHAnsi"/>
                <w:sz w:val="24"/>
                <w:szCs w:val="24"/>
                <w:lang w:val="it-IT"/>
              </w:rPr>
              <w:t>le misure volte ad incentivare e favorire l’accesso a percorsi</w:t>
            </w:r>
            <w:r w:rsidRPr="00823E0A">
              <w:rPr>
                <w:rFonts w:cstheme="minorHAnsi"/>
                <w:spacing w:val="-52"/>
                <w:sz w:val="24"/>
                <w:szCs w:val="24"/>
                <w:lang w:val="it-IT"/>
              </w:rPr>
              <w:t xml:space="preserve"> </w:t>
            </w:r>
            <w:r w:rsidRPr="00823E0A">
              <w:rPr>
                <w:rFonts w:cstheme="minorHAnsi"/>
                <w:sz w:val="24"/>
                <w:szCs w:val="24"/>
                <w:lang w:val="it-IT"/>
              </w:rPr>
              <w:t>di</w:t>
            </w:r>
            <w:r w:rsidRPr="00823E0A">
              <w:rPr>
                <w:rFonts w:cstheme="minorHAnsi"/>
                <w:spacing w:val="4"/>
                <w:sz w:val="24"/>
                <w:szCs w:val="24"/>
                <w:lang w:val="it-IT"/>
              </w:rPr>
              <w:t xml:space="preserve"> </w:t>
            </w:r>
            <w:r w:rsidRPr="00823E0A">
              <w:rPr>
                <w:rFonts w:cstheme="minorHAnsi"/>
                <w:sz w:val="24"/>
                <w:szCs w:val="24"/>
                <w:lang w:val="it-IT"/>
              </w:rPr>
              <w:t>istruzione</w:t>
            </w:r>
            <w:r w:rsidRPr="00823E0A">
              <w:rPr>
                <w:rFonts w:cstheme="minorHAnsi"/>
                <w:spacing w:val="2"/>
                <w:sz w:val="24"/>
                <w:szCs w:val="24"/>
                <w:lang w:val="it-IT"/>
              </w:rPr>
              <w:t xml:space="preserve"> </w:t>
            </w:r>
            <w:r w:rsidRPr="00823E0A">
              <w:rPr>
                <w:rFonts w:cstheme="minorHAnsi"/>
                <w:sz w:val="24"/>
                <w:szCs w:val="24"/>
                <w:lang w:val="it-IT"/>
              </w:rPr>
              <w:t>e</w:t>
            </w:r>
            <w:r w:rsidRPr="00823E0A">
              <w:rPr>
                <w:rFonts w:cstheme="minorHAnsi"/>
                <w:spacing w:val="4"/>
                <w:sz w:val="24"/>
                <w:szCs w:val="24"/>
                <w:lang w:val="it-IT"/>
              </w:rPr>
              <w:t xml:space="preserve"> </w:t>
            </w:r>
            <w:r w:rsidRPr="00823E0A">
              <w:rPr>
                <w:rFonts w:cstheme="minorHAnsi"/>
                <w:sz w:val="24"/>
                <w:szCs w:val="24"/>
                <w:lang w:val="it-IT"/>
              </w:rPr>
              <w:t>qualificazione</w:t>
            </w:r>
            <w:r w:rsidRPr="00823E0A">
              <w:rPr>
                <w:rFonts w:cstheme="minorHAnsi"/>
                <w:spacing w:val="4"/>
                <w:sz w:val="24"/>
                <w:szCs w:val="24"/>
                <w:lang w:val="it-IT"/>
              </w:rPr>
              <w:t xml:space="preserve"> </w:t>
            </w:r>
            <w:r w:rsidRPr="00823E0A">
              <w:rPr>
                <w:rFonts w:cstheme="minorHAnsi"/>
                <w:sz w:val="24"/>
                <w:szCs w:val="24"/>
                <w:lang w:val="it-IT"/>
              </w:rPr>
              <w:t>del</w:t>
            </w:r>
            <w:r w:rsidRPr="00823E0A">
              <w:rPr>
                <w:rFonts w:cstheme="minorHAnsi"/>
                <w:spacing w:val="4"/>
                <w:sz w:val="24"/>
                <w:szCs w:val="24"/>
                <w:lang w:val="it-IT"/>
              </w:rPr>
              <w:t xml:space="preserve"> </w:t>
            </w:r>
            <w:r w:rsidRPr="00823E0A">
              <w:rPr>
                <w:rFonts w:cstheme="minorHAnsi"/>
                <w:sz w:val="24"/>
                <w:szCs w:val="24"/>
                <w:lang w:val="it-IT"/>
              </w:rPr>
              <w:t>personale</w:t>
            </w:r>
            <w:r w:rsidRPr="00823E0A">
              <w:rPr>
                <w:rFonts w:cstheme="minorHAnsi"/>
                <w:spacing w:val="4"/>
                <w:sz w:val="24"/>
                <w:szCs w:val="24"/>
                <w:lang w:val="it-IT"/>
              </w:rPr>
              <w:t xml:space="preserve"> </w:t>
            </w:r>
            <w:r w:rsidRPr="00823E0A">
              <w:rPr>
                <w:rFonts w:cstheme="minorHAnsi"/>
                <w:sz w:val="24"/>
                <w:szCs w:val="24"/>
                <w:lang w:val="it-IT"/>
              </w:rPr>
              <w:t>laureato</w:t>
            </w:r>
            <w:r w:rsidRPr="00823E0A">
              <w:rPr>
                <w:rFonts w:cstheme="minorHAnsi"/>
                <w:spacing w:val="4"/>
                <w:sz w:val="24"/>
                <w:szCs w:val="24"/>
                <w:lang w:val="it-IT"/>
              </w:rPr>
              <w:t xml:space="preserve"> </w:t>
            </w:r>
            <w:r w:rsidRPr="00823E0A">
              <w:rPr>
                <w:rFonts w:cstheme="minorHAnsi"/>
                <w:sz w:val="24"/>
                <w:szCs w:val="24"/>
                <w:lang w:val="it-IT"/>
              </w:rPr>
              <w:t>e</w:t>
            </w:r>
            <w:r w:rsidRPr="00823E0A">
              <w:rPr>
                <w:rFonts w:cstheme="minorHAnsi"/>
                <w:spacing w:val="4"/>
                <w:sz w:val="24"/>
                <w:szCs w:val="24"/>
                <w:lang w:val="it-IT"/>
              </w:rPr>
              <w:t xml:space="preserve"> </w:t>
            </w:r>
            <w:r w:rsidRPr="00823E0A">
              <w:rPr>
                <w:rFonts w:cstheme="minorHAnsi"/>
                <w:sz w:val="24"/>
                <w:szCs w:val="24"/>
                <w:lang w:val="it-IT"/>
              </w:rPr>
              <w:t>non laureato (es. politiche di permessi per il diritto allo studio e di</w:t>
            </w:r>
            <w:r w:rsidRPr="00823E0A">
              <w:rPr>
                <w:rFonts w:cstheme="minorHAnsi"/>
                <w:spacing w:val="1"/>
                <w:sz w:val="24"/>
                <w:szCs w:val="24"/>
                <w:lang w:val="it-IT"/>
              </w:rPr>
              <w:t xml:space="preserve"> </w:t>
            </w:r>
            <w:r w:rsidRPr="00823E0A">
              <w:rPr>
                <w:rFonts w:cstheme="minorHAnsi"/>
                <w:sz w:val="24"/>
                <w:szCs w:val="24"/>
                <w:lang w:val="it-IT"/>
              </w:rPr>
              <w:t>conciliazione);</w:t>
            </w:r>
          </w:p>
          <w:p w14:paraId="50F874D4" w14:textId="77777777" w:rsidR="00823E0A" w:rsidRPr="00F24BDC" w:rsidRDefault="00823E0A" w:rsidP="003559BA">
            <w:pPr>
              <w:pStyle w:val="TableParagraph"/>
              <w:numPr>
                <w:ilvl w:val="0"/>
                <w:numId w:val="9"/>
              </w:numPr>
              <w:tabs>
                <w:tab w:val="left" w:pos="260"/>
              </w:tabs>
              <w:spacing w:after="0" w:line="240" w:lineRule="auto"/>
              <w:ind w:right="20"/>
              <w:jc w:val="both"/>
              <w:rPr>
                <w:rFonts w:cstheme="minorHAnsi"/>
                <w:b/>
                <w:sz w:val="24"/>
                <w:szCs w:val="24"/>
                <w:lang w:val="it-IT"/>
              </w:rPr>
            </w:pPr>
            <w:r w:rsidRPr="00823E0A">
              <w:rPr>
                <w:rFonts w:cstheme="minorHAnsi"/>
                <w:sz w:val="24"/>
                <w:szCs w:val="24"/>
                <w:lang w:val="it-IT"/>
              </w:rPr>
              <w:t>gli</w:t>
            </w:r>
            <w:r w:rsidRPr="00823E0A">
              <w:rPr>
                <w:rFonts w:cstheme="minorHAnsi"/>
                <w:spacing w:val="1"/>
                <w:sz w:val="24"/>
                <w:szCs w:val="24"/>
                <w:lang w:val="it-IT"/>
              </w:rPr>
              <w:t xml:space="preserve"> </w:t>
            </w:r>
            <w:r w:rsidRPr="00823E0A">
              <w:rPr>
                <w:rFonts w:cstheme="minorHAnsi"/>
                <w:sz w:val="24"/>
                <w:szCs w:val="24"/>
                <w:lang w:val="it-IT"/>
              </w:rPr>
              <w:t>obiettivi</w:t>
            </w:r>
            <w:r w:rsidRPr="00823E0A">
              <w:rPr>
                <w:rFonts w:cstheme="minorHAnsi"/>
                <w:spacing w:val="1"/>
                <w:sz w:val="24"/>
                <w:szCs w:val="24"/>
                <w:lang w:val="it-IT"/>
              </w:rPr>
              <w:t xml:space="preserve"> </w:t>
            </w:r>
            <w:r w:rsidRPr="00823E0A">
              <w:rPr>
                <w:rFonts w:cstheme="minorHAnsi"/>
                <w:sz w:val="24"/>
                <w:szCs w:val="24"/>
                <w:lang w:val="it-IT"/>
              </w:rPr>
              <w:t>e</w:t>
            </w:r>
            <w:r w:rsidRPr="00823E0A">
              <w:rPr>
                <w:rFonts w:cstheme="minorHAnsi"/>
                <w:spacing w:val="1"/>
                <w:sz w:val="24"/>
                <w:szCs w:val="24"/>
                <w:lang w:val="it-IT"/>
              </w:rPr>
              <w:t xml:space="preserve"> </w:t>
            </w:r>
            <w:r w:rsidRPr="00823E0A">
              <w:rPr>
                <w:rFonts w:cstheme="minorHAnsi"/>
                <w:sz w:val="24"/>
                <w:szCs w:val="24"/>
                <w:lang w:val="it-IT"/>
              </w:rPr>
              <w:t>i</w:t>
            </w:r>
            <w:r w:rsidRPr="00823E0A">
              <w:rPr>
                <w:rFonts w:cstheme="minorHAnsi"/>
                <w:spacing w:val="1"/>
                <w:sz w:val="24"/>
                <w:szCs w:val="24"/>
                <w:lang w:val="it-IT"/>
              </w:rPr>
              <w:t xml:space="preserve"> </w:t>
            </w:r>
            <w:r w:rsidRPr="00823E0A">
              <w:rPr>
                <w:rFonts w:cstheme="minorHAnsi"/>
                <w:sz w:val="24"/>
                <w:szCs w:val="24"/>
                <w:lang w:val="it-IT"/>
              </w:rPr>
              <w:t>risultati</w:t>
            </w:r>
            <w:r w:rsidRPr="00823E0A">
              <w:rPr>
                <w:rFonts w:cstheme="minorHAnsi"/>
                <w:spacing w:val="1"/>
                <w:sz w:val="24"/>
                <w:szCs w:val="24"/>
                <w:lang w:val="it-IT"/>
              </w:rPr>
              <w:t xml:space="preserve"> </w:t>
            </w:r>
            <w:r w:rsidRPr="00823E0A">
              <w:rPr>
                <w:rFonts w:cstheme="minorHAnsi"/>
                <w:sz w:val="24"/>
                <w:szCs w:val="24"/>
                <w:lang w:val="it-IT"/>
              </w:rPr>
              <w:t>attesi</w:t>
            </w:r>
            <w:r w:rsidRPr="00823E0A">
              <w:rPr>
                <w:rFonts w:cstheme="minorHAnsi"/>
                <w:spacing w:val="1"/>
                <w:sz w:val="24"/>
                <w:szCs w:val="24"/>
                <w:lang w:val="it-IT"/>
              </w:rPr>
              <w:t xml:space="preserve"> </w:t>
            </w:r>
            <w:r w:rsidRPr="00823E0A">
              <w:rPr>
                <w:rFonts w:cstheme="minorHAnsi"/>
                <w:sz w:val="24"/>
                <w:szCs w:val="24"/>
                <w:lang w:val="it-IT"/>
              </w:rPr>
              <w:t>(a</w:t>
            </w:r>
            <w:r w:rsidRPr="00823E0A">
              <w:rPr>
                <w:rFonts w:cstheme="minorHAnsi"/>
                <w:spacing w:val="1"/>
                <w:sz w:val="24"/>
                <w:szCs w:val="24"/>
                <w:lang w:val="it-IT"/>
              </w:rPr>
              <w:t xml:space="preserve"> </w:t>
            </w:r>
            <w:r w:rsidRPr="00823E0A">
              <w:rPr>
                <w:rFonts w:cstheme="minorHAnsi"/>
                <w:sz w:val="24"/>
                <w:szCs w:val="24"/>
                <w:lang w:val="it-IT"/>
              </w:rPr>
              <w:t>livello</w:t>
            </w:r>
            <w:r w:rsidRPr="00823E0A">
              <w:rPr>
                <w:rFonts w:cstheme="minorHAnsi"/>
                <w:spacing w:val="1"/>
                <w:sz w:val="24"/>
                <w:szCs w:val="24"/>
                <w:lang w:val="it-IT"/>
              </w:rPr>
              <w:t xml:space="preserve"> </w:t>
            </w:r>
            <w:r w:rsidRPr="00823E0A">
              <w:rPr>
                <w:rFonts w:cstheme="minorHAnsi"/>
                <w:sz w:val="24"/>
                <w:szCs w:val="24"/>
                <w:lang w:val="it-IT"/>
              </w:rPr>
              <w:t>qualitativo,</w:t>
            </w:r>
            <w:r w:rsidRPr="00823E0A">
              <w:rPr>
                <w:rFonts w:cstheme="minorHAnsi"/>
                <w:spacing w:val="1"/>
                <w:sz w:val="24"/>
                <w:szCs w:val="24"/>
                <w:lang w:val="it-IT"/>
              </w:rPr>
              <w:t xml:space="preserve"> </w:t>
            </w:r>
            <w:r w:rsidRPr="00823E0A">
              <w:rPr>
                <w:rFonts w:cstheme="minorHAnsi"/>
                <w:sz w:val="24"/>
                <w:szCs w:val="24"/>
                <w:lang w:val="it-IT"/>
              </w:rPr>
              <w:t>quantitativo e in termini temporali) della formazione in termini</w:t>
            </w:r>
            <w:r w:rsidRPr="00823E0A">
              <w:rPr>
                <w:rFonts w:cstheme="minorHAnsi"/>
                <w:spacing w:val="-52"/>
                <w:sz w:val="24"/>
                <w:szCs w:val="24"/>
                <w:lang w:val="it-IT"/>
              </w:rPr>
              <w:t xml:space="preserve"> </w:t>
            </w:r>
            <w:r w:rsidRPr="00823E0A">
              <w:rPr>
                <w:rFonts w:cstheme="minorHAnsi"/>
                <w:sz w:val="24"/>
                <w:szCs w:val="24"/>
                <w:lang w:val="it-IT"/>
              </w:rPr>
              <w:t>di</w:t>
            </w:r>
            <w:r w:rsidRPr="00823E0A">
              <w:rPr>
                <w:rFonts w:cstheme="minorHAnsi"/>
                <w:spacing w:val="1"/>
                <w:sz w:val="24"/>
                <w:szCs w:val="24"/>
                <w:lang w:val="it-IT"/>
              </w:rPr>
              <w:t xml:space="preserve"> </w:t>
            </w:r>
            <w:r w:rsidRPr="00823E0A">
              <w:rPr>
                <w:rFonts w:cstheme="minorHAnsi"/>
                <w:sz w:val="24"/>
                <w:szCs w:val="24"/>
                <w:lang w:val="it-IT"/>
              </w:rPr>
              <w:t>riqualificazione</w:t>
            </w:r>
            <w:r w:rsidRPr="00823E0A">
              <w:rPr>
                <w:rFonts w:cstheme="minorHAnsi"/>
                <w:spacing w:val="1"/>
                <w:sz w:val="24"/>
                <w:szCs w:val="24"/>
                <w:lang w:val="it-IT"/>
              </w:rPr>
              <w:t xml:space="preserve"> </w:t>
            </w:r>
            <w:r w:rsidRPr="00823E0A">
              <w:rPr>
                <w:rFonts w:cstheme="minorHAnsi"/>
                <w:sz w:val="24"/>
                <w:szCs w:val="24"/>
                <w:lang w:val="it-IT"/>
              </w:rPr>
              <w:t>e</w:t>
            </w:r>
            <w:r w:rsidRPr="00823E0A">
              <w:rPr>
                <w:rFonts w:cstheme="minorHAnsi"/>
                <w:spacing w:val="1"/>
                <w:sz w:val="24"/>
                <w:szCs w:val="24"/>
                <w:lang w:val="it-IT"/>
              </w:rPr>
              <w:t xml:space="preserve"> </w:t>
            </w:r>
            <w:r w:rsidRPr="00823E0A">
              <w:rPr>
                <w:rFonts w:cstheme="minorHAnsi"/>
                <w:sz w:val="24"/>
                <w:szCs w:val="24"/>
                <w:lang w:val="it-IT"/>
              </w:rPr>
              <w:t>potenziamento delle</w:t>
            </w:r>
            <w:r w:rsidRPr="00823E0A">
              <w:rPr>
                <w:rFonts w:cstheme="minorHAnsi"/>
                <w:spacing w:val="1"/>
                <w:sz w:val="24"/>
                <w:szCs w:val="24"/>
                <w:lang w:val="it-IT"/>
              </w:rPr>
              <w:t xml:space="preserve"> </w:t>
            </w:r>
            <w:r w:rsidRPr="00823E0A">
              <w:rPr>
                <w:rFonts w:cstheme="minorHAnsi"/>
                <w:sz w:val="24"/>
                <w:szCs w:val="24"/>
                <w:lang w:val="it-IT"/>
              </w:rPr>
              <w:t>competenze</w:t>
            </w:r>
            <w:r w:rsidRPr="00823E0A">
              <w:rPr>
                <w:rFonts w:cstheme="minorHAnsi"/>
                <w:spacing w:val="1"/>
                <w:sz w:val="24"/>
                <w:szCs w:val="24"/>
                <w:lang w:val="it-IT"/>
              </w:rPr>
              <w:t xml:space="preserve"> </w:t>
            </w:r>
            <w:r w:rsidRPr="00823E0A">
              <w:rPr>
                <w:rFonts w:cstheme="minorHAnsi"/>
                <w:sz w:val="24"/>
                <w:szCs w:val="24"/>
                <w:lang w:val="it-IT"/>
              </w:rPr>
              <w:t>e</w:t>
            </w:r>
            <w:r w:rsidRPr="00823E0A">
              <w:rPr>
                <w:rFonts w:cstheme="minorHAnsi"/>
                <w:spacing w:val="1"/>
                <w:sz w:val="24"/>
                <w:szCs w:val="24"/>
                <w:lang w:val="it-IT"/>
              </w:rPr>
              <w:t xml:space="preserve"> </w:t>
            </w:r>
            <w:r w:rsidRPr="00823E0A">
              <w:rPr>
                <w:rFonts w:cstheme="minorHAnsi"/>
                <w:sz w:val="24"/>
                <w:szCs w:val="24"/>
                <w:lang w:val="it-IT"/>
              </w:rPr>
              <w:t>del</w:t>
            </w:r>
            <w:r w:rsidRPr="00823E0A">
              <w:rPr>
                <w:rFonts w:cstheme="minorHAnsi"/>
                <w:spacing w:val="-52"/>
                <w:sz w:val="24"/>
                <w:szCs w:val="24"/>
                <w:lang w:val="it-IT"/>
              </w:rPr>
              <w:t xml:space="preserve"> </w:t>
            </w:r>
            <w:r w:rsidRPr="00823E0A">
              <w:rPr>
                <w:rFonts w:cstheme="minorHAnsi"/>
                <w:sz w:val="24"/>
                <w:szCs w:val="24"/>
                <w:lang w:val="it-IT"/>
              </w:rPr>
              <w:t>livello di istruzione e specializzazione dei dipendenti, anche</w:t>
            </w:r>
            <w:r w:rsidRPr="00823E0A">
              <w:rPr>
                <w:rFonts w:cstheme="minorHAnsi"/>
                <w:spacing w:val="1"/>
                <w:sz w:val="24"/>
                <w:szCs w:val="24"/>
                <w:lang w:val="it-IT"/>
              </w:rPr>
              <w:t xml:space="preserve"> </w:t>
            </w:r>
            <w:r w:rsidRPr="00823E0A">
              <w:rPr>
                <w:rFonts w:cstheme="minorHAnsi"/>
                <w:sz w:val="24"/>
                <w:szCs w:val="24"/>
                <w:lang w:val="it-IT"/>
              </w:rPr>
              <w:t>con</w:t>
            </w:r>
            <w:r w:rsidRPr="00823E0A">
              <w:rPr>
                <w:rFonts w:cstheme="minorHAnsi"/>
                <w:spacing w:val="-7"/>
                <w:sz w:val="24"/>
                <w:szCs w:val="24"/>
                <w:lang w:val="it-IT"/>
              </w:rPr>
              <w:t xml:space="preserve"> </w:t>
            </w:r>
            <w:r w:rsidRPr="00823E0A">
              <w:rPr>
                <w:rFonts w:cstheme="minorHAnsi"/>
                <w:sz w:val="24"/>
                <w:szCs w:val="24"/>
                <w:lang w:val="it-IT"/>
              </w:rPr>
              <w:t>riferimento</w:t>
            </w:r>
            <w:r w:rsidRPr="00823E0A">
              <w:rPr>
                <w:rFonts w:cstheme="minorHAnsi"/>
                <w:spacing w:val="-7"/>
                <w:sz w:val="24"/>
                <w:szCs w:val="24"/>
                <w:lang w:val="it-IT"/>
              </w:rPr>
              <w:t xml:space="preserve"> </w:t>
            </w:r>
            <w:r w:rsidRPr="00823E0A">
              <w:rPr>
                <w:rFonts w:cstheme="minorHAnsi"/>
                <w:sz w:val="24"/>
                <w:szCs w:val="24"/>
                <w:lang w:val="it-IT"/>
              </w:rPr>
              <w:t>al</w:t>
            </w:r>
            <w:r w:rsidRPr="00823E0A">
              <w:rPr>
                <w:rFonts w:cstheme="minorHAnsi"/>
                <w:spacing w:val="-5"/>
                <w:sz w:val="24"/>
                <w:szCs w:val="24"/>
                <w:lang w:val="it-IT"/>
              </w:rPr>
              <w:t xml:space="preserve"> </w:t>
            </w:r>
            <w:r w:rsidRPr="00823E0A">
              <w:rPr>
                <w:rFonts w:cstheme="minorHAnsi"/>
                <w:sz w:val="24"/>
                <w:szCs w:val="24"/>
                <w:lang w:val="it-IT"/>
              </w:rPr>
              <w:t>collegamento</w:t>
            </w:r>
            <w:r w:rsidRPr="00823E0A">
              <w:rPr>
                <w:rFonts w:cstheme="minorHAnsi"/>
                <w:spacing w:val="-7"/>
                <w:sz w:val="24"/>
                <w:szCs w:val="24"/>
                <w:lang w:val="it-IT"/>
              </w:rPr>
              <w:t xml:space="preserve"> </w:t>
            </w:r>
            <w:r w:rsidRPr="00823E0A">
              <w:rPr>
                <w:rFonts w:cstheme="minorHAnsi"/>
                <w:sz w:val="24"/>
                <w:szCs w:val="24"/>
                <w:lang w:val="it-IT"/>
              </w:rPr>
              <w:t>con</w:t>
            </w:r>
            <w:r w:rsidRPr="00823E0A">
              <w:rPr>
                <w:rFonts w:cstheme="minorHAnsi"/>
                <w:spacing w:val="-7"/>
                <w:sz w:val="24"/>
                <w:szCs w:val="24"/>
                <w:lang w:val="it-IT"/>
              </w:rPr>
              <w:t xml:space="preserve"> </w:t>
            </w:r>
            <w:r w:rsidRPr="00823E0A">
              <w:rPr>
                <w:rFonts w:cstheme="minorHAnsi"/>
                <w:sz w:val="24"/>
                <w:szCs w:val="24"/>
                <w:lang w:val="it-IT"/>
              </w:rPr>
              <w:t>la</w:t>
            </w:r>
            <w:r w:rsidRPr="00823E0A">
              <w:rPr>
                <w:rFonts w:cstheme="minorHAnsi"/>
                <w:spacing w:val="-3"/>
                <w:sz w:val="24"/>
                <w:szCs w:val="24"/>
                <w:lang w:val="it-IT"/>
              </w:rPr>
              <w:t xml:space="preserve"> </w:t>
            </w:r>
            <w:r w:rsidRPr="00823E0A">
              <w:rPr>
                <w:rFonts w:cstheme="minorHAnsi"/>
                <w:sz w:val="24"/>
                <w:szCs w:val="24"/>
                <w:lang w:val="it-IT"/>
              </w:rPr>
              <w:t>valutazione</w:t>
            </w:r>
            <w:r w:rsidRPr="00823E0A">
              <w:rPr>
                <w:rFonts w:cstheme="minorHAnsi"/>
                <w:spacing w:val="-7"/>
                <w:sz w:val="24"/>
                <w:szCs w:val="24"/>
                <w:lang w:val="it-IT"/>
              </w:rPr>
              <w:t xml:space="preserve"> </w:t>
            </w:r>
            <w:r w:rsidRPr="00823E0A">
              <w:rPr>
                <w:rFonts w:cstheme="minorHAnsi"/>
                <w:sz w:val="24"/>
                <w:szCs w:val="24"/>
                <w:lang w:val="it-IT"/>
              </w:rPr>
              <w:t xml:space="preserve">individuale, </w:t>
            </w:r>
            <w:r w:rsidRPr="00823E0A">
              <w:rPr>
                <w:rFonts w:cstheme="minorHAnsi"/>
                <w:spacing w:val="-52"/>
                <w:sz w:val="24"/>
                <w:szCs w:val="24"/>
                <w:lang w:val="it-IT"/>
              </w:rPr>
              <w:t xml:space="preserve"> </w:t>
            </w:r>
            <w:r w:rsidRPr="00823E0A">
              <w:rPr>
                <w:rFonts w:cstheme="minorHAnsi"/>
                <w:sz w:val="24"/>
                <w:szCs w:val="24"/>
                <w:lang w:val="it-IT"/>
              </w:rPr>
              <w:t>inteso</w:t>
            </w:r>
            <w:r w:rsidRPr="00823E0A">
              <w:rPr>
                <w:rFonts w:cstheme="minorHAnsi"/>
                <w:spacing w:val="-1"/>
                <w:sz w:val="24"/>
                <w:szCs w:val="24"/>
                <w:lang w:val="it-IT"/>
              </w:rPr>
              <w:t xml:space="preserve"> </w:t>
            </w:r>
            <w:r w:rsidRPr="00823E0A">
              <w:rPr>
                <w:rFonts w:cstheme="minorHAnsi"/>
                <w:sz w:val="24"/>
                <w:szCs w:val="24"/>
                <w:lang w:val="it-IT"/>
              </w:rPr>
              <w:t>come strumento di</w:t>
            </w:r>
            <w:r w:rsidRPr="00823E0A">
              <w:rPr>
                <w:rFonts w:cstheme="minorHAnsi"/>
                <w:spacing w:val="1"/>
                <w:sz w:val="24"/>
                <w:szCs w:val="24"/>
                <w:lang w:val="it-IT"/>
              </w:rPr>
              <w:t xml:space="preserve"> </w:t>
            </w:r>
            <w:r w:rsidRPr="00823E0A">
              <w:rPr>
                <w:rFonts w:cstheme="minorHAnsi"/>
                <w:sz w:val="24"/>
                <w:szCs w:val="24"/>
                <w:lang w:val="it-IT"/>
              </w:rPr>
              <w:t>sviluppo.</w:t>
            </w:r>
          </w:p>
          <w:p w14:paraId="713EA9A5" w14:textId="08130EE1" w:rsidR="00F24BDC" w:rsidRDefault="00F24BDC" w:rsidP="003559BA">
            <w:pPr>
              <w:pStyle w:val="TableParagraph"/>
              <w:tabs>
                <w:tab w:val="left" w:pos="260"/>
              </w:tabs>
              <w:spacing w:after="0" w:line="240" w:lineRule="auto"/>
              <w:ind w:right="20"/>
              <w:jc w:val="both"/>
              <w:rPr>
                <w:rFonts w:cstheme="minorHAnsi"/>
                <w:sz w:val="24"/>
                <w:szCs w:val="24"/>
                <w:lang w:val="it-IT"/>
              </w:rPr>
            </w:pPr>
            <w:r>
              <w:rPr>
                <w:rFonts w:cstheme="minorHAnsi"/>
                <w:sz w:val="24"/>
                <w:szCs w:val="24"/>
                <w:lang w:val="it-IT"/>
              </w:rPr>
              <w:t>Alla programmazione del fabbisogn</w:t>
            </w:r>
            <w:r w:rsidR="00957D6F">
              <w:rPr>
                <w:rFonts w:cstheme="minorHAnsi"/>
                <w:sz w:val="24"/>
                <w:szCs w:val="24"/>
                <w:lang w:val="it-IT"/>
              </w:rPr>
              <w:t>o</w:t>
            </w:r>
            <w:r>
              <w:rPr>
                <w:rFonts w:cstheme="minorHAnsi"/>
                <w:sz w:val="24"/>
                <w:szCs w:val="24"/>
                <w:lang w:val="it-IT"/>
              </w:rPr>
              <w:t xml:space="preserve"> di personale si accompagnano i seguenti documenti:</w:t>
            </w:r>
          </w:p>
          <w:p w14:paraId="7B962F99" w14:textId="77777777" w:rsidR="00F24BDC" w:rsidRDefault="00F24BDC" w:rsidP="003559BA">
            <w:pPr>
              <w:pStyle w:val="TableParagraph"/>
              <w:numPr>
                <w:ilvl w:val="0"/>
                <w:numId w:val="10"/>
              </w:numPr>
              <w:tabs>
                <w:tab w:val="left" w:pos="260"/>
              </w:tabs>
              <w:spacing w:after="0" w:line="240" w:lineRule="auto"/>
              <w:ind w:right="20"/>
              <w:jc w:val="both"/>
              <w:rPr>
                <w:rFonts w:cstheme="minorHAnsi"/>
                <w:sz w:val="24"/>
                <w:szCs w:val="24"/>
                <w:lang w:val="it-IT"/>
              </w:rPr>
            </w:pPr>
            <w:r>
              <w:rPr>
                <w:rFonts w:cstheme="minorHAnsi"/>
                <w:sz w:val="24"/>
                <w:szCs w:val="24"/>
                <w:lang w:val="it-IT"/>
              </w:rPr>
              <w:t>l’attestazione sul rispetto dei limiti di spesa del personale;</w:t>
            </w:r>
          </w:p>
          <w:p w14:paraId="173F2CF2" w14:textId="77777777" w:rsidR="00F24BDC" w:rsidRDefault="00F24BDC" w:rsidP="003559BA">
            <w:pPr>
              <w:pStyle w:val="TableParagraph"/>
              <w:numPr>
                <w:ilvl w:val="0"/>
                <w:numId w:val="10"/>
              </w:numPr>
              <w:tabs>
                <w:tab w:val="left" w:pos="260"/>
              </w:tabs>
              <w:spacing w:after="0" w:line="240" w:lineRule="auto"/>
              <w:ind w:right="20"/>
              <w:jc w:val="both"/>
              <w:rPr>
                <w:rFonts w:cstheme="minorHAnsi"/>
                <w:sz w:val="24"/>
                <w:szCs w:val="24"/>
                <w:lang w:val="it-IT"/>
              </w:rPr>
            </w:pPr>
            <w:r>
              <w:rPr>
                <w:rFonts w:cstheme="minorHAnsi"/>
                <w:sz w:val="24"/>
                <w:szCs w:val="24"/>
                <w:lang w:val="it-IT"/>
              </w:rPr>
              <w:t>la dichiarazione di non eccedenza di personale;</w:t>
            </w:r>
          </w:p>
          <w:p w14:paraId="51691E5D" w14:textId="77777777" w:rsidR="00F24BDC" w:rsidRDefault="00F24BDC" w:rsidP="003559BA">
            <w:pPr>
              <w:pStyle w:val="TableParagraph"/>
              <w:numPr>
                <w:ilvl w:val="0"/>
                <w:numId w:val="10"/>
              </w:numPr>
              <w:tabs>
                <w:tab w:val="left" w:pos="260"/>
              </w:tabs>
              <w:spacing w:after="0" w:line="240" w:lineRule="auto"/>
              <w:ind w:right="20"/>
              <w:jc w:val="both"/>
              <w:rPr>
                <w:rFonts w:cstheme="minorHAnsi"/>
                <w:sz w:val="24"/>
                <w:szCs w:val="24"/>
                <w:lang w:val="it-IT"/>
              </w:rPr>
            </w:pPr>
            <w:r>
              <w:rPr>
                <w:rFonts w:cstheme="minorHAnsi"/>
                <w:sz w:val="24"/>
                <w:szCs w:val="24"/>
                <w:lang w:val="it-IT"/>
              </w:rPr>
              <w:t>le certificazioni sull’approvazione dei documenti di bilancio;</w:t>
            </w:r>
          </w:p>
          <w:p w14:paraId="2C041B13" w14:textId="77777777" w:rsidR="00F24BDC" w:rsidRDefault="00F24BDC" w:rsidP="003559BA">
            <w:pPr>
              <w:pStyle w:val="TableParagraph"/>
              <w:numPr>
                <w:ilvl w:val="0"/>
                <w:numId w:val="10"/>
              </w:numPr>
              <w:tabs>
                <w:tab w:val="left" w:pos="260"/>
              </w:tabs>
              <w:spacing w:after="0" w:line="240" w:lineRule="auto"/>
              <w:ind w:right="20"/>
              <w:jc w:val="both"/>
              <w:rPr>
                <w:rFonts w:cstheme="minorHAnsi"/>
                <w:sz w:val="24"/>
                <w:szCs w:val="24"/>
                <w:lang w:val="it-IT"/>
              </w:rPr>
            </w:pPr>
            <w:r>
              <w:rPr>
                <w:rFonts w:cstheme="minorHAnsi"/>
                <w:sz w:val="24"/>
                <w:szCs w:val="24"/>
                <w:lang w:val="it-IT"/>
              </w:rPr>
              <w:t>l’elenco delle procedure da semplificare e reingegnerizzare;</w:t>
            </w:r>
          </w:p>
          <w:p w14:paraId="7C904A74" w14:textId="77777777" w:rsidR="00F24BDC" w:rsidRDefault="00F24BDC" w:rsidP="003559BA">
            <w:pPr>
              <w:pStyle w:val="TableParagraph"/>
              <w:numPr>
                <w:ilvl w:val="0"/>
                <w:numId w:val="10"/>
              </w:numPr>
              <w:tabs>
                <w:tab w:val="left" w:pos="260"/>
              </w:tabs>
              <w:spacing w:after="0" w:line="240" w:lineRule="auto"/>
              <w:ind w:right="20"/>
              <w:jc w:val="both"/>
              <w:rPr>
                <w:rFonts w:cstheme="minorHAnsi"/>
                <w:sz w:val="24"/>
                <w:szCs w:val="24"/>
                <w:lang w:val="it-IT"/>
              </w:rPr>
            </w:pPr>
            <w:r>
              <w:rPr>
                <w:rFonts w:cstheme="minorHAnsi"/>
                <w:sz w:val="24"/>
                <w:szCs w:val="24"/>
                <w:lang w:val="it-IT"/>
              </w:rPr>
              <w:t>le azioni finalizzate a realizzare la piena accessibilità;</w:t>
            </w:r>
          </w:p>
          <w:p w14:paraId="5DBBE164" w14:textId="03C9CA3B" w:rsidR="00F24BDC" w:rsidRPr="00F24BDC" w:rsidRDefault="00F24BDC" w:rsidP="003559BA">
            <w:pPr>
              <w:pStyle w:val="TableParagraph"/>
              <w:numPr>
                <w:ilvl w:val="0"/>
                <w:numId w:val="10"/>
              </w:numPr>
              <w:tabs>
                <w:tab w:val="left" w:pos="260"/>
              </w:tabs>
              <w:spacing w:after="0" w:line="240" w:lineRule="auto"/>
              <w:ind w:right="20"/>
              <w:jc w:val="both"/>
              <w:rPr>
                <w:rFonts w:cstheme="minorHAnsi"/>
                <w:sz w:val="24"/>
                <w:szCs w:val="24"/>
                <w:lang w:val="it-IT"/>
              </w:rPr>
            </w:pPr>
            <w:r>
              <w:rPr>
                <w:rFonts w:cstheme="minorHAnsi"/>
                <w:sz w:val="24"/>
                <w:szCs w:val="24"/>
                <w:lang w:val="it-IT"/>
              </w:rPr>
              <w:t>le azioni finalizzate al pieno rispetto della parità di genere.</w:t>
            </w:r>
          </w:p>
        </w:tc>
      </w:tr>
      <w:tr w:rsidR="00A11916" w:rsidRPr="00FA5190" w14:paraId="2103BD22" w14:textId="77777777" w:rsidTr="00FD3288">
        <w:trPr>
          <w:trHeight w:val="645"/>
        </w:trPr>
        <w:tc>
          <w:tcPr>
            <w:tcW w:w="5000" w:type="pct"/>
          </w:tcPr>
          <w:p w14:paraId="0403CE08" w14:textId="7F360F64" w:rsidR="00A11916" w:rsidRPr="00FA5190" w:rsidRDefault="00A11916" w:rsidP="003559BA">
            <w:pPr>
              <w:pStyle w:val="TableParagraph"/>
              <w:spacing w:line="240" w:lineRule="auto"/>
              <w:jc w:val="both"/>
              <w:rPr>
                <w:rFonts w:cstheme="minorHAnsi"/>
                <w:sz w:val="24"/>
                <w:szCs w:val="24"/>
                <w:lang w:val="it-IT"/>
              </w:rPr>
            </w:pPr>
            <w:r w:rsidRPr="00FA5190">
              <w:rPr>
                <w:rFonts w:cstheme="minorHAnsi"/>
                <w:b/>
                <w:bCs/>
                <w:sz w:val="24"/>
                <w:szCs w:val="24"/>
                <w:lang w:val="it-IT"/>
              </w:rPr>
              <w:lastRenderedPageBreak/>
              <w:t>Fabbisogno di personale:</w:t>
            </w:r>
            <w:r w:rsidRPr="00FA5190">
              <w:rPr>
                <w:rFonts w:cstheme="minorHAnsi"/>
                <w:sz w:val="24"/>
                <w:szCs w:val="24"/>
                <w:lang w:val="it-IT"/>
              </w:rPr>
              <w:t xml:space="preserve"> </w:t>
            </w:r>
            <w:r w:rsidR="008A35E4" w:rsidRPr="00FA5190">
              <w:rPr>
                <w:rFonts w:cstheme="minorHAnsi"/>
                <w:sz w:val="24"/>
                <w:szCs w:val="24"/>
                <w:lang w:val="it-IT"/>
              </w:rPr>
              <w:t>Si</w:t>
            </w:r>
            <w:r w:rsidR="007C5B51" w:rsidRPr="00FA5190">
              <w:rPr>
                <w:rFonts w:cstheme="minorHAnsi"/>
                <w:sz w:val="24"/>
                <w:szCs w:val="24"/>
                <w:lang w:val="it-IT"/>
              </w:rPr>
              <w:t xml:space="preserve"> allega </w:t>
            </w:r>
            <w:r w:rsidR="00021BAA" w:rsidRPr="00FA5190">
              <w:rPr>
                <w:rFonts w:cstheme="minorHAnsi"/>
                <w:sz w:val="24"/>
                <w:szCs w:val="24"/>
                <w:lang w:val="it-IT"/>
              </w:rPr>
              <w:t>il Prospetto</w:t>
            </w:r>
            <w:r w:rsidR="007C5B51" w:rsidRPr="00FA5190">
              <w:rPr>
                <w:rFonts w:cstheme="minorHAnsi"/>
                <w:sz w:val="24"/>
                <w:szCs w:val="24"/>
                <w:lang w:val="it-IT"/>
              </w:rPr>
              <w:t xml:space="preserve"> </w:t>
            </w:r>
            <w:r w:rsidR="007F109A" w:rsidRPr="00FA5190">
              <w:rPr>
                <w:rFonts w:cstheme="minorHAnsi"/>
                <w:sz w:val="24"/>
                <w:szCs w:val="24"/>
                <w:lang w:val="it-IT"/>
              </w:rPr>
              <w:t>analitic</w:t>
            </w:r>
            <w:r w:rsidR="00021BAA" w:rsidRPr="00FA5190">
              <w:rPr>
                <w:rFonts w:cstheme="minorHAnsi"/>
                <w:sz w:val="24"/>
                <w:szCs w:val="24"/>
                <w:lang w:val="it-IT"/>
              </w:rPr>
              <w:t>o</w:t>
            </w:r>
            <w:r w:rsidR="007F109A" w:rsidRPr="00FA5190">
              <w:rPr>
                <w:rFonts w:cstheme="minorHAnsi"/>
                <w:sz w:val="24"/>
                <w:szCs w:val="24"/>
                <w:lang w:val="it-IT"/>
              </w:rPr>
              <w:t xml:space="preserve"> </w:t>
            </w:r>
            <w:r w:rsidR="007C5B51" w:rsidRPr="00FA5190">
              <w:rPr>
                <w:rFonts w:cstheme="minorHAnsi"/>
                <w:sz w:val="24"/>
                <w:szCs w:val="24"/>
                <w:lang w:val="it-IT"/>
              </w:rPr>
              <w:t xml:space="preserve">sul rispetto dei limiti di spesa </w:t>
            </w:r>
            <w:r w:rsidR="003342EC" w:rsidRPr="00FA5190">
              <w:rPr>
                <w:rFonts w:cstheme="minorHAnsi"/>
                <w:sz w:val="24"/>
                <w:szCs w:val="24"/>
                <w:lang w:val="it-IT"/>
              </w:rPr>
              <w:t xml:space="preserve">annuale </w:t>
            </w:r>
            <w:r w:rsidR="007C5B51" w:rsidRPr="00FA5190">
              <w:rPr>
                <w:rFonts w:cstheme="minorHAnsi"/>
                <w:sz w:val="24"/>
                <w:szCs w:val="24"/>
                <w:lang w:val="it-IT"/>
              </w:rPr>
              <w:t>di personale ai sensi dell’art. 1 c. 557</w:t>
            </w:r>
            <w:r w:rsidR="00A80C59" w:rsidRPr="00FA5190">
              <w:rPr>
                <w:rFonts w:cstheme="minorHAnsi"/>
                <w:sz w:val="24"/>
                <w:szCs w:val="24"/>
                <w:lang w:val="it-IT"/>
              </w:rPr>
              <w:t xml:space="preserve"> </w:t>
            </w:r>
            <w:r w:rsidR="00111AAB" w:rsidRPr="00FA5190">
              <w:rPr>
                <w:rFonts w:cstheme="minorHAnsi"/>
                <w:sz w:val="24"/>
                <w:szCs w:val="24"/>
                <w:lang w:val="it-IT"/>
              </w:rPr>
              <w:t xml:space="preserve">(o </w:t>
            </w:r>
            <w:r w:rsidR="00A80C59" w:rsidRPr="00FA5190">
              <w:rPr>
                <w:rFonts w:cstheme="minorHAnsi"/>
                <w:sz w:val="24"/>
                <w:szCs w:val="24"/>
                <w:lang w:val="it-IT"/>
              </w:rPr>
              <w:t>562</w:t>
            </w:r>
            <w:r w:rsidR="00111AAB" w:rsidRPr="00FA5190">
              <w:rPr>
                <w:rFonts w:cstheme="minorHAnsi"/>
                <w:sz w:val="24"/>
                <w:szCs w:val="24"/>
                <w:lang w:val="it-IT"/>
              </w:rPr>
              <w:t>)</w:t>
            </w:r>
            <w:r w:rsidR="007C5B51" w:rsidRPr="00FA5190">
              <w:rPr>
                <w:rFonts w:cstheme="minorHAnsi"/>
                <w:sz w:val="24"/>
                <w:szCs w:val="24"/>
                <w:lang w:val="it-IT"/>
              </w:rPr>
              <w:t xml:space="preserve"> della L. 296/2006 e dell’art. 33 </w:t>
            </w:r>
            <w:r w:rsidR="00111AAB" w:rsidRPr="00FA5190">
              <w:rPr>
                <w:rFonts w:cstheme="minorHAnsi"/>
                <w:sz w:val="24"/>
                <w:szCs w:val="24"/>
                <w:lang w:val="it-IT"/>
              </w:rPr>
              <w:t xml:space="preserve">c. 2 </w:t>
            </w:r>
            <w:r w:rsidR="007C5B51" w:rsidRPr="00FA5190">
              <w:rPr>
                <w:rFonts w:cstheme="minorHAnsi"/>
                <w:sz w:val="24"/>
                <w:szCs w:val="24"/>
                <w:lang w:val="it-IT"/>
              </w:rPr>
              <w:t>del DL 34/2019</w:t>
            </w:r>
            <w:r w:rsidR="003427CB" w:rsidRPr="00FA5190">
              <w:rPr>
                <w:rFonts w:cstheme="minorHAnsi"/>
                <w:sz w:val="24"/>
                <w:szCs w:val="24"/>
                <w:lang w:val="it-IT"/>
              </w:rPr>
              <w:t xml:space="preserve"> </w:t>
            </w:r>
            <w:r w:rsidR="00DE1FD9" w:rsidRPr="00FA5190">
              <w:rPr>
                <w:rFonts w:cstheme="minorHAnsi"/>
                <w:sz w:val="24"/>
                <w:szCs w:val="24"/>
                <w:lang w:val="it-IT"/>
              </w:rPr>
              <w:t xml:space="preserve">(Allegato </w:t>
            </w:r>
            <w:r w:rsidR="008A35E4" w:rsidRPr="00FA5190">
              <w:rPr>
                <w:rFonts w:cstheme="minorHAnsi"/>
                <w:sz w:val="24"/>
                <w:szCs w:val="24"/>
                <w:lang w:val="it-IT"/>
              </w:rPr>
              <w:t>4</w:t>
            </w:r>
            <w:r w:rsidR="00DE1FD9" w:rsidRPr="00FA5190">
              <w:rPr>
                <w:rFonts w:cstheme="minorHAnsi"/>
                <w:sz w:val="24"/>
                <w:szCs w:val="24"/>
                <w:lang w:val="it-IT"/>
              </w:rPr>
              <w:t>).</w:t>
            </w:r>
          </w:p>
        </w:tc>
      </w:tr>
    </w:tbl>
    <w:p w14:paraId="413113C4" w14:textId="1ED51B10" w:rsidR="0098593E" w:rsidRPr="00FA5190" w:rsidRDefault="0098593E" w:rsidP="003559BA">
      <w:pPr>
        <w:spacing w:line="240" w:lineRule="auto"/>
        <w:rPr>
          <w:rFonts w:cstheme="minorHAnsi"/>
          <w:b/>
          <w:bCs/>
          <w:sz w:val="24"/>
          <w:szCs w:val="24"/>
          <w:lang w:val="it-IT"/>
        </w:rPr>
      </w:pPr>
    </w:p>
    <w:p w14:paraId="6BA225FB" w14:textId="71F3AECA" w:rsidR="00257976" w:rsidRPr="00FA5190" w:rsidRDefault="0025797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29" w:name="_Toc220405817"/>
      <w:r w:rsidRPr="00FA5190">
        <w:rPr>
          <w:rFonts w:asciiTheme="minorHAnsi" w:hAnsiTheme="minorHAnsi" w:cstheme="minorHAnsi"/>
          <w:b/>
          <w:bCs/>
          <w:sz w:val="24"/>
          <w:szCs w:val="24"/>
          <w:lang w:val="it-IT"/>
        </w:rPr>
        <w:t xml:space="preserve">3.3.1 </w:t>
      </w:r>
      <w:r w:rsidR="003427CB" w:rsidRPr="00FA5190">
        <w:rPr>
          <w:rFonts w:asciiTheme="minorHAnsi" w:hAnsiTheme="minorHAnsi" w:cstheme="minorHAnsi"/>
          <w:b/>
          <w:bCs/>
          <w:sz w:val="24"/>
          <w:szCs w:val="24"/>
          <w:lang w:val="it-IT"/>
        </w:rPr>
        <w:t>La dichiarazione di non eccedenza del personale</w:t>
      </w:r>
      <w:r w:rsidRPr="00FA5190">
        <w:rPr>
          <w:rFonts w:asciiTheme="minorHAnsi" w:hAnsiTheme="minorHAnsi" w:cstheme="minorHAnsi"/>
          <w:b/>
          <w:bCs/>
          <w:sz w:val="24"/>
          <w:szCs w:val="24"/>
          <w:lang w:val="it-IT"/>
        </w:rPr>
        <w:t>:</w:t>
      </w:r>
      <w:bookmarkEnd w:id="29"/>
      <w:r w:rsidRPr="00FA5190">
        <w:rPr>
          <w:rFonts w:asciiTheme="minorHAnsi" w:hAnsiTheme="minorHAnsi" w:cstheme="minorHAnsi"/>
          <w:b/>
          <w:bCs/>
          <w:sz w:val="24"/>
          <w:szCs w:val="24"/>
          <w:lang w:val="it-IT"/>
        </w:rPr>
        <w:t xml:space="preserve"> </w:t>
      </w:r>
    </w:p>
    <w:p w14:paraId="5B94D2E1" w14:textId="77777777" w:rsidR="003559BA" w:rsidRPr="00FA5190" w:rsidRDefault="003559BA" w:rsidP="003559BA">
      <w:pPr>
        <w:spacing w:after="0" w:line="240" w:lineRule="auto"/>
        <w:jc w:val="both"/>
        <w:rPr>
          <w:rFonts w:cstheme="minorHAnsi"/>
          <w:sz w:val="24"/>
          <w:szCs w:val="24"/>
          <w:lang w:val="it-IT"/>
        </w:rPr>
      </w:pPr>
    </w:p>
    <w:p w14:paraId="3ADCE2C9" w14:textId="28BF06DC" w:rsidR="003427CB" w:rsidRPr="00800868" w:rsidRDefault="00800868" w:rsidP="003559BA">
      <w:pPr>
        <w:spacing w:after="0" w:line="240" w:lineRule="auto"/>
        <w:jc w:val="both"/>
        <w:rPr>
          <w:rFonts w:cstheme="minorHAnsi"/>
          <w:sz w:val="24"/>
          <w:szCs w:val="24"/>
          <w:lang w:val="it-IT"/>
        </w:rPr>
      </w:pPr>
      <w:r w:rsidRPr="00FA5190">
        <w:rPr>
          <w:rFonts w:cstheme="minorHAnsi"/>
          <w:sz w:val="24"/>
          <w:szCs w:val="24"/>
          <w:lang w:val="it-IT"/>
        </w:rPr>
        <w:t xml:space="preserve">Il Responsabile del Servizio </w:t>
      </w:r>
      <w:r w:rsidR="00E94B16" w:rsidRPr="00FA5190">
        <w:rPr>
          <w:rFonts w:cstheme="minorHAnsi"/>
          <w:sz w:val="24"/>
          <w:szCs w:val="24"/>
          <w:lang w:val="it-IT"/>
        </w:rPr>
        <w:t xml:space="preserve">Risorse Umane </w:t>
      </w:r>
      <w:r w:rsidRPr="00FA5190">
        <w:rPr>
          <w:rFonts w:cstheme="minorHAnsi"/>
          <w:sz w:val="24"/>
          <w:szCs w:val="24"/>
          <w:lang w:val="it-IT"/>
        </w:rPr>
        <w:t>con nota prot. ____ del ____________ dichiara che non sono presente eccedenze di personale nelle strutture dell’Ente relativamente all’anno corrente.</w:t>
      </w:r>
    </w:p>
    <w:p w14:paraId="3C550612" w14:textId="77777777" w:rsidR="003427CB" w:rsidRDefault="003427CB" w:rsidP="003559BA">
      <w:pPr>
        <w:spacing w:after="0" w:line="240" w:lineRule="auto"/>
        <w:rPr>
          <w:rFonts w:cstheme="minorHAnsi"/>
          <w:b/>
          <w:bCs/>
          <w:sz w:val="24"/>
          <w:szCs w:val="24"/>
          <w:lang w:val="it-IT"/>
        </w:rPr>
      </w:pPr>
    </w:p>
    <w:p w14:paraId="24D6C445" w14:textId="320EF738" w:rsidR="003427CB" w:rsidRPr="00A24527" w:rsidRDefault="003427CB"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30" w:name="_Toc220405818"/>
      <w:r w:rsidRPr="00A24527">
        <w:rPr>
          <w:rFonts w:asciiTheme="minorHAnsi" w:hAnsiTheme="minorHAnsi" w:cstheme="minorHAnsi"/>
          <w:b/>
          <w:bCs/>
          <w:sz w:val="24"/>
          <w:szCs w:val="24"/>
          <w:lang w:val="it-IT"/>
        </w:rPr>
        <w:t>3.</w:t>
      </w:r>
      <w:r>
        <w:rPr>
          <w:rFonts w:asciiTheme="minorHAnsi" w:hAnsiTheme="minorHAnsi" w:cstheme="minorHAnsi"/>
          <w:b/>
          <w:bCs/>
          <w:sz w:val="24"/>
          <w:szCs w:val="24"/>
          <w:lang w:val="it-IT"/>
        </w:rPr>
        <w:t>3</w:t>
      </w:r>
      <w:r w:rsidRPr="00A24527">
        <w:rPr>
          <w:rFonts w:asciiTheme="minorHAnsi" w:hAnsiTheme="minorHAnsi" w:cstheme="minorHAnsi"/>
          <w:b/>
          <w:bCs/>
          <w:sz w:val="24"/>
          <w:szCs w:val="24"/>
          <w:lang w:val="it-IT"/>
        </w:rPr>
        <w:t>.</w:t>
      </w:r>
      <w:r>
        <w:rPr>
          <w:rFonts w:asciiTheme="minorHAnsi" w:hAnsiTheme="minorHAnsi" w:cstheme="minorHAnsi"/>
          <w:b/>
          <w:bCs/>
          <w:sz w:val="24"/>
          <w:szCs w:val="24"/>
          <w:lang w:val="it-IT"/>
        </w:rPr>
        <w:t>2</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La dichiarazione di regolarità nell’approvazione dei documenti di bilancio</w:t>
      </w:r>
      <w:r w:rsidRPr="00A24527">
        <w:rPr>
          <w:rFonts w:asciiTheme="minorHAnsi" w:hAnsiTheme="minorHAnsi" w:cstheme="minorHAnsi"/>
          <w:b/>
          <w:bCs/>
          <w:sz w:val="24"/>
          <w:szCs w:val="24"/>
          <w:lang w:val="it-IT"/>
        </w:rPr>
        <w:t>:</w:t>
      </w:r>
      <w:bookmarkEnd w:id="30"/>
      <w:r w:rsidRPr="00A24527">
        <w:rPr>
          <w:rFonts w:asciiTheme="minorHAnsi" w:hAnsiTheme="minorHAnsi" w:cstheme="minorHAnsi"/>
          <w:b/>
          <w:bCs/>
          <w:sz w:val="24"/>
          <w:szCs w:val="24"/>
          <w:lang w:val="it-IT"/>
        </w:rPr>
        <w:t xml:space="preserve"> </w:t>
      </w:r>
    </w:p>
    <w:p w14:paraId="084FCABB" w14:textId="77777777" w:rsidR="003559BA" w:rsidRDefault="003559BA" w:rsidP="003559BA">
      <w:pPr>
        <w:spacing w:after="0" w:line="240" w:lineRule="auto"/>
        <w:jc w:val="both"/>
        <w:rPr>
          <w:rFonts w:cstheme="minorHAnsi"/>
          <w:sz w:val="24"/>
          <w:szCs w:val="24"/>
          <w:lang w:val="it-IT"/>
        </w:rPr>
      </w:pPr>
    </w:p>
    <w:p w14:paraId="5F45D75D" w14:textId="5258465A" w:rsidR="00800868" w:rsidRPr="006D022D" w:rsidRDefault="00800868" w:rsidP="003559BA">
      <w:pPr>
        <w:spacing w:after="0" w:line="240" w:lineRule="auto"/>
        <w:jc w:val="both"/>
        <w:rPr>
          <w:rFonts w:cstheme="minorHAnsi"/>
          <w:sz w:val="24"/>
          <w:szCs w:val="24"/>
          <w:lang w:val="it-IT"/>
        </w:rPr>
      </w:pPr>
      <w:r w:rsidRPr="006D022D">
        <w:rPr>
          <w:rFonts w:cstheme="minorHAnsi"/>
          <w:sz w:val="24"/>
          <w:szCs w:val="24"/>
          <w:lang w:val="it-IT"/>
        </w:rPr>
        <w:t xml:space="preserve">Il Responsabile del Servizio </w:t>
      </w:r>
      <w:r w:rsidR="00E33E57" w:rsidRPr="006D022D">
        <w:rPr>
          <w:rFonts w:cstheme="minorHAnsi"/>
          <w:sz w:val="24"/>
          <w:szCs w:val="24"/>
          <w:lang w:val="it-IT"/>
        </w:rPr>
        <w:t>Bilancio</w:t>
      </w:r>
      <w:r w:rsidR="00E94B16" w:rsidRPr="006D022D">
        <w:rPr>
          <w:rFonts w:cstheme="minorHAnsi"/>
          <w:sz w:val="24"/>
          <w:szCs w:val="24"/>
          <w:lang w:val="it-IT"/>
        </w:rPr>
        <w:t xml:space="preserve"> </w:t>
      </w:r>
      <w:r w:rsidRPr="006D022D">
        <w:rPr>
          <w:rFonts w:cstheme="minorHAnsi"/>
          <w:sz w:val="24"/>
          <w:szCs w:val="24"/>
          <w:lang w:val="it-IT"/>
        </w:rPr>
        <w:t>con nota prot. ____ del ____________ dichiara che i documenti di bilancio sono stati regolarmente approvati e tempestivamente trasmessi alla BDAP</w:t>
      </w:r>
      <w:r w:rsidR="003A5B40">
        <w:rPr>
          <w:rFonts w:cstheme="minorHAnsi"/>
          <w:sz w:val="24"/>
          <w:szCs w:val="24"/>
          <w:lang w:val="it-IT"/>
        </w:rPr>
        <w:t>, e che il parere del</w:t>
      </w:r>
      <w:r w:rsidR="00215220">
        <w:rPr>
          <w:rFonts w:cstheme="minorHAnsi"/>
          <w:sz w:val="24"/>
          <w:szCs w:val="24"/>
          <w:lang w:val="it-IT"/>
        </w:rPr>
        <w:t>l’Organo di Revisione Contabile è stato reso con prot. ___ del ___________.</w:t>
      </w:r>
    </w:p>
    <w:p w14:paraId="193DA0A1" w14:textId="77777777" w:rsidR="003559BA" w:rsidRPr="006D022D" w:rsidRDefault="003559BA" w:rsidP="003559BA">
      <w:pPr>
        <w:spacing w:after="0" w:line="240" w:lineRule="auto"/>
        <w:jc w:val="both"/>
        <w:rPr>
          <w:rFonts w:cstheme="minorHAnsi"/>
          <w:sz w:val="24"/>
          <w:szCs w:val="24"/>
          <w:lang w:val="it-IT"/>
        </w:rPr>
      </w:pPr>
    </w:p>
    <w:p w14:paraId="723F4011" w14:textId="03D408DC" w:rsidR="00111AAB" w:rsidRPr="006D022D" w:rsidRDefault="00111AAB" w:rsidP="00111AAB">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31" w:name="_Toc220405819"/>
      <w:r w:rsidRPr="006D022D">
        <w:rPr>
          <w:rFonts w:asciiTheme="minorHAnsi" w:hAnsiTheme="minorHAnsi" w:cstheme="minorHAnsi"/>
          <w:b/>
          <w:bCs/>
          <w:sz w:val="24"/>
          <w:szCs w:val="24"/>
          <w:lang w:val="it-IT"/>
        </w:rPr>
        <w:t>3.3.3 Il rispetto dei limiti di spesa delle assunzioni flessibili (dl 78/2010):</w:t>
      </w:r>
      <w:bookmarkEnd w:id="31"/>
      <w:r w:rsidRPr="006D022D">
        <w:rPr>
          <w:rFonts w:asciiTheme="minorHAnsi" w:hAnsiTheme="minorHAnsi" w:cstheme="minorHAnsi"/>
          <w:b/>
          <w:bCs/>
          <w:sz w:val="24"/>
          <w:szCs w:val="24"/>
          <w:lang w:val="it-IT"/>
        </w:rPr>
        <w:t xml:space="preserve"> </w:t>
      </w:r>
    </w:p>
    <w:p w14:paraId="1392F2F8" w14:textId="77777777" w:rsidR="00111AAB" w:rsidRPr="006D022D" w:rsidRDefault="00111AAB" w:rsidP="003559BA">
      <w:pPr>
        <w:spacing w:after="0" w:line="240" w:lineRule="auto"/>
        <w:jc w:val="both"/>
        <w:rPr>
          <w:rFonts w:cstheme="minorHAnsi"/>
          <w:sz w:val="24"/>
          <w:szCs w:val="24"/>
          <w:lang w:val="it-IT"/>
        </w:rPr>
      </w:pPr>
    </w:p>
    <w:tbl>
      <w:tblPr>
        <w:tblStyle w:val="Grigliatabella"/>
        <w:tblW w:w="0" w:type="auto"/>
        <w:tblLook w:val="04A0" w:firstRow="1" w:lastRow="0" w:firstColumn="1" w:lastColumn="0" w:noHBand="0" w:noVBand="1"/>
      </w:tblPr>
      <w:tblGrid>
        <w:gridCol w:w="3455"/>
        <w:gridCol w:w="3507"/>
        <w:gridCol w:w="2896"/>
      </w:tblGrid>
      <w:tr w:rsidR="003B4351" w:rsidRPr="006D022D" w14:paraId="2D321351" w14:textId="4676D752" w:rsidTr="003B4351">
        <w:tc>
          <w:tcPr>
            <w:tcW w:w="3455" w:type="dxa"/>
          </w:tcPr>
          <w:p w14:paraId="6202B25D" w14:textId="7297E731" w:rsidR="003B4351" w:rsidRPr="006D022D" w:rsidRDefault="003B4351" w:rsidP="003559BA">
            <w:pPr>
              <w:spacing w:before="240"/>
              <w:rPr>
                <w:rFonts w:cstheme="minorHAnsi"/>
                <w:sz w:val="20"/>
                <w:szCs w:val="20"/>
                <w:lang w:val="it-IT"/>
              </w:rPr>
            </w:pPr>
            <w:r w:rsidRPr="006D022D">
              <w:rPr>
                <w:rFonts w:cstheme="minorHAnsi"/>
                <w:sz w:val="20"/>
                <w:szCs w:val="20"/>
                <w:lang w:val="it-IT"/>
              </w:rPr>
              <w:t>Spesa flessibile anno 2009</w:t>
            </w:r>
          </w:p>
        </w:tc>
        <w:tc>
          <w:tcPr>
            <w:tcW w:w="3507" w:type="dxa"/>
          </w:tcPr>
          <w:p w14:paraId="1C817354" w14:textId="031760F9" w:rsidR="003B4351" w:rsidRPr="006D022D" w:rsidRDefault="003B4351" w:rsidP="003559BA">
            <w:pPr>
              <w:spacing w:before="240"/>
              <w:rPr>
                <w:rFonts w:cstheme="minorHAnsi"/>
                <w:sz w:val="20"/>
                <w:szCs w:val="20"/>
                <w:lang w:val="it-IT"/>
              </w:rPr>
            </w:pPr>
            <w:r w:rsidRPr="006D022D">
              <w:rPr>
                <w:rFonts w:cstheme="minorHAnsi"/>
                <w:sz w:val="20"/>
                <w:szCs w:val="20"/>
                <w:lang w:val="it-IT"/>
              </w:rPr>
              <w:t>Spesa flessibile prevista anno corrente</w:t>
            </w:r>
          </w:p>
        </w:tc>
        <w:tc>
          <w:tcPr>
            <w:tcW w:w="2896" w:type="dxa"/>
          </w:tcPr>
          <w:p w14:paraId="582F4CF0" w14:textId="47CB3DDC" w:rsidR="003B4351" w:rsidRPr="006D022D" w:rsidRDefault="005A6690" w:rsidP="003559BA">
            <w:pPr>
              <w:spacing w:before="240"/>
              <w:rPr>
                <w:rFonts w:cstheme="minorHAnsi"/>
                <w:sz w:val="20"/>
                <w:szCs w:val="20"/>
                <w:lang w:val="it-IT"/>
              </w:rPr>
            </w:pPr>
            <w:r>
              <w:rPr>
                <w:rFonts w:cstheme="minorHAnsi"/>
                <w:sz w:val="20"/>
                <w:szCs w:val="20"/>
                <w:lang w:val="it-IT"/>
              </w:rPr>
              <w:t>Eventuale m</w:t>
            </w:r>
            <w:r w:rsidR="003B4351" w:rsidRPr="006D022D">
              <w:rPr>
                <w:rFonts w:cstheme="minorHAnsi"/>
                <w:sz w:val="20"/>
                <w:szCs w:val="20"/>
                <w:lang w:val="it-IT"/>
              </w:rPr>
              <w:t>argine per ulteriore spesa flessibile</w:t>
            </w:r>
          </w:p>
        </w:tc>
      </w:tr>
      <w:tr w:rsidR="003B4351" w:rsidRPr="003B4351" w14:paraId="2505B6D9" w14:textId="18AA137A" w:rsidTr="003B4351">
        <w:tc>
          <w:tcPr>
            <w:tcW w:w="3455" w:type="dxa"/>
          </w:tcPr>
          <w:p w14:paraId="751BCDEF" w14:textId="576CB922" w:rsidR="003B4351" w:rsidRPr="006D022D" w:rsidRDefault="003B4351" w:rsidP="003559BA">
            <w:pPr>
              <w:spacing w:before="240"/>
              <w:rPr>
                <w:rFonts w:cstheme="minorHAnsi"/>
                <w:sz w:val="20"/>
                <w:szCs w:val="20"/>
                <w:lang w:val="it-IT"/>
              </w:rPr>
            </w:pPr>
            <w:r w:rsidRPr="006D022D">
              <w:rPr>
                <w:rFonts w:cstheme="minorHAnsi"/>
                <w:sz w:val="20"/>
                <w:szCs w:val="20"/>
                <w:lang w:val="it-IT"/>
              </w:rPr>
              <w:t>Euro ___________</w:t>
            </w:r>
          </w:p>
        </w:tc>
        <w:tc>
          <w:tcPr>
            <w:tcW w:w="3507" w:type="dxa"/>
          </w:tcPr>
          <w:p w14:paraId="46B83CEA" w14:textId="7C21AA01" w:rsidR="003B4351" w:rsidRPr="003B4351" w:rsidRDefault="003B4351" w:rsidP="003559BA">
            <w:pPr>
              <w:spacing w:before="240"/>
              <w:rPr>
                <w:rFonts w:cstheme="minorHAnsi"/>
                <w:sz w:val="20"/>
                <w:szCs w:val="20"/>
                <w:lang w:val="it-IT"/>
              </w:rPr>
            </w:pPr>
            <w:r w:rsidRPr="006D022D">
              <w:rPr>
                <w:rFonts w:cstheme="minorHAnsi"/>
                <w:sz w:val="20"/>
                <w:szCs w:val="20"/>
                <w:lang w:val="it-IT"/>
              </w:rPr>
              <w:t>Euro ____________</w:t>
            </w:r>
          </w:p>
        </w:tc>
        <w:tc>
          <w:tcPr>
            <w:tcW w:w="2896" w:type="dxa"/>
          </w:tcPr>
          <w:p w14:paraId="4FB9E69E" w14:textId="7ED51602" w:rsidR="003B4351" w:rsidRPr="003B4351" w:rsidRDefault="00F54A1F" w:rsidP="003559BA">
            <w:pPr>
              <w:spacing w:before="240"/>
              <w:rPr>
                <w:rFonts w:cstheme="minorHAnsi"/>
                <w:sz w:val="20"/>
                <w:szCs w:val="20"/>
                <w:lang w:val="it-IT"/>
              </w:rPr>
            </w:pPr>
            <w:r w:rsidRPr="002234CB">
              <w:rPr>
                <w:rFonts w:cstheme="minorHAnsi"/>
                <w:sz w:val="20"/>
                <w:szCs w:val="20"/>
                <w:lang w:val="it-IT"/>
              </w:rPr>
              <w:t>Euro ___________</w:t>
            </w:r>
          </w:p>
        </w:tc>
      </w:tr>
    </w:tbl>
    <w:p w14:paraId="2AB38B81" w14:textId="77777777" w:rsidR="00B5077C" w:rsidRDefault="00B5077C" w:rsidP="003559BA">
      <w:pPr>
        <w:spacing w:before="240" w:line="240" w:lineRule="auto"/>
        <w:rPr>
          <w:rFonts w:cstheme="minorHAnsi"/>
          <w:b/>
          <w:bCs/>
          <w:sz w:val="24"/>
          <w:szCs w:val="24"/>
          <w:lang w:val="it-IT"/>
        </w:rPr>
      </w:pPr>
    </w:p>
    <w:p w14:paraId="6267C601" w14:textId="4FD3E29F" w:rsidR="006D022D" w:rsidRPr="002234CB" w:rsidRDefault="006D022D" w:rsidP="006D022D">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32" w:name="_Toc220405820"/>
      <w:r w:rsidRPr="002234CB">
        <w:rPr>
          <w:rFonts w:asciiTheme="minorHAnsi" w:hAnsiTheme="minorHAnsi" w:cstheme="minorHAnsi"/>
          <w:b/>
          <w:bCs/>
          <w:sz w:val="24"/>
          <w:szCs w:val="24"/>
          <w:lang w:val="it-IT"/>
        </w:rPr>
        <w:t>3.3.4 Il rispetto dei limiti di spesa di personale (l. 296/2006</w:t>
      </w:r>
      <w:r w:rsidR="000B63EE">
        <w:rPr>
          <w:rFonts w:asciiTheme="minorHAnsi" w:hAnsiTheme="minorHAnsi" w:cstheme="minorHAnsi"/>
          <w:b/>
          <w:bCs/>
          <w:sz w:val="24"/>
          <w:szCs w:val="24"/>
          <w:lang w:val="it-IT"/>
        </w:rPr>
        <w:t>, sospeso ai sensi dell’art. 2 c.1 del dl 144/2026</w:t>
      </w:r>
      <w:r w:rsidRPr="002234CB">
        <w:rPr>
          <w:rFonts w:asciiTheme="minorHAnsi" w:hAnsiTheme="minorHAnsi" w:cstheme="minorHAnsi"/>
          <w:b/>
          <w:bCs/>
          <w:sz w:val="24"/>
          <w:szCs w:val="24"/>
          <w:lang w:val="it-IT"/>
        </w:rPr>
        <w:t xml:space="preserve"> e dl 34/2019):</w:t>
      </w:r>
      <w:bookmarkEnd w:id="32"/>
      <w:r w:rsidRPr="002234CB">
        <w:rPr>
          <w:rFonts w:asciiTheme="minorHAnsi" w:hAnsiTheme="minorHAnsi" w:cstheme="minorHAnsi"/>
          <w:b/>
          <w:bCs/>
          <w:sz w:val="24"/>
          <w:szCs w:val="24"/>
          <w:lang w:val="it-IT"/>
        </w:rPr>
        <w:t xml:space="preserve"> </w:t>
      </w:r>
    </w:p>
    <w:p w14:paraId="1C135C1E" w14:textId="77777777" w:rsidR="006D022D" w:rsidRDefault="006D022D" w:rsidP="006D022D">
      <w:pPr>
        <w:spacing w:after="0" w:line="240" w:lineRule="auto"/>
        <w:rPr>
          <w:rFonts w:cstheme="minorHAnsi"/>
          <w:b/>
          <w:bCs/>
          <w:sz w:val="24"/>
          <w:szCs w:val="24"/>
          <w:lang w:val="it-IT"/>
        </w:rPr>
      </w:pPr>
    </w:p>
    <w:tbl>
      <w:tblPr>
        <w:tblStyle w:val="Grigliatabella"/>
        <w:tblW w:w="0" w:type="auto"/>
        <w:tblLook w:val="04A0" w:firstRow="1" w:lastRow="0" w:firstColumn="1" w:lastColumn="0" w:noHBand="0" w:noVBand="1"/>
      </w:tblPr>
      <w:tblGrid>
        <w:gridCol w:w="3644"/>
        <w:gridCol w:w="3464"/>
        <w:gridCol w:w="2750"/>
      </w:tblGrid>
      <w:tr w:rsidR="006D022D" w:rsidRPr="00F649CC" w14:paraId="0B8C1F65" w14:textId="02B18EF0" w:rsidTr="006D022D">
        <w:tc>
          <w:tcPr>
            <w:tcW w:w="3644" w:type="dxa"/>
          </w:tcPr>
          <w:p w14:paraId="54681D99" w14:textId="2989855E" w:rsidR="006D022D" w:rsidRPr="00F649CC" w:rsidRDefault="006D022D" w:rsidP="005E3961">
            <w:pPr>
              <w:spacing w:before="240"/>
              <w:rPr>
                <w:rFonts w:cstheme="minorHAnsi"/>
                <w:strike/>
                <w:sz w:val="20"/>
                <w:szCs w:val="20"/>
                <w:lang w:val="it-IT"/>
              </w:rPr>
            </w:pPr>
            <w:r w:rsidRPr="00F649CC">
              <w:rPr>
                <w:rFonts w:cstheme="minorHAnsi"/>
                <w:strike/>
                <w:sz w:val="20"/>
                <w:szCs w:val="20"/>
                <w:lang w:val="it-IT"/>
              </w:rPr>
              <w:t>Spesa personale media 2011/2013 (o anno 2008, Finanziaria 2007)</w:t>
            </w:r>
          </w:p>
        </w:tc>
        <w:tc>
          <w:tcPr>
            <w:tcW w:w="3464" w:type="dxa"/>
          </w:tcPr>
          <w:p w14:paraId="39444808" w14:textId="77777777" w:rsidR="006D022D" w:rsidRPr="00F649CC" w:rsidRDefault="006D022D" w:rsidP="005E3961">
            <w:pPr>
              <w:spacing w:before="240"/>
              <w:rPr>
                <w:rFonts w:cstheme="minorHAnsi"/>
                <w:strike/>
                <w:sz w:val="20"/>
                <w:szCs w:val="20"/>
                <w:lang w:val="it-IT"/>
              </w:rPr>
            </w:pPr>
            <w:r w:rsidRPr="00F649CC">
              <w:rPr>
                <w:rFonts w:cstheme="minorHAnsi"/>
                <w:strike/>
                <w:sz w:val="20"/>
                <w:szCs w:val="20"/>
                <w:lang w:val="it-IT"/>
              </w:rPr>
              <w:t xml:space="preserve">Spesa personale prevista anno corrente </w:t>
            </w:r>
          </w:p>
        </w:tc>
        <w:tc>
          <w:tcPr>
            <w:tcW w:w="2750" w:type="dxa"/>
          </w:tcPr>
          <w:p w14:paraId="70C52E4E" w14:textId="6CBBC147" w:rsidR="006D022D" w:rsidRPr="00F649CC" w:rsidRDefault="005A6690" w:rsidP="005E3961">
            <w:pPr>
              <w:spacing w:before="240"/>
              <w:rPr>
                <w:rFonts w:cstheme="minorHAnsi"/>
                <w:strike/>
                <w:sz w:val="20"/>
                <w:szCs w:val="20"/>
                <w:lang w:val="it-IT"/>
              </w:rPr>
            </w:pPr>
            <w:r w:rsidRPr="00F649CC">
              <w:rPr>
                <w:rFonts w:cstheme="minorHAnsi"/>
                <w:strike/>
                <w:sz w:val="20"/>
                <w:szCs w:val="20"/>
                <w:lang w:val="it-IT"/>
              </w:rPr>
              <w:t>Eventuale margine per ulteriore spesa di personale</w:t>
            </w:r>
          </w:p>
        </w:tc>
      </w:tr>
      <w:tr w:rsidR="006D022D" w:rsidRPr="00F649CC" w14:paraId="5A97318A" w14:textId="4414058A" w:rsidTr="006D022D">
        <w:tc>
          <w:tcPr>
            <w:tcW w:w="3644" w:type="dxa"/>
          </w:tcPr>
          <w:p w14:paraId="199D19EB" w14:textId="2DE71C19" w:rsidR="006D022D" w:rsidRPr="00F649CC" w:rsidRDefault="006D022D" w:rsidP="005E3961">
            <w:pPr>
              <w:spacing w:before="240"/>
              <w:rPr>
                <w:rFonts w:cstheme="minorHAnsi"/>
                <w:strike/>
                <w:sz w:val="20"/>
                <w:szCs w:val="20"/>
                <w:lang w:val="it-IT"/>
              </w:rPr>
            </w:pPr>
            <w:r w:rsidRPr="00F649CC">
              <w:rPr>
                <w:rFonts w:cstheme="minorHAnsi"/>
                <w:strike/>
                <w:sz w:val="20"/>
                <w:szCs w:val="20"/>
                <w:lang w:val="it-IT"/>
              </w:rPr>
              <w:lastRenderedPageBreak/>
              <w:t>Euro ____________________</w:t>
            </w:r>
          </w:p>
        </w:tc>
        <w:tc>
          <w:tcPr>
            <w:tcW w:w="3464" w:type="dxa"/>
          </w:tcPr>
          <w:p w14:paraId="3AF81700" w14:textId="4CFDBB23" w:rsidR="006D022D" w:rsidRPr="00F649CC" w:rsidRDefault="006D022D" w:rsidP="005E3961">
            <w:pPr>
              <w:spacing w:before="240"/>
              <w:rPr>
                <w:rFonts w:cstheme="minorHAnsi"/>
                <w:strike/>
                <w:sz w:val="20"/>
                <w:szCs w:val="20"/>
                <w:lang w:val="it-IT"/>
              </w:rPr>
            </w:pPr>
            <w:r w:rsidRPr="00F649CC">
              <w:rPr>
                <w:rFonts w:cstheme="minorHAnsi"/>
                <w:strike/>
                <w:sz w:val="20"/>
                <w:szCs w:val="20"/>
                <w:lang w:val="it-IT"/>
              </w:rPr>
              <w:t>Euro ___________</w:t>
            </w:r>
          </w:p>
        </w:tc>
        <w:tc>
          <w:tcPr>
            <w:tcW w:w="2750" w:type="dxa"/>
          </w:tcPr>
          <w:p w14:paraId="4F255E84" w14:textId="25F338C1" w:rsidR="006D022D" w:rsidRPr="00F649CC" w:rsidRDefault="00F54A1F" w:rsidP="005E3961">
            <w:pPr>
              <w:spacing w:before="240"/>
              <w:rPr>
                <w:rFonts w:cstheme="minorHAnsi"/>
                <w:strike/>
                <w:sz w:val="20"/>
                <w:szCs w:val="20"/>
                <w:lang w:val="it-IT"/>
              </w:rPr>
            </w:pPr>
            <w:r w:rsidRPr="00F649CC">
              <w:rPr>
                <w:rFonts w:cstheme="minorHAnsi"/>
                <w:strike/>
                <w:sz w:val="20"/>
                <w:szCs w:val="20"/>
                <w:lang w:val="it-IT"/>
              </w:rPr>
              <w:t>Euro ___________</w:t>
            </w:r>
          </w:p>
        </w:tc>
      </w:tr>
      <w:tr w:rsidR="006D022D" w:rsidRPr="002234CB" w14:paraId="4C8072F4" w14:textId="04B4AF79" w:rsidTr="006D022D">
        <w:tc>
          <w:tcPr>
            <w:tcW w:w="3644" w:type="dxa"/>
          </w:tcPr>
          <w:p w14:paraId="75547377" w14:textId="6B6B9B8E" w:rsidR="006D022D" w:rsidRPr="002234CB" w:rsidRDefault="006D022D" w:rsidP="005E3961">
            <w:pPr>
              <w:spacing w:before="240"/>
              <w:rPr>
                <w:rFonts w:cstheme="minorHAnsi"/>
                <w:sz w:val="20"/>
                <w:szCs w:val="20"/>
                <w:lang w:val="it-IT"/>
              </w:rPr>
            </w:pPr>
            <w:r w:rsidRPr="002234CB">
              <w:rPr>
                <w:rFonts w:cstheme="minorHAnsi"/>
                <w:sz w:val="20"/>
                <w:szCs w:val="20"/>
                <w:lang w:val="it-IT"/>
              </w:rPr>
              <w:t xml:space="preserve">Spesa personale limite </w:t>
            </w:r>
            <w:r w:rsidR="00FA5190">
              <w:rPr>
                <w:rFonts w:cstheme="minorHAnsi"/>
                <w:sz w:val="20"/>
                <w:szCs w:val="20"/>
                <w:lang w:val="it-IT"/>
              </w:rPr>
              <w:t xml:space="preserve">sostenibile </w:t>
            </w:r>
            <w:r w:rsidRPr="002234CB">
              <w:rPr>
                <w:rFonts w:cstheme="minorHAnsi"/>
                <w:sz w:val="20"/>
                <w:szCs w:val="20"/>
                <w:lang w:val="it-IT"/>
              </w:rPr>
              <w:t>per soglia demografica (Decreto crescita 2019)</w:t>
            </w:r>
          </w:p>
        </w:tc>
        <w:tc>
          <w:tcPr>
            <w:tcW w:w="3464" w:type="dxa"/>
          </w:tcPr>
          <w:p w14:paraId="43DE917E" w14:textId="66387EDC" w:rsidR="006D022D" w:rsidRPr="002234CB" w:rsidRDefault="006D022D" w:rsidP="005E3961">
            <w:pPr>
              <w:spacing w:before="240"/>
              <w:rPr>
                <w:rFonts w:cstheme="minorHAnsi"/>
                <w:sz w:val="20"/>
                <w:szCs w:val="20"/>
                <w:lang w:val="it-IT"/>
              </w:rPr>
            </w:pPr>
            <w:r w:rsidRPr="002234CB">
              <w:rPr>
                <w:rFonts w:cstheme="minorHAnsi"/>
                <w:sz w:val="20"/>
                <w:szCs w:val="20"/>
                <w:lang w:val="it-IT"/>
              </w:rPr>
              <w:t>Spesa personale relativa all’ultimo rendiconto approvato</w:t>
            </w:r>
          </w:p>
        </w:tc>
        <w:tc>
          <w:tcPr>
            <w:tcW w:w="2750" w:type="dxa"/>
          </w:tcPr>
          <w:p w14:paraId="22BC624A" w14:textId="149F8FC5" w:rsidR="006D022D" w:rsidRPr="002234CB" w:rsidRDefault="005A6690" w:rsidP="005E3961">
            <w:pPr>
              <w:spacing w:before="240"/>
              <w:rPr>
                <w:rFonts w:cstheme="minorHAnsi"/>
                <w:sz w:val="20"/>
                <w:szCs w:val="20"/>
                <w:lang w:val="it-IT"/>
              </w:rPr>
            </w:pPr>
            <w:r>
              <w:rPr>
                <w:rFonts w:cstheme="minorHAnsi"/>
                <w:sz w:val="20"/>
                <w:szCs w:val="20"/>
                <w:lang w:val="it-IT"/>
              </w:rPr>
              <w:t>Eventuale m</w:t>
            </w:r>
            <w:r w:rsidRPr="006D022D">
              <w:rPr>
                <w:rFonts w:cstheme="minorHAnsi"/>
                <w:sz w:val="20"/>
                <w:szCs w:val="20"/>
                <w:lang w:val="it-IT"/>
              </w:rPr>
              <w:t xml:space="preserve">argine per </w:t>
            </w:r>
            <w:r>
              <w:rPr>
                <w:rFonts w:cstheme="minorHAnsi"/>
                <w:sz w:val="20"/>
                <w:szCs w:val="20"/>
                <w:lang w:val="it-IT"/>
              </w:rPr>
              <w:t xml:space="preserve">ulteriore spesa </w:t>
            </w:r>
            <w:r w:rsidR="00FA5190">
              <w:rPr>
                <w:rFonts w:cstheme="minorHAnsi"/>
                <w:sz w:val="20"/>
                <w:szCs w:val="20"/>
                <w:lang w:val="it-IT"/>
              </w:rPr>
              <w:t xml:space="preserve">di personale </w:t>
            </w:r>
            <w:r>
              <w:rPr>
                <w:rFonts w:cstheme="minorHAnsi"/>
                <w:sz w:val="20"/>
                <w:szCs w:val="20"/>
                <w:lang w:val="it-IT"/>
              </w:rPr>
              <w:t>a tempo indeterminato</w:t>
            </w:r>
          </w:p>
        </w:tc>
      </w:tr>
      <w:tr w:rsidR="006D022D" w:rsidRPr="00111AAB" w14:paraId="02F42ABA" w14:textId="6E7D4D24" w:rsidTr="006D022D">
        <w:tc>
          <w:tcPr>
            <w:tcW w:w="3644" w:type="dxa"/>
          </w:tcPr>
          <w:p w14:paraId="76C6CEDB" w14:textId="70505D66" w:rsidR="006D022D" w:rsidRPr="002234CB" w:rsidRDefault="006D022D" w:rsidP="005E3961">
            <w:pPr>
              <w:spacing w:before="240"/>
              <w:rPr>
                <w:rFonts w:cstheme="minorHAnsi"/>
                <w:sz w:val="20"/>
                <w:szCs w:val="20"/>
                <w:lang w:val="it-IT"/>
              </w:rPr>
            </w:pPr>
            <w:r w:rsidRPr="002234CB">
              <w:rPr>
                <w:rFonts w:cstheme="minorHAnsi"/>
                <w:sz w:val="20"/>
                <w:szCs w:val="20"/>
                <w:lang w:val="it-IT"/>
              </w:rPr>
              <w:t>Euro ____________</w:t>
            </w:r>
          </w:p>
        </w:tc>
        <w:tc>
          <w:tcPr>
            <w:tcW w:w="3464" w:type="dxa"/>
          </w:tcPr>
          <w:p w14:paraId="43FAAE0E" w14:textId="26845B5F" w:rsidR="006D022D" w:rsidRPr="00111AAB" w:rsidRDefault="006D022D" w:rsidP="005E3961">
            <w:pPr>
              <w:spacing w:before="240"/>
              <w:rPr>
                <w:rFonts w:cstheme="minorHAnsi"/>
                <w:sz w:val="20"/>
                <w:szCs w:val="20"/>
                <w:lang w:val="it-IT"/>
              </w:rPr>
            </w:pPr>
            <w:r w:rsidRPr="002234CB">
              <w:rPr>
                <w:rFonts w:cstheme="minorHAnsi"/>
                <w:sz w:val="20"/>
                <w:szCs w:val="20"/>
                <w:lang w:val="it-IT"/>
              </w:rPr>
              <w:t>Euro ________________</w:t>
            </w:r>
          </w:p>
        </w:tc>
        <w:tc>
          <w:tcPr>
            <w:tcW w:w="2750" w:type="dxa"/>
          </w:tcPr>
          <w:p w14:paraId="58053E36" w14:textId="0190AAC0" w:rsidR="006D022D" w:rsidRPr="00111AAB" w:rsidRDefault="00F54A1F" w:rsidP="005E3961">
            <w:pPr>
              <w:spacing w:before="240"/>
              <w:rPr>
                <w:rFonts w:cstheme="minorHAnsi"/>
                <w:sz w:val="20"/>
                <w:szCs w:val="20"/>
                <w:lang w:val="it-IT"/>
              </w:rPr>
            </w:pPr>
            <w:r w:rsidRPr="002234CB">
              <w:rPr>
                <w:rFonts w:cstheme="minorHAnsi"/>
                <w:sz w:val="20"/>
                <w:szCs w:val="20"/>
                <w:lang w:val="it-IT"/>
              </w:rPr>
              <w:t>Euro ___________</w:t>
            </w:r>
          </w:p>
        </w:tc>
      </w:tr>
    </w:tbl>
    <w:p w14:paraId="5CC8CFB4" w14:textId="77777777" w:rsidR="007C5B51" w:rsidRDefault="007C5B51" w:rsidP="003559BA">
      <w:pPr>
        <w:spacing w:line="240" w:lineRule="auto"/>
        <w:rPr>
          <w:rFonts w:cstheme="minorHAnsi"/>
          <w:b/>
          <w:bCs/>
          <w:sz w:val="24"/>
          <w:szCs w:val="24"/>
          <w:lang w:val="it-IT"/>
        </w:rPr>
      </w:pPr>
    </w:p>
    <w:p w14:paraId="21EB3D61" w14:textId="77777777" w:rsidR="004F2A3E" w:rsidRPr="00A24527" w:rsidRDefault="004F2A3E" w:rsidP="004F2A3E">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33" w:name="_Toc220405821"/>
      <w:r w:rsidRPr="00A24527">
        <w:rPr>
          <w:rFonts w:asciiTheme="minorHAnsi" w:hAnsiTheme="minorHAnsi" w:cstheme="minorHAnsi"/>
          <w:b/>
          <w:bCs/>
          <w:sz w:val="24"/>
          <w:szCs w:val="24"/>
          <w:lang w:val="it-IT"/>
        </w:rPr>
        <w:t>3.3.</w:t>
      </w:r>
      <w:r>
        <w:rPr>
          <w:rFonts w:asciiTheme="minorHAnsi" w:hAnsiTheme="minorHAnsi" w:cstheme="minorHAnsi"/>
          <w:b/>
          <w:bCs/>
          <w:sz w:val="24"/>
          <w:szCs w:val="24"/>
          <w:lang w:val="it-IT"/>
        </w:rPr>
        <w:t>5</w:t>
      </w:r>
      <w:r w:rsidRPr="00A24527">
        <w:rPr>
          <w:rFonts w:asciiTheme="minorHAnsi" w:hAnsiTheme="minorHAnsi" w:cstheme="minorHAnsi"/>
          <w:b/>
          <w:bCs/>
          <w:sz w:val="24"/>
          <w:szCs w:val="24"/>
          <w:lang w:val="it-IT"/>
        </w:rPr>
        <w:t xml:space="preserve"> Le assunzioni programmate:</w:t>
      </w:r>
      <w:bookmarkEnd w:id="33"/>
    </w:p>
    <w:p w14:paraId="3FB7A584" w14:textId="77777777" w:rsidR="004F2A3E" w:rsidRPr="00A24527" w:rsidRDefault="004F2A3E" w:rsidP="003559BA">
      <w:pPr>
        <w:spacing w:line="240" w:lineRule="auto"/>
        <w:rPr>
          <w:rFonts w:cstheme="minorHAnsi"/>
          <w:b/>
          <w:bCs/>
          <w:sz w:val="24"/>
          <w:szCs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640"/>
        <w:gridCol w:w="2472"/>
        <w:gridCol w:w="2267"/>
        <w:gridCol w:w="1134"/>
        <w:gridCol w:w="1528"/>
      </w:tblGrid>
      <w:tr w:rsidR="00926710" w:rsidRPr="004F2A3E" w14:paraId="6CA4E303" w14:textId="3A4EEDE7" w:rsidTr="00926710">
        <w:tc>
          <w:tcPr>
            <w:tcW w:w="414" w:type="pct"/>
          </w:tcPr>
          <w:p w14:paraId="43E03113" w14:textId="0586977C" w:rsidR="00926710" w:rsidRPr="004F2A3E" w:rsidRDefault="00926710" w:rsidP="003559BA">
            <w:pPr>
              <w:pStyle w:val="Stile"/>
              <w:ind w:right="28"/>
              <w:jc w:val="both"/>
              <w:rPr>
                <w:rFonts w:asciiTheme="minorHAnsi" w:hAnsiTheme="minorHAnsi" w:cstheme="minorHAnsi"/>
                <w:b/>
                <w:color w:val="000000"/>
                <w:sz w:val="20"/>
                <w:szCs w:val="20"/>
              </w:rPr>
            </w:pPr>
            <w:r w:rsidRPr="004F2A3E">
              <w:rPr>
                <w:rFonts w:asciiTheme="minorHAnsi" w:hAnsiTheme="minorHAnsi" w:cstheme="minorHAnsi"/>
                <w:b/>
                <w:color w:val="000000"/>
                <w:sz w:val="20"/>
                <w:szCs w:val="20"/>
              </w:rPr>
              <w:t xml:space="preserve">ANNO </w:t>
            </w:r>
          </w:p>
        </w:tc>
        <w:tc>
          <w:tcPr>
            <w:tcW w:w="832" w:type="pct"/>
          </w:tcPr>
          <w:p w14:paraId="0AC77A0D" w14:textId="77777777" w:rsidR="00926710" w:rsidRPr="004F2A3E" w:rsidRDefault="00926710" w:rsidP="003559BA">
            <w:pPr>
              <w:pStyle w:val="Stile"/>
              <w:ind w:right="28"/>
              <w:jc w:val="both"/>
              <w:rPr>
                <w:rFonts w:asciiTheme="minorHAnsi" w:hAnsiTheme="minorHAnsi" w:cstheme="minorHAnsi"/>
                <w:b/>
                <w:color w:val="000000"/>
                <w:sz w:val="20"/>
                <w:szCs w:val="20"/>
              </w:rPr>
            </w:pPr>
            <w:r w:rsidRPr="004F2A3E">
              <w:rPr>
                <w:rFonts w:asciiTheme="minorHAnsi" w:hAnsiTheme="minorHAnsi" w:cstheme="minorHAnsi"/>
                <w:b/>
                <w:color w:val="000000"/>
                <w:sz w:val="20"/>
                <w:szCs w:val="20"/>
              </w:rPr>
              <w:t>PROFILO PROFESSIONALE</w:t>
            </w:r>
          </w:p>
        </w:tc>
        <w:tc>
          <w:tcPr>
            <w:tcW w:w="1254" w:type="pct"/>
          </w:tcPr>
          <w:p w14:paraId="21A1F787" w14:textId="0E2A40DC" w:rsidR="00926710" w:rsidRPr="004F2A3E" w:rsidRDefault="00926710" w:rsidP="003559BA">
            <w:pPr>
              <w:pStyle w:val="Stile"/>
              <w:ind w:right="28"/>
              <w:jc w:val="both"/>
              <w:rPr>
                <w:rFonts w:asciiTheme="minorHAnsi" w:hAnsiTheme="minorHAnsi" w:cstheme="minorHAnsi"/>
                <w:b/>
                <w:color w:val="000000"/>
                <w:sz w:val="20"/>
                <w:szCs w:val="20"/>
              </w:rPr>
            </w:pPr>
            <w:r w:rsidRPr="004F2A3E">
              <w:rPr>
                <w:rFonts w:asciiTheme="minorHAnsi" w:hAnsiTheme="minorHAnsi" w:cstheme="minorHAnsi"/>
                <w:b/>
                <w:color w:val="000000"/>
                <w:sz w:val="20"/>
                <w:szCs w:val="20"/>
              </w:rPr>
              <w:t xml:space="preserve">MODALITA’ DI ACCESSO </w:t>
            </w:r>
          </w:p>
        </w:tc>
        <w:tc>
          <w:tcPr>
            <w:tcW w:w="1150" w:type="pct"/>
          </w:tcPr>
          <w:p w14:paraId="5DA1AF5D" w14:textId="77777777" w:rsidR="00926710" w:rsidRPr="004F2A3E" w:rsidRDefault="00926710" w:rsidP="003559BA">
            <w:pPr>
              <w:pStyle w:val="Stile"/>
              <w:ind w:right="28"/>
              <w:jc w:val="both"/>
              <w:rPr>
                <w:rFonts w:asciiTheme="minorHAnsi" w:hAnsiTheme="minorHAnsi" w:cstheme="minorHAnsi"/>
                <w:b/>
                <w:color w:val="000000"/>
                <w:sz w:val="20"/>
                <w:szCs w:val="20"/>
              </w:rPr>
            </w:pPr>
            <w:r w:rsidRPr="004F2A3E">
              <w:rPr>
                <w:rFonts w:asciiTheme="minorHAnsi" w:hAnsiTheme="minorHAnsi" w:cstheme="minorHAnsi"/>
                <w:b/>
                <w:color w:val="000000"/>
                <w:sz w:val="20"/>
                <w:szCs w:val="20"/>
              </w:rPr>
              <w:t>TIPOLOGIA DI CONTRATTO</w:t>
            </w:r>
          </w:p>
        </w:tc>
        <w:tc>
          <w:tcPr>
            <w:tcW w:w="575" w:type="pct"/>
          </w:tcPr>
          <w:p w14:paraId="1ED15AE7" w14:textId="0606DD9D" w:rsidR="00926710" w:rsidRPr="004F2A3E" w:rsidRDefault="00926710" w:rsidP="003559BA">
            <w:pPr>
              <w:pStyle w:val="Stile"/>
              <w:ind w:right="28"/>
              <w:jc w:val="both"/>
              <w:rPr>
                <w:rFonts w:asciiTheme="minorHAnsi" w:hAnsiTheme="minorHAnsi" w:cstheme="minorHAnsi"/>
                <w:b/>
                <w:color w:val="000000"/>
                <w:sz w:val="20"/>
                <w:szCs w:val="20"/>
              </w:rPr>
            </w:pPr>
            <w:r w:rsidRPr="004F2A3E">
              <w:rPr>
                <w:rFonts w:asciiTheme="minorHAnsi" w:hAnsiTheme="minorHAnsi" w:cstheme="minorHAnsi"/>
                <w:b/>
                <w:color w:val="000000"/>
                <w:sz w:val="20"/>
                <w:szCs w:val="20"/>
              </w:rPr>
              <w:t>NUMERO DI POSTI</w:t>
            </w:r>
          </w:p>
        </w:tc>
        <w:tc>
          <w:tcPr>
            <w:tcW w:w="775" w:type="pct"/>
          </w:tcPr>
          <w:p w14:paraId="01099C26" w14:textId="410EAFCF" w:rsidR="00926710" w:rsidRPr="004F2A3E" w:rsidRDefault="00926710" w:rsidP="003559BA">
            <w:pPr>
              <w:pStyle w:val="Stile"/>
              <w:ind w:right="28"/>
              <w:jc w:val="both"/>
              <w:rPr>
                <w:rFonts w:asciiTheme="minorHAnsi" w:hAnsiTheme="minorHAnsi" w:cstheme="minorHAnsi"/>
                <w:b/>
                <w:color w:val="000000"/>
                <w:sz w:val="20"/>
                <w:szCs w:val="20"/>
              </w:rPr>
            </w:pPr>
            <w:r>
              <w:rPr>
                <w:rFonts w:asciiTheme="minorHAnsi" w:hAnsiTheme="minorHAnsi" w:cstheme="minorHAnsi"/>
                <w:b/>
                <w:color w:val="000000"/>
                <w:sz w:val="20"/>
                <w:szCs w:val="20"/>
              </w:rPr>
              <w:t>COSTO</w:t>
            </w:r>
          </w:p>
        </w:tc>
      </w:tr>
      <w:tr w:rsidR="00926710" w:rsidRPr="004F2A3E" w14:paraId="2BDE72C6" w14:textId="7338104D" w:rsidTr="00926710">
        <w:tc>
          <w:tcPr>
            <w:tcW w:w="414" w:type="pct"/>
          </w:tcPr>
          <w:p w14:paraId="0CA5D611"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5111F3E9" w14:textId="77777777" w:rsidR="00926710" w:rsidRPr="004F2A3E" w:rsidRDefault="00926710" w:rsidP="003559BA">
            <w:pPr>
              <w:spacing w:line="240" w:lineRule="auto"/>
              <w:rPr>
                <w:rFonts w:cstheme="minorHAnsi"/>
                <w:color w:val="000000"/>
                <w:sz w:val="20"/>
                <w:szCs w:val="20"/>
              </w:rPr>
            </w:pPr>
          </w:p>
        </w:tc>
        <w:tc>
          <w:tcPr>
            <w:tcW w:w="1254" w:type="pct"/>
          </w:tcPr>
          <w:p w14:paraId="38C71227" w14:textId="77777777" w:rsidR="00926710" w:rsidRPr="004F2A3E" w:rsidRDefault="00926710" w:rsidP="003559BA">
            <w:pPr>
              <w:spacing w:line="240" w:lineRule="auto"/>
              <w:rPr>
                <w:rFonts w:cstheme="minorHAnsi"/>
                <w:color w:val="000000"/>
                <w:sz w:val="20"/>
                <w:szCs w:val="20"/>
              </w:rPr>
            </w:pPr>
          </w:p>
        </w:tc>
        <w:tc>
          <w:tcPr>
            <w:tcW w:w="1150" w:type="pct"/>
          </w:tcPr>
          <w:p w14:paraId="48103A35" w14:textId="77777777" w:rsidR="00926710" w:rsidRPr="004F2A3E" w:rsidRDefault="00926710" w:rsidP="003559BA">
            <w:pPr>
              <w:spacing w:line="240" w:lineRule="auto"/>
              <w:rPr>
                <w:rFonts w:cstheme="minorHAnsi"/>
                <w:color w:val="000000"/>
                <w:sz w:val="20"/>
                <w:szCs w:val="20"/>
              </w:rPr>
            </w:pPr>
          </w:p>
        </w:tc>
        <w:tc>
          <w:tcPr>
            <w:tcW w:w="575" w:type="pct"/>
          </w:tcPr>
          <w:p w14:paraId="3195ED81" w14:textId="77777777" w:rsidR="00926710" w:rsidRPr="004F2A3E" w:rsidRDefault="00926710" w:rsidP="003559BA">
            <w:pPr>
              <w:spacing w:line="240" w:lineRule="auto"/>
              <w:rPr>
                <w:rFonts w:cstheme="minorHAnsi"/>
                <w:color w:val="000000"/>
                <w:sz w:val="20"/>
                <w:szCs w:val="20"/>
              </w:rPr>
            </w:pPr>
          </w:p>
        </w:tc>
        <w:tc>
          <w:tcPr>
            <w:tcW w:w="775" w:type="pct"/>
          </w:tcPr>
          <w:p w14:paraId="48D63E14" w14:textId="77777777" w:rsidR="00926710" w:rsidRPr="004F2A3E" w:rsidRDefault="00926710" w:rsidP="003559BA">
            <w:pPr>
              <w:spacing w:line="240" w:lineRule="auto"/>
              <w:rPr>
                <w:rFonts w:cstheme="minorHAnsi"/>
                <w:color w:val="000000"/>
                <w:sz w:val="20"/>
                <w:szCs w:val="20"/>
              </w:rPr>
            </w:pPr>
          </w:p>
        </w:tc>
      </w:tr>
      <w:tr w:rsidR="00926710" w:rsidRPr="004F2A3E" w14:paraId="751271F1" w14:textId="531DAA71" w:rsidTr="00926710">
        <w:tc>
          <w:tcPr>
            <w:tcW w:w="414" w:type="pct"/>
          </w:tcPr>
          <w:p w14:paraId="0FE5E97A"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023AB51B" w14:textId="77777777" w:rsidR="00926710" w:rsidRPr="004F2A3E" w:rsidRDefault="00926710" w:rsidP="003559BA">
            <w:pPr>
              <w:spacing w:line="240" w:lineRule="auto"/>
              <w:rPr>
                <w:rFonts w:cstheme="minorHAnsi"/>
                <w:color w:val="000000"/>
                <w:sz w:val="20"/>
                <w:szCs w:val="20"/>
              </w:rPr>
            </w:pPr>
          </w:p>
        </w:tc>
        <w:tc>
          <w:tcPr>
            <w:tcW w:w="1254" w:type="pct"/>
          </w:tcPr>
          <w:p w14:paraId="214280BC" w14:textId="77777777" w:rsidR="00926710" w:rsidRPr="004F2A3E" w:rsidRDefault="00926710" w:rsidP="003559BA">
            <w:pPr>
              <w:spacing w:line="240" w:lineRule="auto"/>
              <w:rPr>
                <w:rFonts w:cstheme="minorHAnsi"/>
                <w:color w:val="000000"/>
                <w:sz w:val="20"/>
                <w:szCs w:val="20"/>
              </w:rPr>
            </w:pPr>
          </w:p>
        </w:tc>
        <w:tc>
          <w:tcPr>
            <w:tcW w:w="1150" w:type="pct"/>
          </w:tcPr>
          <w:p w14:paraId="0F51816C" w14:textId="77777777" w:rsidR="00926710" w:rsidRPr="004F2A3E" w:rsidRDefault="00926710" w:rsidP="003559BA">
            <w:pPr>
              <w:spacing w:line="240" w:lineRule="auto"/>
              <w:rPr>
                <w:rFonts w:cstheme="minorHAnsi"/>
                <w:color w:val="000000"/>
                <w:sz w:val="20"/>
                <w:szCs w:val="20"/>
              </w:rPr>
            </w:pPr>
          </w:p>
        </w:tc>
        <w:tc>
          <w:tcPr>
            <w:tcW w:w="575" w:type="pct"/>
          </w:tcPr>
          <w:p w14:paraId="44DEBD8A" w14:textId="77777777" w:rsidR="00926710" w:rsidRPr="004F2A3E" w:rsidRDefault="00926710" w:rsidP="003559BA">
            <w:pPr>
              <w:spacing w:line="240" w:lineRule="auto"/>
              <w:rPr>
                <w:rFonts w:cstheme="minorHAnsi"/>
                <w:color w:val="000000"/>
                <w:sz w:val="20"/>
                <w:szCs w:val="20"/>
              </w:rPr>
            </w:pPr>
          </w:p>
        </w:tc>
        <w:tc>
          <w:tcPr>
            <w:tcW w:w="775" w:type="pct"/>
          </w:tcPr>
          <w:p w14:paraId="34208D10" w14:textId="77777777" w:rsidR="00926710" w:rsidRPr="004F2A3E" w:rsidRDefault="00926710" w:rsidP="003559BA">
            <w:pPr>
              <w:spacing w:line="240" w:lineRule="auto"/>
              <w:rPr>
                <w:rFonts w:cstheme="minorHAnsi"/>
                <w:color w:val="000000"/>
                <w:sz w:val="20"/>
                <w:szCs w:val="20"/>
              </w:rPr>
            </w:pPr>
          </w:p>
        </w:tc>
      </w:tr>
      <w:tr w:rsidR="00926710" w:rsidRPr="004F2A3E" w14:paraId="548819A9" w14:textId="50E327EF" w:rsidTr="00926710">
        <w:tc>
          <w:tcPr>
            <w:tcW w:w="414" w:type="pct"/>
          </w:tcPr>
          <w:p w14:paraId="5FAA1446"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1AD8A6A9" w14:textId="77777777" w:rsidR="00926710" w:rsidRPr="004F2A3E" w:rsidRDefault="00926710" w:rsidP="003559BA">
            <w:pPr>
              <w:spacing w:line="240" w:lineRule="auto"/>
              <w:rPr>
                <w:rFonts w:cstheme="minorHAnsi"/>
                <w:color w:val="000000"/>
                <w:sz w:val="20"/>
                <w:szCs w:val="20"/>
              </w:rPr>
            </w:pPr>
          </w:p>
        </w:tc>
        <w:tc>
          <w:tcPr>
            <w:tcW w:w="1254" w:type="pct"/>
          </w:tcPr>
          <w:p w14:paraId="047E6416" w14:textId="77777777" w:rsidR="00926710" w:rsidRPr="004F2A3E" w:rsidRDefault="00926710" w:rsidP="003559BA">
            <w:pPr>
              <w:spacing w:line="240" w:lineRule="auto"/>
              <w:rPr>
                <w:rFonts w:cstheme="minorHAnsi"/>
                <w:color w:val="000000"/>
                <w:sz w:val="20"/>
                <w:szCs w:val="20"/>
              </w:rPr>
            </w:pPr>
          </w:p>
        </w:tc>
        <w:tc>
          <w:tcPr>
            <w:tcW w:w="1150" w:type="pct"/>
          </w:tcPr>
          <w:p w14:paraId="7FD2466D" w14:textId="77777777" w:rsidR="00926710" w:rsidRPr="004F2A3E" w:rsidRDefault="00926710" w:rsidP="003559BA">
            <w:pPr>
              <w:spacing w:line="240" w:lineRule="auto"/>
              <w:rPr>
                <w:rFonts w:cstheme="minorHAnsi"/>
                <w:color w:val="000000"/>
                <w:sz w:val="20"/>
                <w:szCs w:val="20"/>
              </w:rPr>
            </w:pPr>
          </w:p>
        </w:tc>
        <w:tc>
          <w:tcPr>
            <w:tcW w:w="575" w:type="pct"/>
          </w:tcPr>
          <w:p w14:paraId="40E4CAC5" w14:textId="77777777" w:rsidR="00926710" w:rsidRPr="004F2A3E" w:rsidRDefault="00926710" w:rsidP="003559BA">
            <w:pPr>
              <w:spacing w:line="240" w:lineRule="auto"/>
              <w:rPr>
                <w:rFonts w:cstheme="minorHAnsi"/>
                <w:color w:val="000000"/>
                <w:sz w:val="20"/>
                <w:szCs w:val="20"/>
              </w:rPr>
            </w:pPr>
          </w:p>
        </w:tc>
        <w:tc>
          <w:tcPr>
            <w:tcW w:w="775" w:type="pct"/>
          </w:tcPr>
          <w:p w14:paraId="357FD48A" w14:textId="77777777" w:rsidR="00926710" w:rsidRPr="004F2A3E" w:rsidRDefault="00926710" w:rsidP="003559BA">
            <w:pPr>
              <w:spacing w:line="240" w:lineRule="auto"/>
              <w:rPr>
                <w:rFonts w:cstheme="minorHAnsi"/>
                <w:color w:val="000000"/>
                <w:sz w:val="20"/>
                <w:szCs w:val="20"/>
              </w:rPr>
            </w:pPr>
          </w:p>
        </w:tc>
      </w:tr>
      <w:tr w:rsidR="00926710" w:rsidRPr="004F2A3E" w14:paraId="12C2583F" w14:textId="223E84E2" w:rsidTr="00926710">
        <w:tc>
          <w:tcPr>
            <w:tcW w:w="414" w:type="pct"/>
          </w:tcPr>
          <w:p w14:paraId="21EBF3A1"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73EE2AD9" w14:textId="77777777" w:rsidR="00926710" w:rsidRPr="004F2A3E" w:rsidRDefault="00926710" w:rsidP="003559BA">
            <w:pPr>
              <w:spacing w:line="240" w:lineRule="auto"/>
              <w:rPr>
                <w:rFonts w:cstheme="minorHAnsi"/>
                <w:color w:val="000000"/>
                <w:sz w:val="20"/>
                <w:szCs w:val="20"/>
              </w:rPr>
            </w:pPr>
          </w:p>
        </w:tc>
        <w:tc>
          <w:tcPr>
            <w:tcW w:w="1254" w:type="pct"/>
          </w:tcPr>
          <w:p w14:paraId="12EEABFD" w14:textId="77777777" w:rsidR="00926710" w:rsidRPr="004F2A3E" w:rsidRDefault="00926710" w:rsidP="003559BA">
            <w:pPr>
              <w:spacing w:line="240" w:lineRule="auto"/>
              <w:rPr>
                <w:rFonts w:cstheme="minorHAnsi"/>
                <w:color w:val="000000"/>
                <w:sz w:val="20"/>
                <w:szCs w:val="20"/>
              </w:rPr>
            </w:pPr>
          </w:p>
        </w:tc>
        <w:tc>
          <w:tcPr>
            <w:tcW w:w="1150" w:type="pct"/>
          </w:tcPr>
          <w:p w14:paraId="6948C4C7" w14:textId="77777777" w:rsidR="00926710" w:rsidRPr="004F2A3E" w:rsidRDefault="00926710" w:rsidP="003559BA">
            <w:pPr>
              <w:spacing w:line="240" w:lineRule="auto"/>
              <w:rPr>
                <w:rFonts w:cstheme="minorHAnsi"/>
                <w:color w:val="000000"/>
                <w:sz w:val="20"/>
                <w:szCs w:val="20"/>
              </w:rPr>
            </w:pPr>
          </w:p>
        </w:tc>
        <w:tc>
          <w:tcPr>
            <w:tcW w:w="575" w:type="pct"/>
          </w:tcPr>
          <w:p w14:paraId="27B1E527" w14:textId="77777777" w:rsidR="00926710" w:rsidRPr="004F2A3E" w:rsidRDefault="00926710" w:rsidP="003559BA">
            <w:pPr>
              <w:spacing w:line="240" w:lineRule="auto"/>
              <w:rPr>
                <w:rFonts w:cstheme="minorHAnsi"/>
                <w:color w:val="000000"/>
                <w:sz w:val="20"/>
                <w:szCs w:val="20"/>
              </w:rPr>
            </w:pPr>
          </w:p>
        </w:tc>
        <w:tc>
          <w:tcPr>
            <w:tcW w:w="775" w:type="pct"/>
          </w:tcPr>
          <w:p w14:paraId="537C8607" w14:textId="77777777" w:rsidR="00926710" w:rsidRPr="004F2A3E" w:rsidRDefault="00926710" w:rsidP="003559BA">
            <w:pPr>
              <w:spacing w:line="240" w:lineRule="auto"/>
              <w:rPr>
                <w:rFonts w:cstheme="minorHAnsi"/>
                <w:color w:val="000000"/>
                <w:sz w:val="20"/>
                <w:szCs w:val="20"/>
              </w:rPr>
            </w:pPr>
          </w:p>
        </w:tc>
      </w:tr>
      <w:tr w:rsidR="00926710" w:rsidRPr="004F2A3E" w14:paraId="5C897921" w14:textId="5CBD58C8" w:rsidTr="00926710">
        <w:tc>
          <w:tcPr>
            <w:tcW w:w="414" w:type="pct"/>
          </w:tcPr>
          <w:p w14:paraId="44C029D9"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1B12562E" w14:textId="77777777" w:rsidR="00926710" w:rsidRPr="004F2A3E" w:rsidRDefault="00926710" w:rsidP="003559BA">
            <w:pPr>
              <w:spacing w:line="240" w:lineRule="auto"/>
              <w:rPr>
                <w:rFonts w:cstheme="minorHAnsi"/>
                <w:color w:val="000000"/>
                <w:sz w:val="20"/>
                <w:szCs w:val="20"/>
              </w:rPr>
            </w:pPr>
          </w:p>
        </w:tc>
        <w:tc>
          <w:tcPr>
            <w:tcW w:w="1254" w:type="pct"/>
          </w:tcPr>
          <w:p w14:paraId="2980EF37" w14:textId="77777777" w:rsidR="00926710" w:rsidRPr="004F2A3E" w:rsidRDefault="00926710" w:rsidP="003559BA">
            <w:pPr>
              <w:spacing w:line="240" w:lineRule="auto"/>
              <w:rPr>
                <w:rFonts w:cstheme="minorHAnsi"/>
                <w:color w:val="000000"/>
                <w:sz w:val="20"/>
                <w:szCs w:val="20"/>
              </w:rPr>
            </w:pPr>
          </w:p>
        </w:tc>
        <w:tc>
          <w:tcPr>
            <w:tcW w:w="1150" w:type="pct"/>
          </w:tcPr>
          <w:p w14:paraId="5265D5EA" w14:textId="77777777" w:rsidR="00926710" w:rsidRPr="004F2A3E" w:rsidRDefault="00926710" w:rsidP="003559BA">
            <w:pPr>
              <w:spacing w:line="240" w:lineRule="auto"/>
              <w:rPr>
                <w:rFonts w:cstheme="minorHAnsi"/>
                <w:color w:val="000000"/>
                <w:sz w:val="20"/>
                <w:szCs w:val="20"/>
              </w:rPr>
            </w:pPr>
          </w:p>
        </w:tc>
        <w:tc>
          <w:tcPr>
            <w:tcW w:w="575" w:type="pct"/>
          </w:tcPr>
          <w:p w14:paraId="27CC500B" w14:textId="77777777" w:rsidR="00926710" w:rsidRPr="004F2A3E" w:rsidRDefault="00926710" w:rsidP="003559BA">
            <w:pPr>
              <w:spacing w:line="240" w:lineRule="auto"/>
              <w:rPr>
                <w:rFonts w:cstheme="minorHAnsi"/>
                <w:color w:val="000000"/>
                <w:sz w:val="20"/>
                <w:szCs w:val="20"/>
              </w:rPr>
            </w:pPr>
          </w:p>
        </w:tc>
        <w:tc>
          <w:tcPr>
            <w:tcW w:w="775" w:type="pct"/>
          </w:tcPr>
          <w:p w14:paraId="6703D4AF" w14:textId="77777777" w:rsidR="00926710" w:rsidRPr="004F2A3E" w:rsidRDefault="00926710" w:rsidP="003559BA">
            <w:pPr>
              <w:spacing w:line="240" w:lineRule="auto"/>
              <w:rPr>
                <w:rFonts w:cstheme="minorHAnsi"/>
                <w:color w:val="000000"/>
                <w:sz w:val="20"/>
                <w:szCs w:val="20"/>
              </w:rPr>
            </w:pPr>
          </w:p>
        </w:tc>
      </w:tr>
      <w:tr w:rsidR="00926710" w:rsidRPr="004F2A3E" w14:paraId="380FF042" w14:textId="6AAB03A8" w:rsidTr="00926710">
        <w:tc>
          <w:tcPr>
            <w:tcW w:w="414" w:type="pct"/>
          </w:tcPr>
          <w:p w14:paraId="20F8CA32"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0371A687" w14:textId="77777777" w:rsidR="00926710" w:rsidRPr="004F2A3E" w:rsidRDefault="00926710" w:rsidP="003559BA">
            <w:pPr>
              <w:spacing w:line="240" w:lineRule="auto"/>
              <w:rPr>
                <w:rFonts w:cstheme="minorHAnsi"/>
                <w:color w:val="000000"/>
                <w:sz w:val="20"/>
                <w:szCs w:val="20"/>
              </w:rPr>
            </w:pPr>
          </w:p>
        </w:tc>
        <w:tc>
          <w:tcPr>
            <w:tcW w:w="1254" w:type="pct"/>
          </w:tcPr>
          <w:p w14:paraId="3A0E2BA9" w14:textId="77777777" w:rsidR="00926710" w:rsidRPr="004F2A3E" w:rsidRDefault="00926710" w:rsidP="003559BA">
            <w:pPr>
              <w:spacing w:line="240" w:lineRule="auto"/>
              <w:rPr>
                <w:rFonts w:cstheme="minorHAnsi"/>
                <w:color w:val="000000"/>
                <w:sz w:val="20"/>
                <w:szCs w:val="20"/>
              </w:rPr>
            </w:pPr>
          </w:p>
        </w:tc>
        <w:tc>
          <w:tcPr>
            <w:tcW w:w="1150" w:type="pct"/>
          </w:tcPr>
          <w:p w14:paraId="4CADC916" w14:textId="77777777" w:rsidR="00926710" w:rsidRPr="004F2A3E" w:rsidRDefault="00926710" w:rsidP="003559BA">
            <w:pPr>
              <w:spacing w:line="240" w:lineRule="auto"/>
              <w:rPr>
                <w:rFonts w:cstheme="minorHAnsi"/>
                <w:color w:val="000000"/>
                <w:sz w:val="20"/>
                <w:szCs w:val="20"/>
              </w:rPr>
            </w:pPr>
          </w:p>
        </w:tc>
        <w:tc>
          <w:tcPr>
            <w:tcW w:w="575" w:type="pct"/>
          </w:tcPr>
          <w:p w14:paraId="420830E7" w14:textId="77777777" w:rsidR="00926710" w:rsidRPr="004F2A3E" w:rsidRDefault="00926710" w:rsidP="003559BA">
            <w:pPr>
              <w:spacing w:line="240" w:lineRule="auto"/>
              <w:rPr>
                <w:rFonts w:cstheme="minorHAnsi"/>
                <w:color w:val="000000"/>
                <w:sz w:val="20"/>
                <w:szCs w:val="20"/>
              </w:rPr>
            </w:pPr>
          </w:p>
        </w:tc>
        <w:tc>
          <w:tcPr>
            <w:tcW w:w="775" w:type="pct"/>
          </w:tcPr>
          <w:p w14:paraId="3DB82391" w14:textId="77777777" w:rsidR="00926710" w:rsidRPr="004F2A3E" w:rsidRDefault="00926710" w:rsidP="003559BA">
            <w:pPr>
              <w:spacing w:line="240" w:lineRule="auto"/>
              <w:rPr>
                <w:rFonts w:cstheme="minorHAnsi"/>
                <w:color w:val="000000"/>
                <w:sz w:val="20"/>
                <w:szCs w:val="20"/>
              </w:rPr>
            </w:pPr>
          </w:p>
        </w:tc>
      </w:tr>
      <w:tr w:rsidR="00926710" w:rsidRPr="004F2A3E" w14:paraId="01FC6931" w14:textId="6F90D85D" w:rsidTr="00926710">
        <w:tc>
          <w:tcPr>
            <w:tcW w:w="414" w:type="pct"/>
          </w:tcPr>
          <w:p w14:paraId="5680DA2F"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283F1E7C" w14:textId="77777777" w:rsidR="00926710" w:rsidRPr="004F2A3E" w:rsidRDefault="00926710" w:rsidP="003559BA">
            <w:pPr>
              <w:spacing w:line="240" w:lineRule="auto"/>
              <w:rPr>
                <w:rFonts w:cstheme="minorHAnsi"/>
                <w:color w:val="000000"/>
                <w:sz w:val="20"/>
                <w:szCs w:val="20"/>
              </w:rPr>
            </w:pPr>
          </w:p>
        </w:tc>
        <w:tc>
          <w:tcPr>
            <w:tcW w:w="1254" w:type="pct"/>
          </w:tcPr>
          <w:p w14:paraId="1881339F" w14:textId="77777777" w:rsidR="00926710" w:rsidRPr="004F2A3E" w:rsidRDefault="00926710" w:rsidP="003559BA">
            <w:pPr>
              <w:spacing w:line="240" w:lineRule="auto"/>
              <w:rPr>
                <w:rFonts w:cstheme="minorHAnsi"/>
                <w:color w:val="000000"/>
                <w:sz w:val="20"/>
                <w:szCs w:val="20"/>
              </w:rPr>
            </w:pPr>
          </w:p>
        </w:tc>
        <w:tc>
          <w:tcPr>
            <w:tcW w:w="1150" w:type="pct"/>
          </w:tcPr>
          <w:p w14:paraId="2FA6138F" w14:textId="77777777" w:rsidR="00926710" w:rsidRPr="004F2A3E" w:rsidRDefault="00926710" w:rsidP="003559BA">
            <w:pPr>
              <w:spacing w:line="240" w:lineRule="auto"/>
              <w:rPr>
                <w:rFonts w:cstheme="minorHAnsi"/>
                <w:color w:val="000000"/>
                <w:sz w:val="20"/>
                <w:szCs w:val="20"/>
              </w:rPr>
            </w:pPr>
          </w:p>
        </w:tc>
        <w:tc>
          <w:tcPr>
            <w:tcW w:w="575" w:type="pct"/>
          </w:tcPr>
          <w:p w14:paraId="114922A7" w14:textId="77777777" w:rsidR="00926710" w:rsidRPr="004F2A3E" w:rsidRDefault="00926710" w:rsidP="003559BA">
            <w:pPr>
              <w:spacing w:line="240" w:lineRule="auto"/>
              <w:rPr>
                <w:rFonts w:cstheme="minorHAnsi"/>
                <w:color w:val="000000"/>
                <w:sz w:val="20"/>
                <w:szCs w:val="20"/>
              </w:rPr>
            </w:pPr>
          </w:p>
        </w:tc>
        <w:tc>
          <w:tcPr>
            <w:tcW w:w="775" w:type="pct"/>
          </w:tcPr>
          <w:p w14:paraId="22C95ACD" w14:textId="77777777" w:rsidR="00926710" w:rsidRPr="004F2A3E" w:rsidRDefault="00926710" w:rsidP="003559BA">
            <w:pPr>
              <w:spacing w:line="240" w:lineRule="auto"/>
              <w:rPr>
                <w:rFonts w:cstheme="minorHAnsi"/>
                <w:color w:val="000000"/>
                <w:sz w:val="20"/>
                <w:szCs w:val="20"/>
              </w:rPr>
            </w:pPr>
          </w:p>
        </w:tc>
      </w:tr>
      <w:tr w:rsidR="00926710" w:rsidRPr="004F2A3E" w14:paraId="689AFE92" w14:textId="18B031BF" w:rsidTr="00926710">
        <w:tc>
          <w:tcPr>
            <w:tcW w:w="414" w:type="pct"/>
          </w:tcPr>
          <w:p w14:paraId="4B5C34B2"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2B5E7DD7" w14:textId="77777777" w:rsidR="00926710" w:rsidRPr="004F2A3E" w:rsidRDefault="00926710" w:rsidP="003559BA">
            <w:pPr>
              <w:spacing w:line="240" w:lineRule="auto"/>
              <w:rPr>
                <w:rFonts w:cstheme="minorHAnsi"/>
                <w:color w:val="000000"/>
                <w:sz w:val="20"/>
                <w:szCs w:val="20"/>
              </w:rPr>
            </w:pPr>
          </w:p>
        </w:tc>
        <w:tc>
          <w:tcPr>
            <w:tcW w:w="1254" w:type="pct"/>
          </w:tcPr>
          <w:p w14:paraId="630E5E2C" w14:textId="77777777" w:rsidR="00926710" w:rsidRPr="004F2A3E" w:rsidRDefault="00926710" w:rsidP="003559BA">
            <w:pPr>
              <w:spacing w:line="240" w:lineRule="auto"/>
              <w:rPr>
                <w:rFonts w:cstheme="minorHAnsi"/>
                <w:color w:val="000000"/>
                <w:sz w:val="20"/>
                <w:szCs w:val="20"/>
              </w:rPr>
            </w:pPr>
          </w:p>
        </w:tc>
        <w:tc>
          <w:tcPr>
            <w:tcW w:w="1150" w:type="pct"/>
          </w:tcPr>
          <w:p w14:paraId="393F993F" w14:textId="77777777" w:rsidR="00926710" w:rsidRPr="004F2A3E" w:rsidRDefault="00926710" w:rsidP="003559BA">
            <w:pPr>
              <w:spacing w:line="240" w:lineRule="auto"/>
              <w:rPr>
                <w:rFonts w:cstheme="minorHAnsi"/>
                <w:color w:val="000000"/>
                <w:sz w:val="20"/>
                <w:szCs w:val="20"/>
              </w:rPr>
            </w:pPr>
          </w:p>
        </w:tc>
        <w:tc>
          <w:tcPr>
            <w:tcW w:w="575" w:type="pct"/>
          </w:tcPr>
          <w:p w14:paraId="57E6E8DE" w14:textId="77777777" w:rsidR="00926710" w:rsidRPr="004F2A3E" w:rsidRDefault="00926710" w:rsidP="003559BA">
            <w:pPr>
              <w:spacing w:line="240" w:lineRule="auto"/>
              <w:rPr>
                <w:rFonts w:cstheme="minorHAnsi"/>
                <w:color w:val="000000"/>
                <w:sz w:val="20"/>
                <w:szCs w:val="20"/>
              </w:rPr>
            </w:pPr>
          </w:p>
        </w:tc>
        <w:tc>
          <w:tcPr>
            <w:tcW w:w="775" w:type="pct"/>
          </w:tcPr>
          <w:p w14:paraId="3A713E82" w14:textId="77777777" w:rsidR="00926710" w:rsidRPr="004F2A3E" w:rsidRDefault="00926710" w:rsidP="003559BA">
            <w:pPr>
              <w:spacing w:line="240" w:lineRule="auto"/>
              <w:rPr>
                <w:rFonts w:cstheme="minorHAnsi"/>
                <w:color w:val="000000"/>
                <w:sz w:val="20"/>
                <w:szCs w:val="20"/>
              </w:rPr>
            </w:pPr>
          </w:p>
        </w:tc>
      </w:tr>
      <w:tr w:rsidR="00926710" w:rsidRPr="004F2A3E" w14:paraId="17F3343E" w14:textId="3F5AA5D9" w:rsidTr="00926710">
        <w:tc>
          <w:tcPr>
            <w:tcW w:w="414" w:type="pct"/>
          </w:tcPr>
          <w:p w14:paraId="1D2522F9"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34BB6E91" w14:textId="77777777" w:rsidR="00926710" w:rsidRPr="004F2A3E" w:rsidRDefault="00926710" w:rsidP="003559BA">
            <w:pPr>
              <w:spacing w:line="240" w:lineRule="auto"/>
              <w:rPr>
                <w:rFonts w:cstheme="minorHAnsi"/>
                <w:color w:val="000000"/>
                <w:sz w:val="20"/>
                <w:szCs w:val="20"/>
              </w:rPr>
            </w:pPr>
          </w:p>
        </w:tc>
        <w:tc>
          <w:tcPr>
            <w:tcW w:w="1254" w:type="pct"/>
          </w:tcPr>
          <w:p w14:paraId="158D8ECA" w14:textId="77777777" w:rsidR="00926710" w:rsidRPr="004F2A3E" w:rsidRDefault="00926710" w:rsidP="003559BA">
            <w:pPr>
              <w:spacing w:line="240" w:lineRule="auto"/>
              <w:rPr>
                <w:rFonts w:cstheme="minorHAnsi"/>
                <w:color w:val="000000"/>
                <w:sz w:val="20"/>
                <w:szCs w:val="20"/>
              </w:rPr>
            </w:pPr>
          </w:p>
        </w:tc>
        <w:tc>
          <w:tcPr>
            <w:tcW w:w="1150" w:type="pct"/>
          </w:tcPr>
          <w:p w14:paraId="72AB9440" w14:textId="77777777" w:rsidR="00926710" w:rsidRPr="004F2A3E" w:rsidRDefault="00926710" w:rsidP="003559BA">
            <w:pPr>
              <w:spacing w:line="240" w:lineRule="auto"/>
              <w:rPr>
                <w:rFonts w:cstheme="minorHAnsi"/>
                <w:color w:val="000000"/>
                <w:sz w:val="20"/>
                <w:szCs w:val="20"/>
              </w:rPr>
            </w:pPr>
          </w:p>
        </w:tc>
        <w:tc>
          <w:tcPr>
            <w:tcW w:w="575" w:type="pct"/>
          </w:tcPr>
          <w:p w14:paraId="3B635648" w14:textId="77777777" w:rsidR="00926710" w:rsidRPr="004F2A3E" w:rsidRDefault="00926710" w:rsidP="003559BA">
            <w:pPr>
              <w:spacing w:line="240" w:lineRule="auto"/>
              <w:rPr>
                <w:rFonts w:cstheme="minorHAnsi"/>
                <w:color w:val="000000"/>
                <w:sz w:val="20"/>
                <w:szCs w:val="20"/>
              </w:rPr>
            </w:pPr>
          </w:p>
        </w:tc>
        <w:tc>
          <w:tcPr>
            <w:tcW w:w="775" w:type="pct"/>
          </w:tcPr>
          <w:p w14:paraId="1399530C" w14:textId="77777777" w:rsidR="00926710" w:rsidRPr="004F2A3E" w:rsidRDefault="00926710" w:rsidP="003559BA">
            <w:pPr>
              <w:spacing w:line="240" w:lineRule="auto"/>
              <w:rPr>
                <w:rFonts w:cstheme="minorHAnsi"/>
                <w:color w:val="000000"/>
                <w:sz w:val="20"/>
                <w:szCs w:val="20"/>
              </w:rPr>
            </w:pPr>
          </w:p>
        </w:tc>
      </w:tr>
      <w:tr w:rsidR="00926710" w:rsidRPr="004F2A3E" w14:paraId="01900B92" w14:textId="0C093F99" w:rsidTr="00926710">
        <w:tc>
          <w:tcPr>
            <w:tcW w:w="414" w:type="pct"/>
          </w:tcPr>
          <w:p w14:paraId="6827DACE"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5C01F816" w14:textId="77777777" w:rsidR="00926710" w:rsidRPr="004F2A3E" w:rsidRDefault="00926710" w:rsidP="003559BA">
            <w:pPr>
              <w:spacing w:line="240" w:lineRule="auto"/>
              <w:rPr>
                <w:rFonts w:cstheme="minorHAnsi"/>
                <w:color w:val="000000"/>
                <w:sz w:val="20"/>
                <w:szCs w:val="20"/>
              </w:rPr>
            </w:pPr>
          </w:p>
        </w:tc>
        <w:tc>
          <w:tcPr>
            <w:tcW w:w="1254" w:type="pct"/>
          </w:tcPr>
          <w:p w14:paraId="5297495F" w14:textId="77777777" w:rsidR="00926710" w:rsidRPr="004F2A3E" w:rsidRDefault="00926710" w:rsidP="003559BA">
            <w:pPr>
              <w:spacing w:line="240" w:lineRule="auto"/>
              <w:rPr>
                <w:rFonts w:cstheme="minorHAnsi"/>
                <w:color w:val="000000"/>
                <w:sz w:val="20"/>
                <w:szCs w:val="20"/>
              </w:rPr>
            </w:pPr>
          </w:p>
        </w:tc>
        <w:tc>
          <w:tcPr>
            <w:tcW w:w="1150" w:type="pct"/>
          </w:tcPr>
          <w:p w14:paraId="10E69223" w14:textId="77777777" w:rsidR="00926710" w:rsidRPr="004F2A3E" w:rsidRDefault="00926710" w:rsidP="003559BA">
            <w:pPr>
              <w:spacing w:line="240" w:lineRule="auto"/>
              <w:rPr>
                <w:rFonts w:cstheme="minorHAnsi"/>
                <w:color w:val="000000"/>
                <w:sz w:val="20"/>
                <w:szCs w:val="20"/>
              </w:rPr>
            </w:pPr>
          </w:p>
        </w:tc>
        <w:tc>
          <w:tcPr>
            <w:tcW w:w="575" w:type="pct"/>
          </w:tcPr>
          <w:p w14:paraId="78810D45" w14:textId="77777777" w:rsidR="00926710" w:rsidRPr="004F2A3E" w:rsidRDefault="00926710" w:rsidP="003559BA">
            <w:pPr>
              <w:spacing w:line="240" w:lineRule="auto"/>
              <w:rPr>
                <w:rFonts w:cstheme="minorHAnsi"/>
                <w:color w:val="000000"/>
                <w:sz w:val="20"/>
                <w:szCs w:val="20"/>
              </w:rPr>
            </w:pPr>
          </w:p>
        </w:tc>
        <w:tc>
          <w:tcPr>
            <w:tcW w:w="775" w:type="pct"/>
          </w:tcPr>
          <w:p w14:paraId="59D977D8" w14:textId="77777777" w:rsidR="00926710" w:rsidRPr="004F2A3E" w:rsidRDefault="00926710" w:rsidP="003559BA">
            <w:pPr>
              <w:spacing w:line="240" w:lineRule="auto"/>
              <w:rPr>
                <w:rFonts w:cstheme="minorHAnsi"/>
                <w:color w:val="000000"/>
                <w:sz w:val="20"/>
                <w:szCs w:val="20"/>
              </w:rPr>
            </w:pPr>
          </w:p>
        </w:tc>
      </w:tr>
      <w:tr w:rsidR="00926710" w:rsidRPr="004F2A3E" w14:paraId="3FD07A2E" w14:textId="795E76D7" w:rsidTr="00926710">
        <w:tc>
          <w:tcPr>
            <w:tcW w:w="414" w:type="pct"/>
          </w:tcPr>
          <w:p w14:paraId="0E189E88"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61868D9D" w14:textId="77777777" w:rsidR="00926710" w:rsidRPr="004F2A3E" w:rsidRDefault="00926710" w:rsidP="003559BA">
            <w:pPr>
              <w:spacing w:line="240" w:lineRule="auto"/>
              <w:rPr>
                <w:rFonts w:cstheme="minorHAnsi"/>
                <w:color w:val="000000"/>
                <w:sz w:val="20"/>
                <w:szCs w:val="20"/>
              </w:rPr>
            </w:pPr>
          </w:p>
        </w:tc>
        <w:tc>
          <w:tcPr>
            <w:tcW w:w="1254" w:type="pct"/>
          </w:tcPr>
          <w:p w14:paraId="01F3ACF3" w14:textId="77777777" w:rsidR="00926710" w:rsidRPr="004F2A3E" w:rsidRDefault="00926710" w:rsidP="003559BA">
            <w:pPr>
              <w:spacing w:line="240" w:lineRule="auto"/>
              <w:rPr>
                <w:rFonts w:cstheme="minorHAnsi"/>
                <w:color w:val="000000"/>
                <w:sz w:val="20"/>
                <w:szCs w:val="20"/>
              </w:rPr>
            </w:pPr>
          </w:p>
        </w:tc>
        <w:tc>
          <w:tcPr>
            <w:tcW w:w="1150" w:type="pct"/>
          </w:tcPr>
          <w:p w14:paraId="7C3E8718" w14:textId="77777777" w:rsidR="00926710" w:rsidRPr="004F2A3E" w:rsidRDefault="00926710" w:rsidP="003559BA">
            <w:pPr>
              <w:spacing w:line="240" w:lineRule="auto"/>
              <w:rPr>
                <w:rFonts w:cstheme="minorHAnsi"/>
                <w:color w:val="000000"/>
                <w:sz w:val="20"/>
                <w:szCs w:val="20"/>
              </w:rPr>
            </w:pPr>
          </w:p>
        </w:tc>
        <w:tc>
          <w:tcPr>
            <w:tcW w:w="575" w:type="pct"/>
          </w:tcPr>
          <w:p w14:paraId="05D192FE" w14:textId="77777777" w:rsidR="00926710" w:rsidRPr="004F2A3E" w:rsidRDefault="00926710" w:rsidP="003559BA">
            <w:pPr>
              <w:spacing w:line="240" w:lineRule="auto"/>
              <w:rPr>
                <w:rFonts w:cstheme="minorHAnsi"/>
                <w:color w:val="000000"/>
                <w:sz w:val="20"/>
                <w:szCs w:val="20"/>
              </w:rPr>
            </w:pPr>
          </w:p>
        </w:tc>
        <w:tc>
          <w:tcPr>
            <w:tcW w:w="775" w:type="pct"/>
          </w:tcPr>
          <w:p w14:paraId="380206CC" w14:textId="77777777" w:rsidR="00926710" w:rsidRPr="004F2A3E" w:rsidRDefault="00926710" w:rsidP="003559BA">
            <w:pPr>
              <w:spacing w:line="240" w:lineRule="auto"/>
              <w:rPr>
                <w:rFonts w:cstheme="minorHAnsi"/>
                <w:color w:val="000000"/>
                <w:sz w:val="20"/>
                <w:szCs w:val="20"/>
              </w:rPr>
            </w:pPr>
          </w:p>
        </w:tc>
      </w:tr>
      <w:tr w:rsidR="00926710" w:rsidRPr="004F2A3E" w14:paraId="217BEFFD" w14:textId="7C0D892B" w:rsidTr="00926710">
        <w:tc>
          <w:tcPr>
            <w:tcW w:w="414" w:type="pct"/>
          </w:tcPr>
          <w:p w14:paraId="044D5977"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266DE161" w14:textId="77777777" w:rsidR="00926710" w:rsidRPr="004F2A3E" w:rsidRDefault="00926710" w:rsidP="003559BA">
            <w:pPr>
              <w:spacing w:line="240" w:lineRule="auto"/>
              <w:rPr>
                <w:rFonts w:cstheme="minorHAnsi"/>
                <w:color w:val="000000"/>
                <w:sz w:val="20"/>
                <w:szCs w:val="20"/>
              </w:rPr>
            </w:pPr>
          </w:p>
        </w:tc>
        <w:tc>
          <w:tcPr>
            <w:tcW w:w="1254" w:type="pct"/>
          </w:tcPr>
          <w:p w14:paraId="606C1416" w14:textId="77777777" w:rsidR="00926710" w:rsidRPr="004F2A3E" w:rsidRDefault="00926710" w:rsidP="003559BA">
            <w:pPr>
              <w:spacing w:line="240" w:lineRule="auto"/>
              <w:rPr>
                <w:rFonts w:cstheme="minorHAnsi"/>
                <w:color w:val="000000"/>
                <w:sz w:val="20"/>
                <w:szCs w:val="20"/>
              </w:rPr>
            </w:pPr>
          </w:p>
        </w:tc>
        <w:tc>
          <w:tcPr>
            <w:tcW w:w="1150" w:type="pct"/>
          </w:tcPr>
          <w:p w14:paraId="2D4B85A2" w14:textId="77777777" w:rsidR="00926710" w:rsidRPr="004F2A3E" w:rsidRDefault="00926710" w:rsidP="003559BA">
            <w:pPr>
              <w:spacing w:line="240" w:lineRule="auto"/>
              <w:rPr>
                <w:rFonts w:cstheme="minorHAnsi"/>
                <w:color w:val="000000"/>
                <w:sz w:val="20"/>
                <w:szCs w:val="20"/>
              </w:rPr>
            </w:pPr>
          </w:p>
        </w:tc>
        <w:tc>
          <w:tcPr>
            <w:tcW w:w="575" w:type="pct"/>
          </w:tcPr>
          <w:p w14:paraId="45525212" w14:textId="77777777" w:rsidR="00926710" w:rsidRPr="004F2A3E" w:rsidRDefault="00926710" w:rsidP="003559BA">
            <w:pPr>
              <w:spacing w:line="240" w:lineRule="auto"/>
              <w:rPr>
                <w:rFonts w:cstheme="minorHAnsi"/>
                <w:color w:val="000000"/>
                <w:sz w:val="20"/>
                <w:szCs w:val="20"/>
              </w:rPr>
            </w:pPr>
          </w:p>
        </w:tc>
        <w:tc>
          <w:tcPr>
            <w:tcW w:w="775" w:type="pct"/>
          </w:tcPr>
          <w:p w14:paraId="2E5428D0" w14:textId="77777777" w:rsidR="00926710" w:rsidRPr="004F2A3E" w:rsidRDefault="00926710" w:rsidP="003559BA">
            <w:pPr>
              <w:spacing w:line="240" w:lineRule="auto"/>
              <w:rPr>
                <w:rFonts w:cstheme="minorHAnsi"/>
                <w:color w:val="000000"/>
                <w:sz w:val="20"/>
                <w:szCs w:val="20"/>
              </w:rPr>
            </w:pPr>
          </w:p>
        </w:tc>
      </w:tr>
      <w:tr w:rsidR="00926710" w:rsidRPr="004F2A3E" w14:paraId="1E17EF8A" w14:textId="33D18FF4" w:rsidTr="00926710">
        <w:tc>
          <w:tcPr>
            <w:tcW w:w="414" w:type="pct"/>
          </w:tcPr>
          <w:p w14:paraId="2AB2867E"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1DDE687E" w14:textId="77777777" w:rsidR="00926710" w:rsidRPr="004F2A3E" w:rsidRDefault="00926710" w:rsidP="003559BA">
            <w:pPr>
              <w:spacing w:line="240" w:lineRule="auto"/>
              <w:rPr>
                <w:rFonts w:cstheme="minorHAnsi"/>
                <w:color w:val="000000"/>
                <w:sz w:val="20"/>
                <w:szCs w:val="20"/>
              </w:rPr>
            </w:pPr>
          </w:p>
        </w:tc>
        <w:tc>
          <w:tcPr>
            <w:tcW w:w="1254" w:type="pct"/>
          </w:tcPr>
          <w:p w14:paraId="785B5FA5" w14:textId="77777777" w:rsidR="00926710" w:rsidRPr="004F2A3E" w:rsidRDefault="00926710" w:rsidP="003559BA">
            <w:pPr>
              <w:spacing w:line="240" w:lineRule="auto"/>
              <w:rPr>
                <w:rFonts w:cstheme="minorHAnsi"/>
                <w:color w:val="000000"/>
                <w:sz w:val="20"/>
                <w:szCs w:val="20"/>
              </w:rPr>
            </w:pPr>
          </w:p>
        </w:tc>
        <w:tc>
          <w:tcPr>
            <w:tcW w:w="1150" w:type="pct"/>
          </w:tcPr>
          <w:p w14:paraId="64712DC8" w14:textId="77777777" w:rsidR="00926710" w:rsidRPr="004F2A3E" w:rsidRDefault="00926710" w:rsidP="003559BA">
            <w:pPr>
              <w:spacing w:line="240" w:lineRule="auto"/>
              <w:rPr>
                <w:rFonts w:cstheme="minorHAnsi"/>
                <w:color w:val="000000"/>
                <w:sz w:val="20"/>
                <w:szCs w:val="20"/>
              </w:rPr>
            </w:pPr>
          </w:p>
        </w:tc>
        <w:tc>
          <w:tcPr>
            <w:tcW w:w="575" w:type="pct"/>
          </w:tcPr>
          <w:p w14:paraId="64F640C6" w14:textId="77777777" w:rsidR="00926710" w:rsidRPr="004F2A3E" w:rsidRDefault="00926710" w:rsidP="003559BA">
            <w:pPr>
              <w:spacing w:line="240" w:lineRule="auto"/>
              <w:rPr>
                <w:rFonts w:cstheme="minorHAnsi"/>
                <w:color w:val="000000"/>
                <w:sz w:val="20"/>
                <w:szCs w:val="20"/>
              </w:rPr>
            </w:pPr>
          </w:p>
        </w:tc>
        <w:tc>
          <w:tcPr>
            <w:tcW w:w="775" w:type="pct"/>
          </w:tcPr>
          <w:p w14:paraId="098C63B4" w14:textId="77777777" w:rsidR="00926710" w:rsidRPr="004F2A3E" w:rsidRDefault="00926710" w:rsidP="003559BA">
            <w:pPr>
              <w:spacing w:line="240" w:lineRule="auto"/>
              <w:rPr>
                <w:rFonts w:cstheme="minorHAnsi"/>
                <w:color w:val="000000"/>
                <w:sz w:val="20"/>
                <w:szCs w:val="20"/>
              </w:rPr>
            </w:pPr>
          </w:p>
        </w:tc>
      </w:tr>
      <w:tr w:rsidR="00926710" w:rsidRPr="004F2A3E" w14:paraId="30B0D0C8" w14:textId="111227D6" w:rsidTr="00926710">
        <w:tc>
          <w:tcPr>
            <w:tcW w:w="414" w:type="pct"/>
          </w:tcPr>
          <w:p w14:paraId="174D46AB"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0A9CD72E" w14:textId="77777777" w:rsidR="00926710" w:rsidRPr="004F2A3E" w:rsidRDefault="00926710" w:rsidP="003559BA">
            <w:pPr>
              <w:spacing w:line="240" w:lineRule="auto"/>
              <w:rPr>
                <w:rFonts w:cstheme="minorHAnsi"/>
                <w:color w:val="000000"/>
                <w:sz w:val="20"/>
                <w:szCs w:val="20"/>
              </w:rPr>
            </w:pPr>
          </w:p>
        </w:tc>
        <w:tc>
          <w:tcPr>
            <w:tcW w:w="1254" w:type="pct"/>
          </w:tcPr>
          <w:p w14:paraId="3DF7B702" w14:textId="77777777" w:rsidR="00926710" w:rsidRPr="004F2A3E" w:rsidRDefault="00926710" w:rsidP="003559BA">
            <w:pPr>
              <w:spacing w:line="240" w:lineRule="auto"/>
              <w:rPr>
                <w:rFonts w:cstheme="minorHAnsi"/>
                <w:color w:val="000000"/>
                <w:sz w:val="20"/>
                <w:szCs w:val="20"/>
              </w:rPr>
            </w:pPr>
          </w:p>
        </w:tc>
        <w:tc>
          <w:tcPr>
            <w:tcW w:w="1150" w:type="pct"/>
          </w:tcPr>
          <w:p w14:paraId="6334A383" w14:textId="77777777" w:rsidR="00926710" w:rsidRPr="004F2A3E" w:rsidRDefault="00926710" w:rsidP="003559BA">
            <w:pPr>
              <w:spacing w:line="240" w:lineRule="auto"/>
              <w:rPr>
                <w:rFonts w:cstheme="minorHAnsi"/>
                <w:color w:val="000000"/>
                <w:sz w:val="20"/>
                <w:szCs w:val="20"/>
              </w:rPr>
            </w:pPr>
          </w:p>
        </w:tc>
        <w:tc>
          <w:tcPr>
            <w:tcW w:w="575" w:type="pct"/>
          </w:tcPr>
          <w:p w14:paraId="7571C5FB" w14:textId="77777777" w:rsidR="00926710" w:rsidRPr="004F2A3E" w:rsidRDefault="00926710" w:rsidP="003559BA">
            <w:pPr>
              <w:spacing w:line="240" w:lineRule="auto"/>
              <w:rPr>
                <w:rFonts w:cstheme="minorHAnsi"/>
                <w:color w:val="000000"/>
                <w:sz w:val="20"/>
                <w:szCs w:val="20"/>
              </w:rPr>
            </w:pPr>
          </w:p>
        </w:tc>
        <w:tc>
          <w:tcPr>
            <w:tcW w:w="775" w:type="pct"/>
          </w:tcPr>
          <w:p w14:paraId="008EF0BF" w14:textId="77777777" w:rsidR="00926710" w:rsidRPr="004F2A3E" w:rsidRDefault="00926710" w:rsidP="003559BA">
            <w:pPr>
              <w:spacing w:line="240" w:lineRule="auto"/>
              <w:rPr>
                <w:rFonts w:cstheme="minorHAnsi"/>
                <w:color w:val="000000"/>
                <w:sz w:val="20"/>
                <w:szCs w:val="20"/>
              </w:rPr>
            </w:pPr>
          </w:p>
        </w:tc>
      </w:tr>
      <w:tr w:rsidR="00926710" w:rsidRPr="004F2A3E" w14:paraId="5DF4E964" w14:textId="39E1E99E" w:rsidTr="00926710">
        <w:tc>
          <w:tcPr>
            <w:tcW w:w="414" w:type="pct"/>
          </w:tcPr>
          <w:p w14:paraId="0A464C8B" w14:textId="77777777" w:rsidR="00926710" w:rsidRPr="004F2A3E" w:rsidRDefault="00926710" w:rsidP="003559BA">
            <w:pPr>
              <w:pStyle w:val="Stile"/>
              <w:ind w:right="28"/>
              <w:jc w:val="both"/>
              <w:rPr>
                <w:rFonts w:asciiTheme="minorHAnsi" w:hAnsiTheme="minorHAnsi" w:cstheme="minorHAnsi"/>
                <w:color w:val="000000"/>
                <w:sz w:val="20"/>
                <w:szCs w:val="20"/>
              </w:rPr>
            </w:pPr>
          </w:p>
        </w:tc>
        <w:tc>
          <w:tcPr>
            <w:tcW w:w="832" w:type="pct"/>
          </w:tcPr>
          <w:p w14:paraId="45F339B3" w14:textId="77777777" w:rsidR="00926710" w:rsidRPr="004F2A3E" w:rsidRDefault="00926710" w:rsidP="003559BA">
            <w:pPr>
              <w:spacing w:line="240" w:lineRule="auto"/>
              <w:rPr>
                <w:rFonts w:cstheme="minorHAnsi"/>
                <w:color w:val="000000"/>
                <w:sz w:val="20"/>
                <w:szCs w:val="20"/>
              </w:rPr>
            </w:pPr>
          </w:p>
        </w:tc>
        <w:tc>
          <w:tcPr>
            <w:tcW w:w="1254" w:type="pct"/>
          </w:tcPr>
          <w:p w14:paraId="1EF973A0" w14:textId="77777777" w:rsidR="00926710" w:rsidRPr="004F2A3E" w:rsidRDefault="00926710" w:rsidP="003559BA">
            <w:pPr>
              <w:spacing w:line="240" w:lineRule="auto"/>
              <w:rPr>
                <w:rFonts w:cstheme="minorHAnsi"/>
                <w:color w:val="000000"/>
                <w:sz w:val="20"/>
                <w:szCs w:val="20"/>
              </w:rPr>
            </w:pPr>
          </w:p>
        </w:tc>
        <w:tc>
          <w:tcPr>
            <w:tcW w:w="1150" w:type="pct"/>
          </w:tcPr>
          <w:p w14:paraId="62D594AB" w14:textId="77777777" w:rsidR="00926710" w:rsidRPr="004F2A3E" w:rsidRDefault="00926710" w:rsidP="003559BA">
            <w:pPr>
              <w:spacing w:line="240" w:lineRule="auto"/>
              <w:rPr>
                <w:rFonts w:cstheme="minorHAnsi"/>
                <w:color w:val="000000"/>
                <w:sz w:val="20"/>
                <w:szCs w:val="20"/>
              </w:rPr>
            </w:pPr>
          </w:p>
        </w:tc>
        <w:tc>
          <w:tcPr>
            <w:tcW w:w="575" w:type="pct"/>
          </w:tcPr>
          <w:p w14:paraId="36B55244" w14:textId="77777777" w:rsidR="00926710" w:rsidRPr="004F2A3E" w:rsidRDefault="00926710" w:rsidP="003559BA">
            <w:pPr>
              <w:spacing w:line="240" w:lineRule="auto"/>
              <w:rPr>
                <w:rFonts w:cstheme="minorHAnsi"/>
                <w:color w:val="000000"/>
                <w:sz w:val="20"/>
                <w:szCs w:val="20"/>
              </w:rPr>
            </w:pPr>
          </w:p>
        </w:tc>
        <w:tc>
          <w:tcPr>
            <w:tcW w:w="775" w:type="pct"/>
          </w:tcPr>
          <w:p w14:paraId="2ACC1426" w14:textId="77777777" w:rsidR="00926710" w:rsidRPr="004F2A3E" w:rsidRDefault="00926710" w:rsidP="003559BA">
            <w:pPr>
              <w:spacing w:line="240" w:lineRule="auto"/>
              <w:rPr>
                <w:rFonts w:cstheme="minorHAnsi"/>
                <w:color w:val="000000"/>
                <w:sz w:val="20"/>
                <w:szCs w:val="20"/>
              </w:rPr>
            </w:pPr>
          </w:p>
        </w:tc>
      </w:tr>
      <w:tr w:rsidR="00926710" w:rsidRPr="004F2A3E" w14:paraId="7C6AA8F2" w14:textId="6586D2BB" w:rsidTr="00926710">
        <w:tc>
          <w:tcPr>
            <w:tcW w:w="3650" w:type="pct"/>
            <w:gridSpan w:val="4"/>
            <w:tcBorders>
              <w:top w:val="single" w:sz="4" w:space="0" w:color="auto"/>
              <w:left w:val="single" w:sz="4" w:space="0" w:color="auto"/>
              <w:bottom w:val="single" w:sz="4" w:space="0" w:color="auto"/>
              <w:right w:val="single" w:sz="4" w:space="0" w:color="auto"/>
            </w:tcBorders>
          </w:tcPr>
          <w:p w14:paraId="3DC2C8FB" w14:textId="72C34AE9" w:rsidR="00926710" w:rsidRPr="004F2A3E" w:rsidRDefault="00926710" w:rsidP="003559BA">
            <w:pPr>
              <w:spacing w:line="240" w:lineRule="auto"/>
              <w:rPr>
                <w:rFonts w:cstheme="minorHAnsi"/>
                <w:b/>
                <w:bCs/>
                <w:color w:val="000000"/>
                <w:sz w:val="20"/>
                <w:szCs w:val="20"/>
              </w:rPr>
            </w:pPr>
            <w:r w:rsidRPr="004F2A3E">
              <w:rPr>
                <w:rFonts w:cstheme="minorHAnsi"/>
                <w:b/>
                <w:bCs/>
                <w:color w:val="000000"/>
                <w:sz w:val="20"/>
                <w:szCs w:val="20"/>
              </w:rPr>
              <w:t>TOTALE</w:t>
            </w:r>
          </w:p>
        </w:tc>
        <w:tc>
          <w:tcPr>
            <w:tcW w:w="575" w:type="pct"/>
            <w:tcBorders>
              <w:top w:val="single" w:sz="4" w:space="0" w:color="auto"/>
              <w:left w:val="single" w:sz="4" w:space="0" w:color="auto"/>
              <w:bottom w:val="single" w:sz="4" w:space="0" w:color="auto"/>
              <w:right w:val="single" w:sz="4" w:space="0" w:color="auto"/>
            </w:tcBorders>
          </w:tcPr>
          <w:p w14:paraId="74A516DA" w14:textId="77777777" w:rsidR="00926710" w:rsidRPr="004F2A3E" w:rsidRDefault="00926710" w:rsidP="003559BA">
            <w:pPr>
              <w:spacing w:line="240" w:lineRule="auto"/>
              <w:rPr>
                <w:rFonts w:cstheme="minorHAnsi"/>
                <w:b/>
                <w:bCs/>
                <w:color w:val="000000"/>
                <w:sz w:val="20"/>
                <w:szCs w:val="20"/>
              </w:rPr>
            </w:pPr>
          </w:p>
        </w:tc>
        <w:tc>
          <w:tcPr>
            <w:tcW w:w="775" w:type="pct"/>
            <w:tcBorders>
              <w:top w:val="single" w:sz="4" w:space="0" w:color="auto"/>
              <w:left w:val="single" w:sz="4" w:space="0" w:color="auto"/>
              <w:bottom w:val="single" w:sz="4" w:space="0" w:color="auto"/>
              <w:right w:val="single" w:sz="4" w:space="0" w:color="auto"/>
            </w:tcBorders>
          </w:tcPr>
          <w:p w14:paraId="004F3624" w14:textId="77777777" w:rsidR="00926710" w:rsidRPr="004F2A3E" w:rsidRDefault="00926710" w:rsidP="003559BA">
            <w:pPr>
              <w:spacing w:line="240" w:lineRule="auto"/>
              <w:rPr>
                <w:rFonts w:cstheme="minorHAnsi"/>
                <w:b/>
                <w:bCs/>
                <w:color w:val="000000"/>
                <w:sz w:val="20"/>
                <w:szCs w:val="20"/>
              </w:rPr>
            </w:pPr>
          </w:p>
        </w:tc>
      </w:tr>
    </w:tbl>
    <w:p w14:paraId="35BE100C" w14:textId="77777777" w:rsidR="007C5B51" w:rsidRPr="00A24527" w:rsidRDefault="007C5B51" w:rsidP="003559BA">
      <w:pPr>
        <w:spacing w:line="240" w:lineRule="auto"/>
        <w:rPr>
          <w:rFonts w:cstheme="minorHAnsi"/>
          <w:b/>
          <w:bCs/>
          <w:sz w:val="24"/>
          <w:szCs w:val="24"/>
          <w:lang w:val="it-IT"/>
        </w:rPr>
      </w:pPr>
      <w:r w:rsidRPr="00A24527">
        <w:rPr>
          <w:rFonts w:cstheme="minorHAnsi"/>
          <w:b/>
          <w:bCs/>
          <w:sz w:val="24"/>
          <w:szCs w:val="24"/>
          <w:lang w:val="it-IT"/>
        </w:rPr>
        <w:br w:type="page"/>
      </w:r>
    </w:p>
    <w:p w14:paraId="21EDCAB1" w14:textId="77777777" w:rsidR="007C5B51" w:rsidRPr="00A24527" w:rsidRDefault="007C5B51" w:rsidP="003559BA">
      <w:pPr>
        <w:spacing w:line="240" w:lineRule="auto"/>
        <w:rPr>
          <w:rFonts w:cstheme="minorHAnsi"/>
          <w:b/>
          <w:bCs/>
          <w:sz w:val="24"/>
          <w:szCs w:val="24"/>
          <w:lang w:val="it-IT"/>
        </w:rPr>
      </w:pPr>
    </w:p>
    <w:p w14:paraId="124D884B" w14:textId="79E972D3" w:rsidR="00DE1FD9" w:rsidRPr="00A24527" w:rsidRDefault="00DE1FD9"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34" w:name="_Toc220405822"/>
      <w:r w:rsidRPr="00A24527">
        <w:rPr>
          <w:rFonts w:asciiTheme="minorHAnsi" w:hAnsiTheme="minorHAnsi" w:cstheme="minorHAnsi"/>
          <w:b/>
          <w:bCs/>
          <w:sz w:val="24"/>
          <w:szCs w:val="24"/>
          <w:lang w:val="it-IT"/>
        </w:rPr>
        <w:t>3.3.</w:t>
      </w:r>
      <w:r w:rsidR="006A11B9">
        <w:rPr>
          <w:rFonts w:asciiTheme="minorHAnsi" w:hAnsiTheme="minorHAnsi" w:cstheme="minorHAnsi"/>
          <w:b/>
          <w:bCs/>
          <w:sz w:val="24"/>
          <w:szCs w:val="24"/>
          <w:lang w:val="it-IT"/>
        </w:rPr>
        <w:t>6</w:t>
      </w:r>
      <w:r w:rsidRPr="00A24527">
        <w:rPr>
          <w:rFonts w:asciiTheme="minorHAnsi" w:hAnsiTheme="minorHAnsi" w:cstheme="minorHAnsi"/>
          <w:b/>
          <w:bCs/>
          <w:sz w:val="24"/>
          <w:szCs w:val="24"/>
          <w:lang w:val="it-IT"/>
        </w:rPr>
        <w:t xml:space="preserve"> La dotazione organica:</w:t>
      </w:r>
      <w:bookmarkEnd w:id="34"/>
    </w:p>
    <w:p w14:paraId="6DB017A0" w14:textId="77777777" w:rsidR="00EB60A0" w:rsidRPr="00A24527" w:rsidRDefault="00EB60A0" w:rsidP="003559BA">
      <w:pPr>
        <w:spacing w:line="240" w:lineRule="auto"/>
        <w:rPr>
          <w:rFonts w:cstheme="minorHAnsi"/>
          <w:sz w:val="24"/>
          <w:szCs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5041"/>
        <w:gridCol w:w="1585"/>
        <w:gridCol w:w="1607"/>
      </w:tblGrid>
      <w:tr w:rsidR="008F4512" w:rsidRPr="00A24527" w14:paraId="36E71F24" w14:textId="77777777" w:rsidTr="008F4512">
        <w:tc>
          <w:tcPr>
            <w:tcW w:w="786" w:type="pct"/>
          </w:tcPr>
          <w:p w14:paraId="1787357C" w14:textId="456B51B0" w:rsidR="008F4512" w:rsidRPr="00A24527" w:rsidRDefault="00C77778" w:rsidP="003559BA">
            <w:pPr>
              <w:pStyle w:val="Stile"/>
              <w:ind w:right="52"/>
              <w:jc w:val="both"/>
              <w:rPr>
                <w:rFonts w:asciiTheme="minorHAnsi" w:hAnsiTheme="minorHAnsi" w:cstheme="minorHAnsi"/>
                <w:b/>
                <w:color w:val="000000"/>
                <w:sz w:val="20"/>
                <w:szCs w:val="20"/>
              </w:rPr>
            </w:pPr>
            <w:r>
              <w:rPr>
                <w:rFonts w:asciiTheme="minorHAnsi" w:hAnsiTheme="minorHAnsi" w:cstheme="minorHAnsi"/>
                <w:b/>
                <w:color w:val="000000"/>
                <w:sz w:val="20"/>
                <w:szCs w:val="20"/>
              </w:rPr>
              <w:t>AREA PROFESSIONALE</w:t>
            </w:r>
          </w:p>
        </w:tc>
        <w:tc>
          <w:tcPr>
            <w:tcW w:w="2576" w:type="pct"/>
          </w:tcPr>
          <w:p w14:paraId="391BA04D" w14:textId="6B9F0E25" w:rsidR="008F4512" w:rsidRPr="00A24527" w:rsidRDefault="008F4512" w:rsidP="003559BA">
            <w:pPr>
              <w:pStyle w:val="Stile"/>
              <w:ind w:right="52"/>
              <w:jc w:val="both"/>
              <w:rPr>
                <w:rFonts w:asciiTheme="minorHAnsi" w:hAnsiTheme="minorHAnsi" w:cstheme="minorHAnsi"/>
                <w:b/>
                <w:color w:val="000000"/>
                <w:sz w:val="20"/>
                <w:szCs w:val="20"/>
              </w:rPr>
            </w:pPr>
            <w:r w:rsidRPr="00A24527">
              <w:rPr>
                <w:rFonts w:asciiTheme="minorHAnsi" w:hAnsiTheme="minorHAnsi" w:cstheme="minorHAnsi"/>
                <w:b/>
                <w:color w:val="000000"/>
                <w:sz w:val="20"/>
                <w:szCs w:val="20"/>
              </w:rPr>
              <w:t>PROFILO PROFESSIONALE</w:t>
            </w:r>
          </w:p>
        </w:tc>
        <w:tc>
          <w:tcPr>
            <w:tcW w:w="823" w:type="pct"/>
          </w:tcPr>
          <w:p w14:paraId="73E18409" w14:textId="0DD94A01" w:rsidR="008F4512" w:rsidRPr="00A24527" w:rsidRDefault="008F4512" w:rsidP="003559BA">
            <w:pPr>
              <w:pStyle w:val="Stile"/>
              <w:ind w:right="52"/>
              <w:jc w:val="both"/>
              <w:rPr>
                <w:rFonts w:asciiTheme="minorHAnsi" w:hAnsiTheme="minorHAnsi" w:cstheme="minorHAnsi"/>
                <w:b/>
                <w:color w:val="000000"/>
                <w:sz w:val="20"/>
                <w:szCs w:val="20"/>
              </w:rPr>
            </w:pPr>
            <w:r w:rsidRPr="00A24527">
              <w:rPr>
                <w:rFonts w:asciiTheme="minorHAnsi" w:hAnsiTheme="minorHAnsi" w:cstheme="minorHAnsi"/>
                <w:b/>
                <w:color w:val="000000"/>
                <w:sz w:val="20"/>
                <w:szCs w:val="20"/>
              </w:rPr>
              <w:t>POSTI COPERTI</w:t>
            </w:r>
          </w:p>
        </w:tc>
        <w:tc>
          <w:tcPr>
            <w:tcW w:w="815" w:type="pct"/>
          </w:tcPr>
          <w:p w14:paraId="2D9333D9" w14:textId="580E9B7E" w:rsidR="008F4512" w:rsidRPr="00A24527" w:rsidRDefault="008F4512" w:rsidP="003559BA">
            <w:pPr>
              <w:pStyle w:val="Stile"/>
              <w:ind w:right="52"/>
              <w:jc w:val="both"/>
              <w:rPr>
                <w:rFonts w:asciiTheme="minorHAnsi" w:hAnsiTheme="minorHAnsi" w:cstheme="minorHAnsi"/>
                <w:b/>
                <w:color w:val="000000"/>
                <w:sz w:val="20"/>
                <w:szCs w:val="20"/>
              </w:rPr>
            </w:pPr>
            <w:r w:rsidRPr="00A24527">
              <w:rPr>
                <w:rFonts w:asciiTheme="minorHAnsi" w:hAnsiTheme="minorHAnsi" w:cstheme="minorHAnsi"/>
                <w:b/>
                <w:color w:val="000000"/>
                <w:sz w:val="20"/>
                <w:szCs w:val="20"/>
              </w:rPr>
              <w:t>POSTI PROGRAMMATI</w:t>
            </w:r>
          </w:p>
        </w:tc>
      </w:tr>
      <w:tr w:rsidR="008F4512" w:rsidRPr="00A24527" w14:paraId="28F769BE" w14:textId="77777777" w:rsidTr="008F4512">
        <w:tc>
          <w:tcPr>
            <w:tcW w:w="786" w:type="pct"/>
          </w:tcPr>
          <w:p w14:paraId="5BA28B82"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05CEEC7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6E5377A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13237395"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594F6DBC" w14:textId="77777777" w:rsidTr="008F4512">
        <w:tc>
          <w:tcPr>
            <w:tcW w:w="786" w:type="pct"/>
          </w:tcPr>
          <w:p w14:paraId="36A06222"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41E19076"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056FDE1B"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2FA8601E"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78BF1F48" w14:textId="77777777" w:rsidTr="008F4512">
        <w:tc>
          <w:tcPr>
            <w:tcW w:w="786" w:type="pct"/>
          </w:tcPr>
          <w:p w14:paraId="5731A009" w14:textId="77777777" w:rsidR="008F4512" w:rsidRPr="00A24527" w:rsidRDefault="008F4512" w:rsidP="003559BA">
            <w:pPr>
              <w:spacing w:line="240" w:lineRule="auto"/>
              <w:rPr>
                <w:rFonts w:cstheme="minorHAnsi"/>
                <w:sz w:val="20"/>
                <w:szCs w:val="20"/>
              </w:rPr>
            </w:pPr>
          </w:p>
        </w:tc>
        <w:tc>
          <w:tcPr>
            <w:tcW w:w="2576" w:type="pct"/>
          </w:tcPr>
          <w:p w14:paraId="25D551D6" w14:textId="77777777" w:rsidR="008F4512" w:rsidRPr="00A24527" w:rsidRDefault="008F4512" w:rsidP="003559BA">
            <w:pPr>
              <w:spacing w:line="240" w:lineRule="auto"/>
              <w:rPr>
                <w:rFonts w:cstheme="minorHAnsi"/>
                <w:sz w:val="20"/>
                <w:szCs w:val="20"/>
              </w:rPr>
            </w:pPr>
          </w:p>
        </w:tc>
        <w:tc>
          <w:tcPr>
            <w:tcW w:w="823" w:type="pct"/>
          </w:tcPr>
          <w:p w14:paraId="03B14D0C"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43E571B8"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2B505BE2" w14:textId="77777777" w:rsidTr="008F4512">
        <w:tc>
          <w:tcPr>
            <w:tcW w:w="786" w:type="pct"/>
          </w:tcPr>
          <w:p w14:paraId="57200484" w14:textId="77777777" w:rsidR="008F4512" w:rsidRPr="00A24527" w:rsidRDefault="008F4512" w:rsidP="003559BA">
            <w:pPr>
              <w:spacing w:line="240" w:lineRule="auto"/>
              <w:rPr>
                <w:rFonts w:cstheme="minorHAnsi"/>
                <w:sz w:val="20"/>
                <w:szCs w:val="20"/>
              </w:rPr>
            </w:pPr>
          </w:p>
        </w:tc>
        <w:tc>
          <w:tcPr>
            <w:tcW w:w="2576" w:type="pct"/>
          </w:tcPr>
          <w:p w14:paraId="025A236F" w14:textId="77777777" w:rsidR="008F4512" w:rsidRPr="00A24527" w:rsidRDefault="008F4512" w:rsidP="003559BA">
            <w:pPr>
              <w:spacing w:line="240" w:lineRule="auto"/>
              <w:rPr>
                <w:rFonts w:cstheme="minorHAnsi"/>
                <w:sz w:val="20"/>
                <w:szCs w:val="20"/>
              </w:rPr>
            </w:pPr>
          </w:p>
        </w:tc>
        <w:tc>
          <w:tcPr>
            <w:tcW w:w="823" w:type="pct"/>
          </w:tcPr>
          <w:p w14:paraId="570E06E1"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502AD05D"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00D5C065" w14:textId="77777777" w:rsidTr="008F4512">
        <w:tc>
          <w:tcPr>
            <w:tcW w:w="786" w:type="pct"/>
          </w:tcPr>
          <w:p w14:paraId="70E5F9B9"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41AA29D7"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3813EBDB"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6F4C06B9"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618504E3" w14:textId="77777777" w:rsidTr="008F4512">
        <w:tc>
          <w:tcPr>
            <w:tcW w:w="786" w:type="pct"/>
          </w:tcPr>
          <w:p w14:paraId="2342A588"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4ED506C8"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5D720AB9"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7B12381D"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7861CED5" w14:textId="77777777" w:rsidTr="008F4512">
        <w:tc>
          <w:tcPr>
            <w:tcW w:w="786" w:type="pct"/>
          </w:tcPr>
          <w:p w14:paraId="47195D05"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33125984"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6200E87B"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57E3941E"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401ACEFE" w14:textId="77777777" w:rsidTr="008F4512">
        <w:tc>
          <w:tcPr>
            <w:tcW w:w="786" w:type="pct"/>
          </w:tcPr>
          <w:p w14:paraId="5B48C7F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122B97D0"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2D6BB492"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17FB0CC0"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586ECCDA" w14:textId="77777777" w:rsidTr="008F4512">
        <w:tc>
          <w:tcPr>
            <w:tcW w:w="786" w:type="pct"/>
          </w:tcPr>
          <w:p w14:paraId="5F83CCEC"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5E597417"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28C787F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09B736D8"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02EFFFCD" w14:textId="77777777" w:rsidTr="008F4512">
        <w:tc>
          <w:tcPr>
            <w:tcW w:w="786" w:type="pct"/>
          </w:tcPr>
          <w:p w14:paraId="2DB5B57E"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2F0064A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3D218E17"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4B54F021"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46B21A42" w14:textId="77777777" w:rsidTr="008F4512">
        <w:tc>
          <w:tcPr>
            <w:tcW w:w="786" w:type="pct"/>
          </w:tcPr>
          <w:p w14:paraId="4C34FC4A"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27BF9228"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7B56C8E4"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4B65D427"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1C7C0D46" w14:textId="77777777" w:rsidTr="008F4512">
        <w:tc>
          <w:tcPr>
            <w:tcW w:w="786" w:type="pct"/>
          </w:tcPr>
          <w:p w14:paraId="39A62194"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35630F2C"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3449CDB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0E66EC29"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5FEF5546" w14:textId="77777777" w:rsidTr="008F4512">
        <w:tc>
          <w:tcPr>
            <w:tcW w:w="786" w:type="pct"/>
          </w:tcPr>
          <w:p w14:paraId="5E15E64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0931412A"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419DA147"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57410366"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1B8D40E0" w14:textId="77777777" w:rsidTr="008F4512">
        <w:tc>
          <w:tcPr>
            <w:tcW w:w="786" w:type="pct"/>
          </w:tcPr>
          <w:p w14:paraId="7BA758A2"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5E0048DE"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4BF85CF7"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1213544A"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6FE59668" w14:textId="77777777" w:rsidTr="008F4512">
        <w:tc>
          <w:tcPr>
            <w:tcW w:w="786" w:type="pct"/>
          </w:tcPr>
          <w:p w14:paraId="14FE887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03C56AAA"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4799A8CA"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6CED2D97"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0DD516C4" w14:textId="77777777" w:rsidTr="008F4512">
        <w:tc>
          <w:tcPr>
            <w:tcW w:w="786" w:type="pct"/>
          </w:tcPr>
          <w:p w14:paraId="55C808D1"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76072FA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0CBB67C5"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0C88A53F"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456AD704" w14:textId="77777777" w:rsidTr="008F4512">
        <w:tc>
          <w:tcPr>
            <w:tcW w:w="786" w:type="pct"/>
          </w:tcPr>
          <w:p w14:paraId="42D70B22"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4ED2FE74"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0F787F96"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1CC34FFF"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42B24505" w14:textId="77777777" w:rsidTr="008F4512">
        <w:tc>
          <w:tcPr>
            <w:tcW w:w="786" w:type="pct"/>
          </w:tcPr>
          <w:p w14:paraId="2EC77DC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3632415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4102A4D1"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1D79AE75"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0B00CD49" w14:textId="77777777" w:rsidTr="008F4512">
        <w:tc>
          <w:tcPr>
            <w:tcW w:w="786" w:type="pct"/>
          </w:tcPr>
          <w:p w14:paraId="4C0EBB97"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6C3F6379"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56D80E12"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39A09EC8"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5660A522" w14:textId="77777777" w:rsidTr="008F4512">
        <w:tc>
          <w:tcPr>
            <w:tcW w:w="786" w:type="pct"/>
          </w:tcPr>
          <w:p w14:paraId="38D025C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2445852E"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1A12F94D"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64F2AC4D"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5A776B53" w14:textId="77777777" w:rsidTr="008F4512">
        <w:tc>
          <w:tcPr>
            <w:tcW w:w="786" w:type="pct"/>
          </w:tcPr>
          <w:p w14:paraId="54ABDF38"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609F475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59802F24"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259D58D0"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042F269F" w14:textId="77777777" w:rsidTr="008F4512">
        <w:tc>
          <w:tcPr>
            <w:tcW w:w="786" w:type="pct"/>
          </w:tcPr>
          <w:p w14:paraId="325D3FD8"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3E672280"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15A36AF5"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394B0668"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3702DBD4" w14:textId="77777777" w:rsidTr="008F4512">
        <w:tc>
          <w:tcPr>
            <w:tcW w:w="786" w:type="pct"/>
          </w:tcPr>
          <w:p w14:paraId="1FE95829"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55E7F1CA"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3E33A481"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5E3AC5B3"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105EFF8B" w14:textId="77777777" w:rsidTr="008F4512">
        <w:tc>
          <w:tcPr>
            <w:tcW w:w="786" w:type="pct"/>
          </w:tcPr>
          <w:p w14:paraId="03B8313B"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4C455669"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1B10D9E8"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70845200"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28DB9048" w14:textId="77777777" w:rsidTr="008F4512">
        <w:tc>
          <w:tcPr>
            <w:tcW w:w="786" w:type="pct"/>
          </w:tcPr>
          <w:p w14:paraId="277E3996"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3073EAE9"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6A07C80E"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4792B201"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031FA536" w14:textId="77777777" w:rsidTr="008F4512">
        <w:tc>
          <w:tcPr>
            <w:tcW w:w="786" w:type="pct"/>
          </w:tcPr>
          <w:p w14:paraId="0A3AE8A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10FD42D7"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5EF9ED99"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351CE8F7"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0846D550" w14:textId="77777777" w:rsidTr="008F4512">
        <w:tc>
          <w:tcPr>
            <w:tcW w:w="786" w:type="pct"/>
          </w:tcPr>
          <w:p w14:paraId="7011B4D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7252E2E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70D8EB5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4CC8BCC6"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73FE03B7" w14:textId="77777777" w:rsidTr="008F4512">
        <w:tc>
          <w:tcPr>
            <w:tcW w:w="786" w:type="pct"/>
          </w:tcPr>
          <w:p w14:paraId="207217FC"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540EE1A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59F4C6D2"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1E7C54BC"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461B929C" w14:textId="77777777" w:rsidTr="008F4512">
        <w:tc>
          <w:tcPr>
            <w:tcW w:w="786" w:type="pct"/>
          </w:tcPr>
          <w:p w14:paraId="44E1C358"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240FE36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1094D259"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38565C93"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097827F5" w14:textId="77777777" w:rsidTr="008F4512">
        <w:tc>
          <w:tcPr>
            <w:tcW w:w="786" w:type="pct"/>
          </w:tcPr>
          <w:p w14:paraId="2AD43E5E"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2B6971DE"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074223B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0F603989"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4313B745" w14:textId="77777777" w:rsidTr="008F4512">
        <w:tc>
          <w:tcPr>
            <w:tcW w:w="786" w:type="pct"/>
          </w:tcPr>
          <w:p w14:paraId="61A19C5F"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0FF8D576"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5821C76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22EB11A9"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51BC1851" w14:textId="77777777" w:rsidTr="008F4512">
        <w:tc>
          <w:tcPr>
            <w:tcW w:w="786" w:type="pct"/>
          </w:tcPr>
          <w:p w14:paraId="666A9F77"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23748A6C"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48EF242E"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194BD57A"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4C8D2937" w14:textId="77777777" w:rsidTr="008F4512">
        <w:tc>
          <w:tcPr>
            <w:tcW w:w="786" w:type="pct"/>
          </w:tcPr>
          <w:p w14:paraId="37FDB843"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1B92BE34"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67979EE4"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3EB76E0A"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2272F0C3" w14:textId="77777777" w:rsidTr="008F4512">
        <w:tc>
          <w:tcPr>
            <w:tcW w:w="786" w:type="pct"/>
          </w:tcPr>
          <w:p w14:paraId="5E730210"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7D230CE8"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44B30C1A"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23E429F9"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64E8BBFD" w14:textId="77777777" w:rsidTr="008F4512">
        <w:tc>
          <w:tcPr>
            <w:tcW w:w="786" w:type="pct"/>
          </w:tcPr>
          <w:p w14:paraId="2E8B33C6"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2D4DEFA0"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21EE858C"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56861D15"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6F83CD0F" w14:textId="77777777" w:rsidTr="008F4512">
        <w:tc>
          <w:tcPr>
            <w:tcW w:w="786" w:type="pct"/>
          </w:tcPr>
          <w:p w14:paraId="4F80C8ED"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2576" w:type="pct"/>
          </w:tcPr>
          <w:p w14:paraId="1AA91B25"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23" w:type="pct"/>
          </w:tcPr>
          <w:p w14:paraId="64831542" w14:textId="77777777" w:rsidR="008F4512" w:rsidRPr="00A24527" w:rsidRDefault="008F4512" w:rsidP="003559BA">
            <w:pPr>
              <w:pStyle w:val="Stile"/>
              <w:ind w:right="52"/>
              <w:jc w:val="both"/>
              <w:rPr>
                <w:rFonts w:asciiTheme="minorHAnsi" w:hAnsiTheme="minorHAnsi" w:cstheme="minorHAnsi"/>
                <w:color w:val="000000"/>
                <w:sz w:val="20"/>
                <w:szCs w:val="20"/>
              </w:rPr>
            </w:pPr>
          </w:p>
        </w:tc>
        <w:tc>
          <w:tcPr>
            <w:tcW w:w="815" w:type="pct"/>
          </w:tcPr>
          <w:p w14:paraId="13D3755F" w14:textId="77777777" w:rsidR="008F4512" w:rsidRPr="00A24527" w:rsidRDefault="008F4512" w:rsidP="003559BA">
            <w:pPr>
              <w:pStyle w:val="Stile"/>
              <w:ind w:right="52"/>
              <w:jc w:val="both"/>
              <w:rPr>
                <w:rFonts w:asciiTheme="minorHAnsi" w:hAnsiTheme="minorHAnsi" w:cstheme="minorHAnsi"/>
                <w:color w:val="000000"/>
                <w:sz w:val="20"/>
                <w:szCs w:val="20"/>
              </w:rPr>
            </w:pPr>
          </w:p>
        </w:tc>
      </w:tr>
      <w:tr w:rsidR="008F4512" w:rsidRPr="00A24527" w14:paraId="5AC4211B" w14:textId="77777777" w:rsidTr="008F4512">
        <w:tc>
          <w:tcPr>
            <w:tcW w:w="3362" w:type="pct"/>
            <w:gridSpan w:val="2"/>
          </w:tcPr>
          <w:p w14:paraId="2E5EAAB7" w14:textId="4CF94B30" w:rsidR="008F4512" w:rsidRPr="00A24527" w:rsidRDefault="008F4512" w:rsidP="003559BA">
            <w:pPr>
              <w:pStyle w:val="Stile"/>
              <w:ind w:right="52"/>
              <w:jc w:val="both"/>
              <w:rPr>
                <w:rFonts w:asciiTheme="minorHAnsi" w:hAnsiTheme="minorHAnsi" w:cstheme="minorHAnsi"/>
                <w:b/>
                <w:color w:val="000000"/>
                <w:sz w:val="20"/>
                <w:szCs w:val="20"/>
              </w:rPr>
            </w:pPr>
            <w:r w:rsidRPr="00A24527">
              <w:rPr>
                <w:rFonts w:asciiTheme="minorHAnsi" w:hAnsiTheme="minorHAnsi" w:cstheme="minorHAnsi"/>
                <w:b/>
                <w:color w:val="000000"/>
                <w:sz w:val="20"/>
                <w:szCs w:val="20"/>
              </w:rPr>
              <w:t>TOTALE</w:t>
            </w:r>
          </w:p>
        </w:tc>
        <w:tc>
          <w:tcPr>
            <w:tcW w:w="823" w:type="pct"/>
          </w:tcPr>
          <w:p w14:paraId="00C80879" w14:textId="77777777" w:rsidR="008F4512" w:rsidRPr="00A24527" w:rsidRDefault="008F4512" w:rsidP="003559BA">
            <w:pPr>
              <w:pStyle w:val="Stile"/>
              <w:ind w:right="52"/>
              <w:jc w:val="both"/>
              <w:rPr>
                <w:rFonts w:asciiTheme="minorHAnsi" w:hAnsiTheme="minorHAnsi" w:cstheme="minorHAnsi"/>
                <w:b/>
                <w:color w:val="000000"/>
                <w:sz w:val="20"/>
                <w:szCs w:val="20"/>
              </w:rPr>
            </w:pPr>
          </w:p>
        </w:tc>
        <w:tc>
          <w:tcPr>
            <w:tcW w:w="815" w:type="pct"/>
          </w:tcPr>
          <w:p w14:paraId="14F9C335" w14:textId="77777777" w:rsidR="008F4512" w:rsidRPr="00A24527" w:rsidRDefault="008F4512" w:rsidP="003559BA">
            <w:pPr>
              <w:pStyle w:val="Stile"/>
              <w:ind w:right="52"/>
              <w:jc w:val="both"/>
              <w:rPr>
                <w:rFonts w:asciiTheme="minorHAnsi" w:hAnsiTheme="minorHAnsi" w:cstheme="minorHAnsi"/>
                <w:b/>
                <w:color w:val="000000"/>
                <w:sz w:val="20"/>
                <w:szCs w:val="20"/>
              </w:rPr>
            </w:pPr>
          </w:p>
        </w:tc>
      </w:tr>
    </w:tbl>
    <w:p w14:paraId="2095054B" w14:textId="67561D54" w:rsidR="00327FB9" w:rsidRPr="00A24527" w:rsidRDefault="00327FB9" w:rsidP="003559BA">
      <w:pPr>
        <w:spacing w:line="240" w:lineRule="auto"/>
        <w:rPr>
          <w:rFonts w:cstheme="minorHAnsi"/>
          <w:sz w:val="24"/>
          <w:szCs w:val="24"/>
          <w:lang w:val="it-IT"/>
        </w:rPr>
      </w:pPr>
      <w:r w:rsidRPr="00A24527">
        <w:rPr>
          <w:rFonts w:cstheme="minorHAnsi"/>
          <w:sz w:val="24"/>
          <w:szCs w:val="24"/>
          <w:lang w:val="it-IT"/>
        </w:rPr>
        <w:br w:type="page"/>
      </w:r>
    </w:p>
    <w:p w14:paraId="2F9A4028" w14:textId="53BC6525" w:rsidR="00AD30C6" w:rsidRPr="00A24527" w:rsidRDefault="00AD30C6" w:rsidP="00AD30C6">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35" w:name="_Toc220405823"/>
      <w:r w:rsidRPr="00A24527">
        <w:rPr>
          <w:rFonts w:asciiTheme="minorHAnsi" w:hAnsiTheme="minorHAnsi" w:cstheme="minorHAnsi"/>
          <w:b/>
          <w:bCs/>
          <w:sz w:val="24"/>
          <w:szCs w:val="24"/>
          <w:lang w:val="it-IT"/>
        </w:rPr>
        <w:lastRenderedPageBreak/>
        <w:t>3.3.</w:t>
      </w:r>
      <w:r>
        <w:rPr>
          <w:rFonts w:asciiTheme="minorHAnsi" w:hAnsiTheme="minorHAnsi" w:cstheme="minorHAnsi"/>
          <w:b/>
          <w:bCs/>
          <w:sz w:val="24"/>
          <w:szCs w:val="24"/>
          <w:lang w:val="it-IT"/>
        </w:rPr>
        <w:t>7</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Ulteriori atti d’indirizzo sul personale</w:t>
      </w:r>
      <w:r w:rsidRPr="00A24527">
        <w:rPr>
          <w:rFonts w:asciiTheme="minorHAnsi" w:hAnsiTheme="minorHAnsi" w:cstheme="minorHAnsi"/>
          <w:b/>
          <w:bCs/>
          <w:sz w:val="24"/>
          <w:szCs w:val="24"/>
          <w:lang w:val="it-IT"/>
        </w:rPr>
        <w:t>:</w:t>
      </w:r>
      <w:bookmarkEnd w:id="35"/>
    </w:p>
    <w:p w14:paraId="7761EDA7" w14:textId="77777777" w:rsidR="00071BBD" w:rsidRDefault="00071BBD" w:rsidP="003559BA">
      <w:pPr>
        <w:spacing w:line="240" w:lineRule="auto"/>
        <w:rPr>
          <w:rFonts w:cstheme="minorHAnsi"/>
          <w:sz w:val="24"/>
          <w:szCs w:val="24"/>
          <w:lang w:val="it-IT"/>
        </w:rPr>
      </w:pPr>
    </w:p>
    <w:p w14:paraId="566A474D" w14:textId="7735E851" w:rsidR="00AD30C6" w:rsidRDefault="00576D82" w:rsidP="00576D82">
      <w:pPr>
        <w:spacing w:line="240" w:lineRule="auto"/>
        <w:jc w:val="both"/>
        <w:rPr>
          <w:rFonts w:cstheme="minorHAnsi"/>
          <w:sz w:val="24"/>
          <w:szCs w:val="24"/>
          <w:lang w:val="it-IT"/>
        </w:rPr>
      </w:pPr>
      <w:r>
        <w:rPr>
          <w:rFonts w:cstheme="minorHAnsi"/>
          <w:sz w:val="24"/>
          <w:szCs w:val="24"/>
          <w:lang w:val="it-IT"/>
        </w:rPr>
        <w:t>Il budget per il finanziamento delle indennità di posizione e di risultato delle Elevate Qualificazioni, previsto per le annualità di riferimento, ai sensi del CCNL vigente del Comparto delle Funzioni Locali, ammonta a complessivi euro ____________.</w:t>
      </w:r>
    </w:p>
    <w:p w14:paraId="2BCBF48B" w14:textId="21147874" w:rsidR="00576D82" w:rsidRDefault="00576D82" w:rsidP="00576D82">
      <w:pPr>
        <w:spacing w:line="240" w:lineRule="auto"/>
        <w:jc w:val="both"/>
        <w:rPr>
          <w:rFonts w:cstheme="minorHAnsi"/>
          <w:sz w:val="24"/>
          <w:szCs w:val="24"/>
          <w:lang w:val="it-IT"/>
        </w:rPr>
      </w:pPr>
      <w:r>
        <w:rPr>
          <w:rFonts w:cstheme="minorHAnsi"/>
          <w:sz w:val="24"/>
          <w:szCs w:val="24"/>
          <w:lang w:val="it-IT"/>
        </w:rPr>
        <w:t>Ai fini dell’applicazione dell’art. 14 c. 1-bis del dl 25/2025, si dispone l’incremento in deroga del salario accessorio, nel rispetto dei limiti stabiliti della normativa vigente in tema di spesa di personale, per un importo di euro ______________.</w:t>
      </w:r>
    </w:p>
    <w:p w14:paraId="594F01FA" w14:textId="77777777" w:rsidR="00AD30C6" w:rsidRDefault="00AD30C6" w:rsidP="003559BA">
      <w:pPr>
        <w:spacing w:line="240" w:lineRule="auto"/>
        <w:rPr>
          <w:rFonts w:cstheme="minorHAnsi"/>
          <w:sz w:val="24"/>
          <w:szCs w:val="24"/>
          <w:lang w:val="it-IT"/>
        </w:rPr>
      </w:pPr>
    </w:p>
    <w:p w14:paraId="02E716E2" w14:textId="5E09A544" w:rsidR="00071BBD" w:rsidRPr="00A24527" w:rsidRDefault="00071BBD"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rPr>
          <w:rFonts w:asciiTheme="minorHAnsi" w:hAnsiTheme="minorHAnsi" w:cstheme="minorHAnsi"/>
          <w:b/>
          <w:bCs/>
          <w:sz w:val="24"/>
          <w:szCs w:val="24"/>
          <w:lang w:val="it-IT"/>
        </w:rPr>
      </w:pPr>
      <w:bookmarkStart w:id="36" w:name="_Toc220405824"/>
      <w:r w:rsidRPr="00A24527">
        <w:rPr>
          <w:rFonts w:asciiTheme="minorHAnsi" w:hAnsiTheme="minorHAnsi" w:cstheme="minorHAnsi"/>
          <w:b/>
          <w:bCs/>
          <w:sz w:val="24"/>
          <w:szCs w:val="24"/>
          <w:lang w:val="it-IT"/>
        </w:rPr>
        <w:t>3.3.</w:t>
      </w:r>
      <w:r w:rsidR="00AD30C6">
        <w:rPr>
          <w:rFonts w:asciiTheme="minorHAnsi" w:hAnsiTheme="minorHAnsi" w:cstheme="minorHAnsi"/>
          <w:b/>
          <w:bCs/>
          <w:sz w:val="24"/>
          <w:szCs w:val="24"/>
          <w:lang w:val="it-IT"/>
        </w:rPr>
        <w:t>8</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Il programma della formazione del personale</w:t>
      </w:r>
      <w:r w:rsidRPr="00A24527">
        <w:rPr>
          <w:rFonts w:asciiTheme="minorHAnsi" w:hAnsiTheme="minorHAnsi" w:cstheme="minorHAnsi"/>
          <w:b/>
          <w:bCs/>
          <w:sz w:val="24"/>
          <w:szCs w:val="24"/>
          <w:lang w:val="it-IT"/>
        </w:rPr>
        <w:t>:</w:t>
      </w:r>
      <w:bookmarkEnd w:id="36"/>
    </w:p>
    <w:p w14:paraId="2621C48A" w14:textId="77777777" w:rsidR="003559BA" w:rsidRDefault="003559BA" w:rsidP="003559BA">
      <w:pPr>
        <w:spacing w:after="0" w:line="240" w:lineRule="auto"/>
        <w:rPr>
          <w:rFonts w:cstheme="minorHAnsi"/>
          <w:sz w:val="24"/>
          <w:szCs w:val="24"/>
          <w:lang w:val="it-IT"/>
        </w:rPr>
      </w:pPr>
    </w:p>
    <w:p w14:paraId="29D80117" w14:textId="58B4F43A" w:rsidR="00F46D4E" w:rsidRDefault="00F46D4E" w:rsidP="00FD0192">
      <w:pPr>
        <w:spacing w:after="0" w:line="240" w:lineRule="auto"/>
        <w:jc w:val="both"/>
        <w:rPr>
          <w:rFonts w:cstheme="minorHAnsi"/>
          <w:sz w:val="24"/>
          <w:szCs w:val="24"/>
          <w:lang w:val="it-IT"/>
        </w:rPr>
      </w:pPr>
      <w:r>
        <w:rPr>
          <w:rFonts w:cstheme="minorHAnsi"/>
          <w:sz w:val="24"/>
          <w:szCs w:val="24"/>
          <w:lang w:val="it-IT"/>
        </w:rPr>
        <w:t>I corsi di formazione obbligatori che si intendono garantire al personale dell’Ente sono quelli attinenti</w:t>
      </w:r>
      <w:r w:rsidR="00FD0192">
        <w:rPr>
          <w:rFonts w:cstheme="minorHAnsi"/>
          <w:sz w:val="24"/>
          <w:szCs w:val="24"/>
          <w:lang w:val="it-IT"/>
        </w:rPr>
        <w:t>, senza pretesa di esaustività,</w:t>
      </w:r>
      <w:r>
        <w:rPr>
          <w:rFonts w:cstheme="minorHAnsi"/>
          <w:sz w:val="24"/>
          <w:szCs w:val="24"/>
          <w:lang w:val="it-IT"/>
        </w:rPr>
        <w:t xml:space="preserve"> alle seguenti materie:</w:t>
      </w:r>
    </w:p>
    <w:p w14:paraId="38C4E013" w14:textId="4C9E8700" w:rsidR="00F46D4E" w:rsidRPr="00F46D4E" w:rsidRDefault="00F46D4E" w:rsidP="003559BA">
      <w:pPr>
        <w:pStyle w:val="Paragrafoelenco"/>
        <w:numPr>
          <w:ilvl w:val="0"/>
          <w:numId w:val="14"/>
        </w:numPr>
        <w:spacing w:after="0" w:line="240" w:lineRule="auto"/>
        <w:rPr>
          <w:rFonts w:cstheme="minorHAnsi"/>
          <w:sz w:val="24"/>
          <w:szCs w:val="24"/>
          <w:lang w:val="it-IT"/>
        </w:rPr>
      </w:pPr>
      <w:r w:rsidRPr="00F46D4E">
        <w:rPr>
          <w:rFonts w:cstheme="minorHAnsi"/>
          <w:sz w:val="24"/>
          <w:szCs w:val="24"/>
          <w:lang w:val="it-IT"/>
        </w:rPr>
        <w:t>Trasparenza</w:t>
      </w:r>
      <w:r w:rsidR="00166204">
        <w:rPr>
          <w:rFonts w:cstheme="minorHAnsi"/>
          <w:sz w:val="24"/>
          <w:szCs w:val="24"/>
          <w:lang w:val="it-IT"/>
        </w:rPr>
        <w:t>, a</w:t>
      </w:r>
      <w:r w:rsidRPr="00F46D4E">
        <w:rPr>
          <w:rFonts w:cstheme="minorHAnsi"/>
          <w:sz w:val="24"/>
          <w:szCs w:val="24"/>
          <w:lang w:val="it-IT"/>
        </w:rPr>
        <w:t>nticorruzione</w:t>
      </w:r>
      <w:r w:rsidR="00166204">
        <w:rPr>
          <w:rFonts w:cstheme="minorHAnsi"/>
          <w:sz w:val="24"/>
          <w:szCs w:val="24"/>
          <w:lang w:val="it-IT"/>
        </w:rPr>
        <w:t xml:space="preserve"> ed etica pubblica</w:t>
      </w:r>
      <w:r w:rsidRPr="00F46D4E">
        <w:rPr>
          <w:rFonts w:cstheme="minorHAnsi"/>
          <w:sz w:val="24"/>
          <w:szCs w:val="24"/>
          <w:lang w:val="it-IT"/>
        </w:rPr>
        <w:t>;</w:t>
      </w:r>
    </w:p>
    <w:p w14:paraId="105E6642" w14:textId="77777777" w:rsidR="00F46D4E" w:rsidRDefault="00F46D4E" w:rsidP="003559BA">
      <w:pPr>
        <w:pStyle w:val="Paragrafoelenco"/>
        <w:numPr>
          <w:ilvl w:val="0"/>
          <w:numId w:val="14"/>
        </w:numPr>
        <w:spacing w:after="0" w:line="240" w:lineRule="auto"/>
        <w:rPr>
          <w:rFonts w:cstheme="minorHAnsi"/>
          <w:sz w:val="24"/>
          <w:szCs w:val="24"/>
          <w:lang w:val="it-IT"/>
        </w:rPr>
      </w:pPr>
      <w:r w:rsidRPr="00F46D4E">
        <w:rPr>
          <w:rFonts w:cstheme="minorHAnsi"/>
          <w:sz w:val="24"/>
          <w:szCs w:val="24"/>
          <w:lang w:val="it-IT"/>
        </w:rPr>
        <w:t>Privacy;</w:t>
      </w:r>
    </w:p>
    <w:p w14:paraId="599948C8" w14:textId="3FCB5C56" w:rsidR="0021785A" w:rsidRPr="00F46D4E" w:rsidRDefault="0021785A" w:rsidP="003559BA">
      <w:pPr>
        <w:pStyle w:val="Paragrafoelenco"/>
        <w:numPr>
          <w:ilvl w:val="0"/>
          <w:numId w:val="14"/>
        </w:numPr>
        <w:spacing w:after="0" w:line="240" w:lineRule="auto"/>
        <w:rPr>
          <w:rFonts w:cstheme="minorHAnsi"/>
          <w:sz w:val="24"/>
          <w:szCs w:val="24"/>
          <w:lang w:val="it-IT"/>
        </w:rPr>
      </w:pPr>
      <w:r>
        <w:rPr>
          <w:rFonts w:cstheme="minorHAnsi"/>
          <w:sz w:val="24"/>
          <w:szCs w:val="24"/>
          <w:lang w:val="it-IT"/>
        </w:rPr>
        <w:t>Intelligenza Artificiale</w:t>
      </w:r>
    </w:p>
    <w:p w14:paraId="1F9A5555" w14:textId="4A0BE0C0" w:rsidR="00450503" w:rsidRDefault="00E94A85" w:rsidP="003559BA">
      <w:pPr>
        <w:pStyle w:val="Paragrafoelenco"/>
        <w:numPr>
          <w:ilvl w:val="0"/>
          <w:numId w:val="14"/>
        </w:numPr>
        <w:spacing w:after="0" w:line="240" w:lineRule="auto"/>
        <w:rPr>
          <w:rFonts w:cstheme="minorHAnsi"/>
          <w:sz w:val="24"/>
          <w:szCs w:val="24"/>
          <w:lang w:val="it-IT"/>
        </w:rPr>
      </w:pPr>
      <w:r>
        <w:rPr>
          <w:rFonts w:cstheme="minorHAnsi"/>
          <w:sz w:val="24"/>
          <w:szCs w:val="24"/>
          <w:lang w:val="it-IT"/>
        </w:rPr>
        <w:t>Contabilità pubblica;</w:t>
      </w:r>
    </w:p>
    <w:p w14:paraId="44BA0A14" w14:textId="3D964FCD" w:rsidR="00E94A85" w:rsidRDefault="00E94A85" w:rsidP="003559BA">
      <w:pPr>
        <w:pStyle w:val="Paragrafoelenco"/>
        <w:numPr>
          <w:ilvl w:val="0"/>
          <w:numId w:val="14"/>
        </w:numPr>
        <w:spacing w:after="0" w:line="240" w:lineRule="auto"/>
        <w:rPr>
          <w:rFonts w:cstheme="minorHAnsi"/>
          <w:sz w:val="24"/>
          <w:szCs w:val="24"/>
          <w:lang w:val="it-IT"/>
        </w:rPr>
      </w:pPr>
      <w:r>
        <w:rPr>
          <w:rFonts w:cstheme="minorHAnsi"/>
          <w:sz w:val="24"/>
          <w:szCs w:val="24"/>
          <w:lang w:val="it-IT"/>
        </w:rPr>
        <w:t>Organizzazione e gestione delle risorse umane;</w:t>
      </w:r>
    </w:p>
    <w:p w14:paraId="4A803580" w14:textId="1454A288" w:rsidR="00E94A85" w:rsidRDefault="00E94A85" w:rsidP="003559BA">
      <w:pPr>
        <w:pStyle w:val="Paragrafoelenco"/>
        <w:numPr>
          <w:ilvl w:val="0"/>
          <w:numId w:val="14"/>
        </w:numPr>
        <w:spacing w:after="0" w:line="240" w:lineRule="auto"/>
        <w:rPr>
          <w:rFonts w:cstheme="minorHAnsi"/>
          <w:sz w:val="24"/>
          <w:szCs w:val="24"/>
          <w:lang w:val="it-IT"/>
        </w:rPr>
      </w:pPr>
      <w:r>
        <w:rPr>
          <w:rFonts w:cstheme="minorHAnsi"/>
          <w:sz w:val="24"/>
          <w:szCs w:val="24"/>
          <w:lang w:val="it-IT"/>
        </w:rPr>
        <w:t>Appalti pubblici</w:t>
      </w:r>
      <w:r w:rsidR="00080055">
        <w:rPr>
          <w:rFonts w:cstheme="minorHAnsi"/>
          <w:sz w:val="24"/>
          <w:szCs w:val="24"/>
          <w:lang w:val="it-IT"/>
        </w:rPr>
        <w:t>;</w:t>
      </w:r>
    </w:p>
    <w:p w14:paraId="0DEBEBBD" w14:textId="3619545C" w:rsidR="00080055" w:rsidRDefault="00080055" w:rsidP="003559BA">
      <w:pPr>
        <w:pStyle w:val="Paragrafoelenco"/>
        <w:numPr>
          <w:ilvl w:val="0"/>
          <w:numId w:val="14"/>
        </w:numPr>
        <w:spacing w:after="0" w:line="240" w:lineRule="auto"/>
        <w:rPr>
          <w:rFonts w:cstheme="minorHAnsi"/>
          <w:sz w:val="24"/>
          <w:szCs w:val="24"/>
          <w:lang w:val="it-IT"/>
        </w:rPr>
      </w:pPr>
      <w:r>
        <w:rPr>
          <w:rFonts w:cstheme="minorHAnsi"/>
          <w:sz w:val="24"/>
          <w:szCs w:val="24"/>
          <w:lang w:val="it-IT"/>
        </w:rPr>
        <w:t>Informatica</w:t>
      </w:r>
      <w:r w:rsidR="005067B5">
        <w:rPr>
          <w:rFonts w:cstheme="minorHAnsi"/>
          <w:sz w:val="24"/>
          <w:szCs w:val="24"/>
          <w:lang w:val="it-IT"/>
        </w:rPr>
        <w:t>;</w:t>
      </w:r>
    </w:p>
    <w:p w14:paraId="41280360" w14:textId="77777777" w:rsidR="00384937" w:rsidRDefault="005067B5" w:rsidP="003559BA">
      <w:pPr>
        <w:pStyle w:val="Paragrafoelenco"/>
        <w:numPr>
          <w:ilvl w:val="0"/>
          <w:numId w:val="14"/>
        </w:numPr>
        <w:spacing w:after="0" w:line="240" w:lineRule="auto"/>
        <w:rPr>
          <w:rFonts w:cstheme="minorHAnsi"/>
          <w:sz w:val="24"/>
          <w:szCs w:val="24"/>
          <w:lang w:val="it-IT"/>
        </w:rPr>
      </w:pPr>
      <w:r>
        <w:rPr>
          <w:rFonts w:cstheme="minorHAnsi"/>
          <w:sz w:val="24"/>
          <w:szCs w:val="24"/>
          <w:lang w:val="it-IT"/>
        </w:rPr>
        <w:t>Transizione ecologica</w:t>
      </w:r>
    </w:p>
    <w:p w14:paraId="04C61F06" w14:textId="3996D669" w:rsidR="005067B5" w:rsidRDefault="00384937" w:rsidP="003559BA">
      <w:pPr>
        <w:pStyle w:val="Paragrafoelenco"/>
        <w:numPr>
          <w:ilvl w:val="0"/>
          <w:numId w:val="14"/>
        </w:numPr>
        <w:spacing w:after="0" w:line="240" w:lineRule="auto"/>
        <w:rPr>
          <w:rFonts w:cstheme="minorHAnsi"/>
          <w:sz w:val="24"/>
          <w:szCs w:val="24"/>
          <w:lang w:val="it-IT"/>
        </w:rPr>
      </w:pPr>
      <w:r>
        <w:rPr>
          <w:rFonts w:cstheme="minorHAnsi"/>
          <w:sz w:val="24"/>
          <w:szCs w:val="24"/>
          <w:lang w:val="it-IT"/>
        </w:rPr>
        <w:t>Salute e sicurezza sui luoghi di lavoro</w:t>
      </w:r>
      <w:r w:rsidR="005067B5">
        <w:rPr>
          <w:rFonts w:cstheme="minorHAnsi"/>
          <w:sz w:val="24"/>
          <w:szCs w:val="24"/>
          <w:lang w:val="it-IT"/>
        </w:rPr>
        <w:t>.</w:t>
      </w:r>
    </w:p>
    <w:p w14:paraId="1F1AE2B4" w14:textId="77777777" w:rsidR="00201996" w:rsidRDefault="00201996" w:rsidP="003559BA">
      <w:pPr>
        <w:spacing w:line="240" w:lineRule="auto"/>
        <w:rPr>
          <w:rFonts w:cstheme="minorHAnsi"/>
          <w:sz w:val="24"/>
          <w:szCs w:val="24"/>
          <w:lang w:val="it-IT"/>
        </w:rPr>
      </w:pPr>
    </w:p>
    <w:p w14:paraId="11F9DE7F" w14:textId="28F9B428" w:rsidR="002E26C0" w:rsidRPr="00C9186B" w:rsidRDefault="00C56221" w:rsidP="003559BA">
      <w:pPr>
        <w:spacing w:line="240" w:lineRule="auto"/>
        <w:rPr>
          <w:rFonts w:cstheme="minorHAnsi"/>
          <w:sz w:val="24"/>
          <w:szCs w:val="24"/>
          <w:lang w:val="it-IT"/>
        </w:rPr>
      </w:pPr>
      <w:r w:rsidRPr="003027C6">
        <w:rPr>
          <w:rFonts w:cstheme="minorHAnsi"/>
          <w:sz w:val="24"/>
          <w:szCs w:val="24"/>
          <w:lang w:val="it-IT"/>
        </w:rPr>
        <w:t xml:space="preserve">Va garantito il limite minimo di 40 ore di formazione individuali, ai sensi della </w:t>
      </w:r>
      <w:r w:rsidR="00C9186B" w:rsidRPr="003027C6">
        <w:rPr>
          <w:rFonts w:cstheme="minorHAnsi"/>
          <w:sz w:val="24"/>
          <w:szCs w:val="24"/>
          <w:lang w:val="it-IT"/>
        </w:rPr>
        <w:t>Direttiva del Ministro per la Pubblica Amministrazione del 14 gennaio 202</w:t>
      </w:r>
      <w:r w:rsidR="008C5A33" w:rsidRPr="003027C6">
        <w:rPr>
          <w:rFonts w:cstheme="minorHAnsi"/>
          <w:sz w:val="24"/>
          <w:szCs w:val="24"/>
          <w:lang w:val="it-IT"/>
        </w:rPr>
        <w:t>5.</w:t>
      </w:r>
    </w:p>
    <w:p w14:paraId="32E43F3B" w14:textId="77777777" w:rsidR="00C9186B" w:rsidRDefault="00C9186B" w:rsidP="003559BA">
      <w:pPr>
        <w:spacing w:line="240" w:lineRule="auto"/>
        <w:rPr>
          <w:rFonts w:cstheme="minorHAnsi"/>
          <w:sz w:val="24"/>
          <w:szCs w:val="24"/>
          <w:lang w:val="it-IT"/>
        </w:rPr>
      </w:pPr>
    </w:p>
    <w:p w14:paraId="6577C6DD" w14:textId="6CDB9B1D" w:rsidR="00201996" w:rsidRPr="00A24527" w:rsidRDefault="0020199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heme="minorHAnsi"/>
          <w:b/>
          <w:bCs/>
          <w:sz w:val="24"/>
          <w:szCs w:val="24"/>
          <w:lang w:val="it-IT"/>
        </w:rPr>
      </w:pPr>
      <w:bookmarkStart w:id="37" w:name="_Toc220405825"/>
      <w:r w:rsidRPr="00A24527">
        <w:rPr>
          <w:rFonts w:asciiTheme="minorHAnsi" w:hAnsiTheme="minorHAnsi" w:cstheme="minorHAnsi"/>
          <w:b/>
          <w:bCs/>
          <w:sz w:val="24"/>
          <w:szCs w:val="24"/>
          <w:lang w:val="it-IT"/>
        </w:rPr>
        <w:t>3.3.</w:t>
      </w:r>
      <w:r w:rsidR="00AD30C6">
        <w:rPr>
          <w:rFonts w:asciiTheme="minorHAnsi" w:hAnsiTheme="minorHAnsi" w:cstheme="minorHAnsi"/>
          <w:b/>
          <w:bCs/>
          <w:sz w:val="24"/>
          <w:szCs w:val="24"/>
          <w:lang w:val="it-IT"/>
        </w:rPr>
        <w:t>9</w:t>
      </w:r>
      <w:r w:rsidRPr="00A24527">
        <w:rPr>
          <w:rFonts w:asciiTheme="minorHAnsi" w:hAnsiTheme="minorHAnsi" w:cstheme="minorHAnsi"/>
          <w:b/>
          <w:bCs/>
          <w:sz w:val="24"/>
          <w:szCs w:val="24"/>
          <w:lang w:val="it-IT"/>
        </w:rPr>
        <w:t xml:space="preserve"> </w:t>
      </w:r>
      <w:r>
        <w:rPr>
          <w:rFonts w:asciiTheme="minorHAnsi" w:hAnsiTheme="minorHAnsi" w:cstheme="minorHAnsi"/>
          <w:b/>
          <w:bCs/>
          <w:sz w:val="24"/>
          <w:szCs w:val="24"/>
          <w:lang w:val="it-IT"/>
        </w:rPr>
        <w:t>L’elenco delle procedure da semplificare e reingegnerizzare mediante strumenti tecnologici</w:t>
      </w:r>
      <w:r w:rsidRPr="00A24527">
        <w:rPr>
          <w:rFonts w:asciiTheme="minorHAnsi" w:hAnsiTheme="minorHAnsi" w:cstheme="minorHAnsi"/>
          <w:b/>
          <w:bCs/>
          <w:sz w:val="24"/>
          <w:szCs w:val="24"/>
          <w:lang w:val="it-IT"/>
        </w:rPr>
        <w:t>:</w:t>
      </w:r>
      <w:bookmarkEnd w:id="37"/>
    </w:p>
    <w:p w14:paraId="64B68C2F" w14:textId="55B20DBE" w:rsidR="00C7791F" w:rsidRDefault="00C7791F" w:rsidP="003559BA">
      <w:pPr>
        <w:spacing w:before="240" w:line="240" w:lineRule="auto"/>
        <w:jc w:val="both"/>
        <w:rPr>
          <w:rFonts w:cstheme="minorHAnsi"/>
          <w:sz w:val="24"/>
          <w:szCs w:val="24"/>
          <w:lang w:val="it-IT"/>
        </w:rPr>
      </w:pPr>
      <w:r>
        <w:rPr>
          <w:rFonts w:cstheme="minorHAnsi"/>
          <w:sz w:val="24"/>
          <w:szCs w:val="24"/>
          <w:lang w:val="it-IT"/>
        </w:rPr>
        <w:t xml:space="preserve">Tutti i processi dell’ente vanno progressivamente semplificati e reingegnerizzati mediate lo sviluppo e l’implementazione di supporti tecnologici e la digitalizzazione, in particolare le attività e i processi che sono </w:t>
      </w:r>
      <w:r w:rsidR="00C0496D">
        <w:rPr>
          <w:rFonts w:cstheme="minorHAnsi"/>
          <w:sz w:val="24"/>
          <w:szCs w:val="24"/>
          <w:lang w:val="it-IT"/>
        </w:rPr>
        <w:t xml:space="preserve">in progressivo corso di </w:t>
      </w:r>
      <w:r>
        <w:rPr>
          <w:rFonts w:cstheme="minorHAnsi"/>
          <w:sz w:val="24"/>
          <w:szCs w:val="24"/>
          <w:lang w:val="it-IT"/>
        </w:rPr>
        <w:t>informatizza</w:t>
      </w:r>
      <w:r w:rsidR="00C0496D">
        <w:rPr>
          <w:rFonts w:cstheme="minorHAnsi"/>
          <w:sz w:val="24"/>
          <w:szCs w:val="24"/>
          <w:lang w:val="it-IT"/>
        </w:rPr>
        <w:t>zione</w:t>
      </w:r>
      <w:r>
        <w:rPr>
          <w:rFonts w:cstheme="minorHAnsi"/>
          <w:sz w:val="24"/>
          <w:szCs w:val="24"/>
          <w:lang w:val="it-IT"/>
        </w:rPr>
        <w:t xml:space="preserve"> sono:</w:t>
      </w:r>
    </w:p>
    <w:p w14:paraId="6FE5C48A" w14:textId="77777777" w:rsidR="00C7791F" w:rsidRPr="00C7791F" w:rsidRDefault="00C7791F" w:rsidP="003559BA">
      <w:pPr>
        <w:pStyle w:val="Paragrafoelenco"/>
        <w:numPr>
          <w:ilvl w:val="0"/>
          <w:numId w:val="15"/>
        </w:numPr>
        <w:spacing w:before="240" w:line="240" w:lineRule="auto"/>
        <w:jc w:val="both"/>
        <w:rPr>
          <w:rFonts w:cstheme="minorHAnsi"/>
          <w:sz w:val="24"/>
          <w:szCs w:val="24"/>
          <w:lang w:val="it-IT"/>
        </w:rPr>
      </w:pPr>
      <w:r w:rsidRPr="00C7791F">
        <w:rPr>
          <w:rFonts w:cstheme="minorHAnsi"/>
          <w:sz w:val="24"/>
          <w:szCs w:val="24"/>
          <w:lang w:val="it-IT"/>
        </w:rPr>
        <w:t>lo sportello unico delle attività produttive;</w:t>
      </w:r>
    </w:p>
    <w:p w14:paraId="434AAED1" w14:textId="6A08C676" w:rsidR="00C7791F" w:rsidRDefault="00C7791F" w:rsidP="003559BA">
      <w:pPr>
        <w:pStyle w:val="Paragrafoelenco"/>
        <w:numPr>
          <w:ilvl w:val="0"/>
          <w:numId w:val="15"/>
        </w:numPr>
        <w:spacing w:before="240" w:line="240" w:lineRule="auto"/>
        <w:jc w:val="both"/>
        <w:rPr>
          <w:rFonts w:cstheme="minorHAnsi"/>
          <w:sz w:val="24"/>
          <w:szCs w:val="24"/>
          <w:lang w:val="it-IT"/>
        </w:rPr>
      </w:pPr>
      <w:r w:rsidRPr="00C7791F">
        <w:rPr>
          <w:rFonts w:cstheme="minorHAnsi"/>
          <w:sz w:val="24"/>
          <w:szCs w:val="24"/>
          <w:lang w:val="it-IT"/>
        </w:rPr>
        <w:t>lo sportello unico dell’edilizia;</w:t>
      </w:r>
    </w:p>
    <w:p w14:paraId="6DB2841E" w14:textId="4B0499A8" w:rsidR="00C7791F" w:rsidRPr="00C7791F" w:rsidRDefault="00C7791F"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l’anagrafe nazionale della popolazione residente</w:t>
      </w:r>
      <w:r w:rsidR="00C0496D">
        <w:rPr>
          <w:rFonts w:cstheme="minorHAnsi"/>
          <w:sz w:val="24"/>
          <w:szCs w:val="24"/>
          <w:lang w:val="it-IT"/>
        </w:rPr>
        <w:t xml:space="preserve"> e il rilascio delle certificazioni anagrafiche</w:t>
      </w:r>
      <w:r>
        <w:rPr>
          <w:rFonts w:cstheme="minorHAnsi"/>
          <w:sz w:val="24"/>
          <w:szCs w:val="24"/>
          <w:lang w:val="it-IT"/>
        </w:rPr>
        <w:t>;</w:t>
      </w:r>
    </w:p>
    <w:p w14:paraId="0173F551" w14:textId="5596F98D" w:rsidR="00AF1750" w:rsidRDefault="00C7791F" w:rsidP="003559BA">
      <w:pPr>
        <w:pStyle w:val="Paragrafoelenco"/>
        <w:numPr>
          <w:ilvl w:val="0"/>
          <w:numId w:val="15"/>
        </w:numPr>
        <w:spacing w:before="240" w:line="240" w:lineRule="auto"/>
        <w:jc w:val="both"/>
        <w:rPr>
          <w:rFonts w:cstheme="minorHAnsi"/>
          <w:sz w:val="24"/>
          <w:szCs w:val="24"/>
          <w:lang w:val="it-IT"/>
        </w:rPr>
      </w:pPr>
      <w:r w:rsidRPr="00C7791F">
        <w:rPr>
          <w:rFonts w:cstheme="minorHAnsi"/>
          <w:sz w:val="24"/>
          <w:szCs w:val="24"/>
          <w:lang w:val="it-IT"/>
        </w:rPr>
        <w:t>il sistema di pagamenti tramite PAGO PA</w:t>
      </w:r>
      <w:r w:rsidR="00C0496D">
        <w:rPr>
          <w:rFonts w:cstheme="minorHAnsi"/>
          <w:sz w:val="24"/>
          <w:szCs w:val="24"/>
          <w:lang w:val="it-IT"/>
        </w:rPr>
        <w:t>;</w:t>
      </w:r>
    </w:p>
    <w:p w14:paraId="1BF06F8A" w14:textId="43269C23" w:rsidR="008D15DA" w:rsidRDefault="008D15DA"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le richieste di accesso agli atti;</w:t>
      </w:r>
    </w:p>
    <w:p w14:paraId="3B40B93E" w14:textId="0B924E9B" w:rsidR="008D15DA" w:rsidRDefault="008D15DA"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le segnalazioni di disservizi e richieste d’intervento;</w:t>
      </w:r>
    </w:p>
    <w:p w14:paraId="06DE3B52" w14:textId="46C2395B" w:rsidR="008D15DA" w:rsidRDefault="008D15DA"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la customer satisfaction;</w:t>
      </w:r>
    </w:p>
    <w:p w14:paraId="20AC61D5" w14:textId="0DE39A9F" w:rsidR="00C0496D" w:rsidRDefault="00C0496D" w:rsidP="003559BA">
      <w:pPr>
        <w:pStyle w:val="Paragrafoelenco"/>
        <w:numPr>
          <w:ilvl w:val="0"/>
          <w:numId w:val="15"/>
        </w:numPr>
        <w:spacing w:before="240" w:line="240" w:lineRule="auto"/>
        <w:jc w:val="both"/>
        <w:rPr>
          <w:rFonts w:cstheme="minorHAnsi"/>
          <w:sz w:val="24"/>
          <w:szCs w:val="24"/>
          <w:lang w:val="it-IT"/>
        </w:rPr>
      </w:pPr>
      <w:r>
        <w:rPr>
          <w:rFonts w:cstheme="minorHAnsi"/>
          <w:sz w:val="24"/>
          <w:szCs w:val="24"/>
          <w:lang w:val="it-IT"/>
        </w:rPr>
        <w:t>alcuni servizi a domanda individuale.</w:t>
      </w:r>
    </w:p>
    <w:p w14:paraId="50156B69" w14:textId="77777777" w:rsidR="00AF1750" w:rsidRDefault="00AF1750" w:rsidP="003559BA">
      <w:pPr>
        <w:spacing w:before="240" w:line="240" w:lineRule="auto"/>
        <w:jc w:val="both"/>
        <w:rPr>
          <w:rFonts w:cstheme="minorHAnsi"/>
          <w:sz w:val="24"/>
          <w:szCs w:val="24"/>
          <w:lang w:val="it-IT"/>
        </w:rPr>
      </w:pPr>
    </w:p>
    <w:p w14:paraId="631E089A" w14:textId="5E2251EA" w:rsidR="00201996" w:rsidRPr="00A24527" w:rsidRDefault="0020199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heme="minorHAnsi"/>
          <w:b/>
          <w:bCs/>
          <w:sz w:val="24"/>
          <w:szCs w:val="24"/>
          <w:lang w:val="it-IT"/>
        </w:rPr>
      </w:pPr>
      <w:bookmarkStart w:id="38" w:name="_Toc220405826"/>
      <w:r w:rsidRPr="00A24527">
        <w:rPr>
          <w:rFonts w:asciiTheme="minorHAnsi" w:hAnsiTheme="minorHAnsi" w:cstheme="minorHAnsi"/>
          <w:b/>
          <w:bCs/>
          <w:sz w:val="24"/>
          <w:szCs w:val="24"/>
          <w:lang w:val="it-IT"/>
        </w:rPr>
        <w:lastRenderedPageBreak/>
        <w:t>3.3.</w:t>
      </w:r>
      <w:r w:rsidR="00AD30C6">
        <w:rPr>
          <w:rFonts w:asciiTheme="minorHAnsi" w:hAnsiTheme="minorHAnsi" w:cstheme="minorHAnsi"/>
          <w:b/>
          <w:bCs/>
          <w:sz w:val="24"/>
          <w:szCs w:val="24"/>
          <w:lang w:val="it-IT"/>
        </w:rPr>
        <w:t xml:space="preserve">10 </w:t>
      </w:r>
      <w:r>
        <w:rPr>
          <w:rFonts w:asciiTheme="minorHAnsi" w:hAnsiTheme="minorHAnsi" w:cstheme="minorHAnsi"/>
          <w:b/>
          <w:bCs/>
          <w:sz w:val="24"/>
          <w:szCs w:val="24"/>
          <w:lang w:val="it-IT"/>
        </w:rPr>
        <w:t>Le azioni finalizzate a realizzare la piena accessibilità fisica e digitale</w:t>
      </w:r>
      <w:r w:rsidRPr="00A24527">
        <w:rPr>
          <w:rFonts w:asciiTheme="minorHAnsi" w:hAnsiTheme="minorHAnsi" w:cstheme="minorHAnsi"/>
          <w:b/>
          <w:bCs/>
          <w:sz w:val="24"/>
          <w:szCs w:val="24"/>
          <w:lang w:val="it-IT"/>
        </w:rPr>
        <w:t>:</w:t>
      </w:r>
      <w:bookmarkEnd w:id="38"/>
    </w:p>
    <w:p w14:paraId="58F6DFCB" w14:textId="77777777" w:rsidR="00406D80" w:rsidRDefault="00406D80" w:rsidP="003559BA">
      <w:pPr>
        <w:pStyle w:val="Corpotesto"/>
        <w:spacing w:after="0" w:line="240" w:lineRule="auto"/>
        <w:rPr>
          <w:rFonts w:cstheme="minorHAnsi"/>
          <w:color w:val="355269"/>
          <w:sz w:val="20"/>
          <w:szCs w:val="20"/>
        </w:rPr>
      </w:pPr>
    </w:p>
    <w:p w14:paraId="60C6859E" w14:textId="76B355FE" w:rsidR="00406D80" w:rsidRPr="00406D80" w:rsidRDefault="00406D80" w:rsidP="003559BA">
      <w:pPr>
        <w:pStyle w:val="Corpotesto"/>
        <w:spacing w:after="0" w:line="240" w:lineRule="auto"/>
        <w:rPr>
          <w:rFonts w:cstheme="minorHAnsi"/>
          <w:sz w:val="20"/>
          <w:szCs w:val="20"/>
          <w:lang w:val="it-IT"/>
        </w:rPr>
      </w:pPr>
      <w:r w:rsidRPr="00406D80">
        <w:rPr>
          <w:rFonts w:cstheme="minorHAnsi"/>
          <w:sz w:val="20"/>
          <w:szCs w:val="20"/>
          <w:lang w:val="it-IT"/>
        </w:rPr>
        <w:t>Sito</w:t>
      </w:r>
      <w:r w:rsidRPr="00406D80">
        <w:rPr>
          <w:rFonts w:cstheme="minorHAnsi"/>
          <w:spacing w:val="-5"/>
          <w:sz w:val="20"/>
          <w:szCs w:val="20"/>
          <w:lang w:val="it-IT"/>
        </w:rPr>
        <w:t xml:space="preserve"> </w:t>
      </w:r>
      <w:r w:rsidRPr="00406D80">
        <w:rPr>
          <w:rFonts w:cstheme="minorHAnsi"/>
          <w:sz w:val="20"/>
          <w:szCs w:val="20"/>
          <w:lang w:val="it-IT"/>
        </w:rPr>
        <w:t>web</w:t>
      </w:r>
      <w:r w:rsidRPr="00406D80">
        <w:rPr>
          <w:rFonts w:cstheme="minorHAnsi"/>
          <w:spacing w:val="-5"/>
          <w:sz w:val="20"/>
          <w:szCs w:val="20"/>
          <w:lang w:val="it-IT"/>
        </w:rPr>
        <w:t xml:space="preserve"> </w:t>
      </w:r>
      <w:r w:rsidRPr="00406D80">
        <w:rPr>
          <w:rFonts w:cstheme="minorHAnsi"/>
          <w:sz w:val="20"/>
          <w:szCs w:val="20"/>
          <w:lang w:val="it-IT"/>
        </w:rPr>
        <w:t>istituzionale</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938"/>
        <w:gridCol w:w="1710"/>
      </w:tblGrid>
      <w:tr w:rsidR="00406D80" w:rsidRPr="00406D80" w14:paraId="5D53F189" w14:textId="77777777" w:rsidTr="00A04E3F">
        <w:trPr>
          <w:trHeight w:val="662"/>
        </w:trPr>
        <w:tc>
          <w:tcPr>
            <w:tcW w:w="4114" w:type="pct"/>
          </w:tcPr>
          <w:p w14:paraId="3B00DC82" w14:textId="77777777" w:rsidR="00406D80" w:rsidRPr="00406D80" w:rsidRDefault="00406D80" w:rsidP="003559BA">
            <w:pPr>
              <w:pStyle w:val="TableParagraph"/>
              <w:spacing w:after="0" w:line="240" w:lineRule="auto"/>
              <w:rPr>
                <w:rFonts w:cstheme="minorHAnsi"/>
                <w:b/>
                <w:sz w:val="20"/>
                <w:szCs w:val="20"/>
                <w:lang w:val="it-IT"/>
              </w:rPr>
            </w:pPr>
            <w:r w:rsidRPr="00406D80">
              <w:rPr>
                <w:rFonts w:cstheme="minorHAnsi"/>
                <w:b/>
                <w:sz w:val="20"/>
                <w:szCs w:val="20"/>
                <w:lang w:val="it-IT"/>
              </w:rPr>
              <w:t>Intervento</w:t>
            </w:r>
          </w:p>
        </w:tc>
        <w:tc>
          <w:tcPr>
            <w:tcW w:w="886" w:type="pct"/>
          </w:tcPr>
          <w:p w14:paraId="2B184676" w14:textId="77777777" w:rsidR="00406D80" w:rsidRPr="00406D80" w:rsidRDefault="00406D80" w:rsidP="003559BA">
            <w:pPr>
              <w:pStyle w:val="TableParagraph"/>
              <w:spacing w:after="0" w:line="240" w:lineRule="auto"/>
              <w:ind w:left="74" w:right="49" w:firstLine="295"/>
              <w:rPr>
                <w:rFonts w:cstheme="minorHAnsi"/>
                <w:b/>
                <w:sz w:val="20"/>
                <w:szCs w:val="20"/>
                <w:lang w:val="it-IT"/>
              </w:rPr>
            </w:pPr>
            <w:r w:rsidRPr="00406D80">
              <w:rPr>
                <w:rFonts w:cstheme="minorHAnsi"/>
                <w:b/>
                <w:sz w:val="20"/>
                <w:szCs w:val="20"/>
                <w:lang w:val="it-IT"/>
              </w:rPr>
              <w:t>Tempi di</w:t>
            </w:r>
            <w:r w:rsidRPr="00406D80">
              <w:rPr>
                <w:rFonts w:cstheme="minorHAnsi"/>
                <w:b/>
                <w:spacing w:val="1"/>
                <w:sz w:val="20"/>
                <w:szCs w:val="20"/>
                <w:lang w:val="it-IT"/>
              </w:rPr>
              <w:t xml:space="preserve"> </w:t>
            </w:r>
            <w:r w:rsidRPr="00406D80">
              <w:rPr>
                <w:rFonts w:cstheme="minorHAnsi"/>
                <w:b/>
                <w:sz w:val="20"/>
                <w:szCs w:val="20"/>
                <w:lang w:val="it-IT"/>
              </w:rPr>
              <w:t>adeguamento</w:t>
            </w:r>
          </w:p>
        </w:tc>
      </w:tr>
      <w:tr w:rsidR="00406D80" w:rsidRPr="00406D80" w14:paraId="312BD725" w14:textId="77777777" w:rsidTr="00A04E3F">
        <w:trPr>
          <w:trHeight w:val="381"/>
        </w:trPr>
        <w:tc>
          <w:tcPr>
            <w:tcW w:w="4114" w:type="pct"/>
          </w:tcPr>
          <w:p w14:paraId="7865F859" w14:textId="6E65C69C"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Siti</w:t>
            </w:r>
            <w:r w:rsidRPr="00406D80">
              <w:rPr>
                <w:rFonts w:cstheme="minorHAnsi"/>
                <w:spacing w:val="-3"/>
                <w:sz w:val="20"/>
                <w:szCs w:val="20"/>
                <w:lang w:val="it-IT"/>
              </w:rPr>
              <w:t xml:space="preserve"> </w:t>
            </w:r>
            <w:r w:rsidRPr="00406D80">
              <w:rPr>
                <w:rFonts w:cstheme="minorHAnsi"/>
                <w:sz w:val="20"/>
                <w:szCs w:val="20"/>
                <w:lang w:val="it-IT"/>
              </w:rPr>
              <w:t>web</w:t>
            </w:r>
            <w:r w:rsidRPr="00406D80">
              <w:rPr>
                <w:rFonts w:cstheme="minorHAnsi"/>
                <w:spacing w:val="-1"/>
                <w:sz w:val="20"/>
                <w:szCs w:val="20"/>
                <w:lang w:val="it-IT"/>
              </w:rPr>
              <w:t xml:space="preserve"> </w:t>
            </w:r>
            <w:r w:rsidRPr="00406D80">
              <w:rPr>
                <w:rFonts w:cstheme="minorHAnsi"/>
                <w:sz w:val="20"/>
                <w:szCs w:val="20"/>
                <w:lang w:val="it-IT"/>
              </w:rPr>
              <w:t>e/o</w:t>
            </w:r>
            <w:r w:rsidRPr="00406D80">
              <w:rPr>
                <w:rFonts w:cstheme="minorHAnsi"/>
                <w:spacing w:val="-3"/>
                <w:sz w:val="20"/>
                <w:szCs w:val="20"/>
                <w:lang w:val="it-IT"/>
              </w:rPr>
              <w:t xml:space="preserve"> </w:t>
            </w:r>
            <w:r w:rsidRPr="00406D80">
              <w:rPr>
                <w:rFonts w:cstheme="minorHAnsi"/>
                <w:sz w:val="20"/>
                <w:szCs w:val="20"/>
                <w:lang w:val="it-IT"/>
              </w:rPr>
              <w:t>app</w:t>
            </w:r>
            <w:r w:rsidRPr="00406D80">
              <w:rPr>
                <w:rFonts w:cstheme="minorHAnsi"/>
                <w:spacing w:val="-4"/>
                <w:sz w:val="20"/>
                <w:szCs w:val="20"/>
                <w:lang w:val="it-IT"/>
              </w:rPr>
              <w:t xml:space="preserve"> </w:t>
            </w:r>
            <w:r w:rsidRPr="00406D80">
              <w:rPr>
                <w:rFonts w:cstheme="minorHAnsi"/>
                <w:sz w:val="20"/>
                <w:szCs w:val="20"/>
                <w:lang w:val="it-IT"/>
              </w:rPr>
              <w:t>mobili</w:t>
            </w:r>
            <w:r w:rsidRPr="00406D80">
              <w:rPr>
                <w:rFonts w:cstheme="minorHAnsi"/>
                <w:spacing w:val="1"/>
                <w:sz w:val="20"/>
                <w:szCs w:val="20"/>
                <w:lang w:val="it-IT"/>
              </w:rPr>
              <w:t xml:space="preserve"> </w:t>
            </w:r>
            <w:r w:rsidRPr="00406D80">
              <w:rPr>
                <w:rFonts w:cstheme="minorHAnsi"/>
                <w:sz w:val="20"/>
                <w:szCs w:val="20"/>
                <w:lang w:val="it-IT"/>
              </w:rPr>
              <w:t>–</w:t>
            </w:r>
            <w:r w:rsidRPr="00406D80">
              <w:rPr>
                <w:rFonts w:cstheme="minorHAnsi"/>
                <w:spacing w:val="-1"/>
                <w:sz w:val="20"/>
                <w:szCs w:val="20"/>
                <w:lang w:val="it-IT"/>
              </w:rPr>
              <w:t xml:space="preserve"> </w:t>
            </w:r>
            <w:r w:rsidRPr="00406D80">
              <w:rPr>
                <w:rFonts w:cstheme="minorHAnsi"/>
                <w:sz w:val="20"/>
                <w:szCs w:val="20"/>
                <w:lang w:val="it-IT"/>
              </w:rPr>
              <w:t>Interventi</w:t>
            </w:r>
            <w:r w:rsidRPr="00406D80">
              <w:rPr>
                <w:rFonts w:cstheme="minorHAnsi"/>
                <w:spacing w:val="-2"/>
                <w:sz w:val="20"/>
                <w:szCs w:val="20"/>
                <w:lang w:val="it-IT"/>
              </w:rPr>
              <w:t xml:space="preserve"> </w:t>
            </w:r>
            <w:r w:rsidRPr="00406D80">
              <w:rPr>
                <w:rFonts w:cstheme="minorHAnsi"/>
                <w:sz w:val="20"/>
                <w:szCs w:val="20"/>
                <w:lang w:val="it-IT"/>
              </w:rPr>
              <w:t>di</w:t>
            </w:r>
            <w:r w:rsidRPr="00406D80">
              <w:rPr>
                <w:rFonts w:cstheme="minorHAnsi"/>
                <w:spacing w:val="-3"/>
                <w:sz w:val="20"/>
                <w:szCs w:val="20"/>
                <w:lang w:val="it-IT"/>
              </w:rPr>
              <w:t xml:space="preserve"> </w:t>
            </w:r>
            <w:r w:rsidRPr="00406D80">
              <w:rPr>
                <w:rFonts w:cstheme="minorHAnsi"/>
                <w:sz w:val="20"/>
                <w:szCs w:val="20"/>
                <w:lang w:val="it-IT"/>
              </w:rPr>
              <w:t>tipo</w:t>
            </w:r>
            <w:r w:rsidRPr="00406D80">
              <w:rPr>
                <w:rFonts w:cstheme="minorHAnsi"/>
                <w:spacing w:val="-2"/>
                <w:sz w:val="20"/>
                <w:szCs w:val="20"/>
                <w:lang w:val="it-IT"/>
              </w:rPr>
              <w:t xml:space="preserve"> </w:t>
            </w:r>
            <w:r w:rsidR="00AD30C6" w:rsidRPr="00406D80">
              <w:rPr>
                <w:rFonts w:cstheme="minorHAnsi"/>
                <w:sz w:val="20"/>
                <w:szCs w:val="20"/>
                <w:lang w:val="it-IT"/>
              </w:rPr>
              <w:t>adeguativi</w:t>
            </w:r>
            <w:r w:rsidRPr="00406D80">
              <w:rPr>
                <w:rFonts w:cstheme="minorHAnsi"/>
                <w:spacing w:val="-2"/>
                <w:sz w:val="20"/>
                <w:szCs w:val="20"/>
                <w:lang w:val="it-IT"/>
              </w:rPr>
              <w:t xml:space="preserve"> </w:t>
            </w:r>
            <w:r w:rsidRPr="00406D80">
              <w:rPr>
                <w:rFonts w:cstheme="minorHAnsi"/>
                <w:sz w:val="20"/>
                <w:szCs w:val="20"/>
                <w:lang w:val="it-IT"/>
              </w:rPr>
              <w:t>e/o</w:t>
            </w:r>
            <w:r w:rsidRPr="00406D80">
              <w:rPr>
                <w:rFonts w:cstheme="minorHAnsi"/>
                <w:spacing w:val="-1"/>
                <w:sz w:val="20"/>
                <w:szCs w:val="20"/>
                <w:lang w:val="it-IT"/>
              </w:rPr>
              <w:t xml:space="preserve"> </w:t>
            </w:r>
            <w:r w:rsidRPr="00406D80">
              <w:rPr>
                <w:rFonts w:cstheme="minorHAnsi"/>
                <w:sz w:val="20"/>
                <w:szCs w:val="20"/>
                <w:lang w:val="it-IT"/>
              </w:rPr>
              <w:t>correttiv</w:t>
            </w:r>
            <w:r w:rsidR="00AD30C6">
              <w:rPr>
                <w:rFonts w:cstheme="minorHAnsi"/>
                <w:sz w:val="20"/>
                <w:szCs w:val="20"/>
                <w:lang w:val="it-IT"/>
              </w:rPr>
              <w:t>i</w:t>
            </w:r>
          </w:p>
        </w:tc>
        <w:tc>
          <w:tcPr>
            <w:tcW w:w="886" w:type="pct"/>
          </w:tcPr>
          <w:p w14:paraId="7AF55787" w14:textId="3C409F03"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r w:rsidR="00406D80" w:rsidRPr="00406D80" w14:paraId="2B30CF4E" w14:textId="77777777" w:rsidTr="00A04E3F">
        <w:trPr>
          <w:trHeight w:val="378"/>
        </w:trPr>
        <w:tc>
          <w:tcPr>
            <w:tcW w:w="4114" w:type="pct"/>
          </w:tcPr>
          <w:p w14:paraId="79E97F14"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Formazione</w:t>
            </w:r>
            <w:r w:rsidRPr="00406D80">
              <w:rPr>
                <w:rFonts w:cstheme="minorHAnsi"/>
                <w:spacing w:val="-3"/>
                <w:sz w:val="20"/>
                <w:szCs w:val="20"/>
                <w:lang w:val="it-IT"/>
              </w:rPr>
              <w:t xml:space="preserve"> </w:t>
            </w:r>
            <w:r w:rsidRPr="00406D80">
              <w:rPr>
                <w:rFonts w:cstheme="minorHAnsi"/>
                <w:sz w:val="20"/>
                <w:szCs w:val="20"/>
                <w:lang w:val="it-IT"/>
              </w:rPr>
              <w:t>–</w:t>
            </w:r>
            <w:r w:rsidRPr="00406D80">
              <w:rPr>
                <w:rFonts w:cstheme="minorHAnsi"/>
                <w:spacing w:val="-15"/>
                <w:sz w:val="20"/>
                <w:szCs w:val="20"/>
                <w:lang w:val="it-IT"/>
              </w:rPr>
              <w:t xml:space="preserve"> </w:t>
            </w:r>
            <w:r w:rsidRPr="00406D80">
              <w:rPr>
                <w:rFonts w:cstheme="minorHAnsi"/>
                <w:sz w:val="20"/>
                <w:szCs w:val="20"/>
                <w:lang w:val="it-IT"/>
              </w:rPr>
              <w:t>Aspetti</w:t>
            </w:r>
            <w:r w:rsidRPr="00406D80">
              <w:rPr>
                <w:rFonts w:cstheme="minorHAnsi"/>
                <w:spacing w:val="-2"/>
                <w:sz w:val="20"/>
                <w:szCs w:val="20"/>
                <w:lang w:val="it-IT"/>
              </w:rPr>
              <w:t xml:space="preserve"> </w:t>
            </w:r>
            <w:r w:rsidRPr="00406D80">
              <w:rPr>
                <w:rFonts w:cstheme="minorHAnsi"/>
                <w:sz w:val="20"/>
                <w:szCs w:val="20"/>
                <w:lang w:val="it-IT"/>
              </w:rPr>
              <w:t>normativi</w:t>
            </w:r>
          </w:p>
        </w:tc>
        <w:tc>
          <w:tcPr>
            <w:tcW w:w="886" w:type="pct"/>
          </w:tcPr>
          <w:p w14:paraId="0DBD1DE7" w14:textId="10F704A7"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r w:rsidR="00406D80" w:rsidRPr="00406D80" w14:paraId="2DE10991" w14:textId="77777777" w:rsidTr="00A04E3F">
        <w:trPr>
          <w:trHeight w:val="381"/>
        </w:trPr>
        <w:tc>
          <w:tcPr>
            <w:tcW w:w="4114" w:type="pct"/>
          </w:tcPr>
          <w:p w14:paraId="0A8DB982"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Siti</w:t>
            </w:r>
            <w:r w:rsidRPr="00406D80">
              <w:rPr>
                <w:rFonts w:cstheme="minorHAnsi"/>
                <w:spacing w:val="-4"/>
                <w:sz w:val="20"/>
                <w:szCs w:val="20"/>
                <w:lang w:val="it-IT"/>
              </w:rPr>
              <w:t xml:space="preserve"> </w:t>
            </w:r>
            <w:r w:rsidRPr="00406D80">
              <w:rPr>
                <w:rFonts w:cstheme="minorHAnsi"/>
                <w:sz w:val="20"/>
                <w:szCs w:val="20"/>
                <w:lang w:val="it-IT"/>
              </w:rPr>
              <w:t>web</w:t>
            </w:r>
            <w:r w:rsidRPr="00406D80">
              <w:rPr>
                <w:rFonts w:cstheme="minorHAnsi"/>
                <w:spacing w:val="-1"/>
                <w:sz w:val="20"/>
                <w:szCs w:val="20"/>
                <w:lang w:val="it-IT"/>
              </w:rPr>
              <w:t xml:space="preserve"> </w:t>
            </w:r>
            <w:r w:rsidRPr="00406D80">
              <w:rPr>
                <w:rFonts w:cstheme="minorHAnsi"/>
                <w:sz w:val="20"/>
                <w:szCs w:val="20"/>
                <w:lang w:val="it-IT"/>
              </w:rPr>
              <w:t>e/o</w:t>
            </w:r>
            <w:r w:rsidRPr="00406D80">
              <w:rPr>
                <w:rFonts w:cstheme="minorHAnsi"/>
                <w:spacing w:val="-4"/>
                <w:sz w:val="20"/>
                <w:szCs w:val="20"/>
                <w:lang w:val="it-IT"/>
              </w:rPr>
              <w:t xml:space="preserve"> </w:t>
            </w:r>
            <w:r w:rsidRPr="00406D80">
              <w:rPr>
                <w:rFonts w:cstheme="minorHAnsi"/>
                <w:sz w:val="20"/>
                <w:szCs w:val="20"/>
                <w:lang w:val="it-IT"/>
              </w:rPr>
              <w:t>app</w:t>
            </w:r>
            <w:r w:rsidRPr="00406D80">
              <w:rPr>
                <w:rFonts w:cstheme="minorHAnsi"/>
                <w:spacing w:val="-4"/>
                <w:sz w:val="20"/>
                <w:szCs w:val="20"/>
                <w:lang w:val="it-IT"/>
              </w:rPr>
              <w:t xml:space="preserve"> </w:t>
            </w:r>
            <w:r w:rsidRPr="00406D80">
              <w:rPr>
                <w:rFonts w:cstheme="minorHAnsi"/>
                <w:sz w:val="20"/>
                <w:szCs w:val="20"/>
                <w:lang w:val="it-IT"/>
              </w:rPr>
              <w:t>mobili</w:t>
            </w:r>
            <w:r w:rsidRPr="00406D80">
              <w:rPr>
                <w:rFonts w:cstheme="minorHAnsi"/>
                <w:spacing w:val="-1"/>
                <w:sz w:val="20"/>
                <w:szCs w:val="20"/>
                <w:lang w:val="it-IT"/>
              </w:rPr>
              <w:t xml:space="preserve"> </w:t>
            </w:r>
            <w:r w:rsidRPr="00406D80">
              <w:rPr>
                <w:rFonts w:cstheme="minorHAnsi"/>
                <w:sz w:val="20"/>
                <w:szCs w:val="20"/>
                <w:lang w:val="it-IT"/>
              </w:rPr>
              <w:t>–</w:t>
            </w:r>
            <w:r w:rsidRPr="00406D80">
              <w:rPr>
                <w:rFonts w:cstheme="minorHAnsi"/>
                <w:spacing w:val="-15"/>
                <w:sz w:val="20"/>
                <w:szCs w:val="20"/>
                <w:lang w:val="it-IT"/>
              </w:rPr>
              <w:t xml:space="preserve"> </w:t>
            </w:r>
            <w:r w:rsidRPr="00406D80">
              <w:rPr>
                <w:rFonts w:cstheme="minorHAnsi"/>
                <w:sz w:val="20"/>
                <w:szCs w:val="20"/>
                <w:lang w:val="it-IT"/>
              </w:rPr>
              <w:t>Analisi</w:t>
            </w:r>
            <w:r w:rsidRPr="00406D80">
              <w:rPr>
                <w:rFonts w:cstheme="minorHAnsi"/>
                <w:spacing w:val="-2"/>
                <w:sz w:val="20"/>
                <w:szCs w:val="20"/>
                <w:lang w:val="it-IT"/>
              </w:rPr>
              <w:t xml:space="preserve"> </w:t>
            </w:r>
            <w:r w:rsidRPr="00406D80">
              <w:rPr>
                <w:rFonts w:cstheme="minorHAnsi"/>
                <w:sz w:val="20"/>
                <w:szCs w:val="20"/>
                <w:lang w:val="it-IT"/>
              </w:rPr>
              <w:t>dell’usabilità</w:t>
            </w:r>
          </w:p>
        </w:tc>
        <w:tc>
          <w:tcPr>
            <w:tcW w:w="886" w:type="pct"/>
          </w:tcPr>
          <w:p w14:paraId="7A125F5A" w14:textId="35ED6739"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31.08.202</w:t>
            </w:r>
            <w:r w:rsidR="006B3FF8">
              <w:rPr>
                <w:rFonts w:cstheme="minorHAnsi"/>
                <w:sz w:val="20"/>
                <w:szCs w:val="20"/>
                <w:lang w:val="it-IT"/>
              </w:rPr>
              <w:t>_</w:t>
            </w:r>
          </w:p>
        </w:tc>
      </w:tr>
      <w:tr w:rsidR="00406D80" w:rsidRPr="00406D80" w14:paraId="5F84553F" w14:textId="77777777" w:rsidTr="00A04E3F">
        <w:trPr>
          <w:trHeight w:val="657"/>
        </w:trPr>
        <w:tc>
          <w:tcPr>
            <w:tcW w:w="4114" w:type="pct"/>
          </w:tcPr>
          <w:p w14:paraId="2D38BB8C"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Siti</w:t>
            </w:r>
            <w:r w:rsidRPr="00406D80">
              <w:rPr>
                <w:rFonts w:cstheme="minorHAnsi"/>
                <w:spacing w:val="19"/>
                <w:sz w:val="20"/>
                <w:szCs w:val="20"/>
                <w:lang w:val="it-IT"/>
              </w:rPr>
              <w:t xml:space="preserve"> </w:t>
            </w:r>
            <w:r w:rsidRPr="00406D80">
              <w:rPr>
                <w:rFonts w:cstheme="minorHAnsi"/>
                <w:sz w:val="20"/>
                <w:szCs w:val="20"/>
                <w:lang w:val="it-IT"/>
              </w:rPr>
              <w:t>web</w:t>
            </w:r>
            <w:r w:rsidRPr="00406D80">
              <w:rPr>
                <w:rFonts w:cstheme="minorHAnsi"/>
                <w:spacing w:val="18"/>
                <w:sz w:val="20"/>
                <w:szCs w:val="20"/>
                <w:lang w:val="it-IT"/>
              </w:rPr>
              <w:t xml:space="preserve"> </w:t>
            </w:r>
            <w:r w:rsidRPr="00406D80">
              <w:rPr>
                <w:rFonts w:cstheme="minorHAnsi"/>
                <w:sz w:val="20"/>
                <w:szCs w:val="20"/>
                <w:lang w:val="it-IT"/>
              </w:rPr>
              <w:t>e/o</w:t>
            </w:r>
            <w:r w:rsidRPr="00406D80">
              <w:rPr>
                <w:rFonts w:cstheme="minorHAnsi"/>
                <w:spacing w:val="19"/>
                <w:sz w:val="20"/>
                <w:szCs w:val="20"/>
                <w:lang w:val="it-IT"/>
              </w:rPr>
              <w:t xml:space="preserve"> </w:t>
            </w:r>
            <w:r w:rsidRPr="00406D80">
              <w:rPr>
                <w:rFonts w:cstheme="minorHAnsi"/>
                <w:sz w:val="20"/>
                <w:szCs w:val="20"/>
                <w:lang w:val="it-IT"/>
              </w:rPr>
              <w:t>app</w:t>
            </w:r>
            <w:r w:rsidRPr="00406D80">
              <w:rPr>
                <w:rFonts w:cstheme="minorHAnsi"/>
                <w:spacing w:val="20"/>
                <w:sz w:val="20"/>
                <w:szCs w:val="20"/>
                <w:lang w:val="it-IT"/>
              </w:rPr>
              <w:t xml:space="preserve"> </w:t>
            </w:r>
            <w:r w:rsidRPr="00406D80">
              <w:rPr>
                <w:rFonts w:cstheme="minorHAnsi"/>
                <w:sz w:val="20"/>
                <w:szCs w:val="20"/>
                <w:lang w:val="it-IT"/>
              </w:rPr>
              <w:t>mobili</w:t>
            </w:r>
            <w:r w:rsidRPr="00406D80">
              <w:rPr>
                <w:rFonts w:cstheme="minorHAnsi"/>
                <w:spacing w:val="22"/>
                <w:sz w:val="20"/>
                <w:szCs w:val="20"/>
                <w:lang w:val="it-IT"/>
              </w:rPr>
              <w:t xml:space="preserve"> </w:t>
            </w:r>
            <w:r w:rsidRPr="00406D80">
              <w:rPr>
                <w:rFonts w:cstheme="minorHAnsi"/>
                <w:sz w:val="20"/>
                <w:szCs w:val="20"/>
                <w:lang w:val="it-IT"/>
              </w:rPr>
              <w:t>–</w:t>
            </w:r>
            <w:r w:rsidRPr="00406D80">
              <w:rPr>
                <w:rFonts w:cstheme="minorHAnsi"/>
                <w:spacing w:val="19"/>
                <w:sz w:val="20"/>
                <w:szCs w:val="20"/>
                <w:lang w:val="it-IT"/>
              </w:rPr>
              <w:t xml:space="preserve"> </w:t>
            </w:r>
            <w:r w:rsidRPr="00406D80">
              <w:rPr>
                <w:rFonts w:cstheme="minorHAnsi"/>
                <w:sz w:val="20"/>
                <w:szCs w:val="20"/>
                <w:lang w:val="it-IT"/>
              </w:rPr>
              <w:t>Interventi</w:t>
            </w:r>
            <w:r w:rsidRPr="00406D80">
              <w:rPr>
                <w:rFonts w:cstheme="minorHAnsi"/>
                <w:spacing w:val="17"/>
                <w:sz w:val="20"/>
                <w:szCs w:val="20"/>
                <w:lang w:val="it-IT"/>
              </w:rPr>
              <w:t xml:space="preserve"> </w:t>
            </w:r>
            <w:r w:rsidRPr="00406D80">
              <w:rPr>
                <w:rFonts w:cstheme="minorHAnsi"/>
                <w:sz w:val="20"/>
                <w:szCs w:val="20"/>
                <w:lang w:val="it-IT"/>
              </w:rPr>
              <w:t>sui</w:t>
            </w:r>
            <w:r w:rsidRPr="00406D80">
              <w:rPr>
                <w:rFonts w:cstheme="minorHAnsi"/>
                <w:spacing w:val="17"/>
                <w:sz w:val="20"/>
                <w:szCs w:val="20"/>
                <w:lang w:val="it-IT"/>
              </w:rPr>
              <w:t xml:space="preserve"> </w:t>
            </w:r>
            <w:r w:rsidRPr="00406D80">
              <w:rPr>
                <w:rFonts w:cstheme="minorHAnsi"/>
                <w:sz w:val="20"/>
                <w:szCs w:val="20"/>
                <w:lang w:val="it-IT"/>
              </w:rPr>
              <w:t>documenti</w:t>
            </w:r>
            <w:r w:rsidRPr="00406D80">
              <w:rPr>
                <w:rFonts w:cstheme="minorHAnsi"/>
                <w:spacing w:val="19"/>
                <w:sz w:val="20"/>
                <w:szCs w:val="20"/>
                <w:lang w:val="it-IT"/>
              </w:rPr>
              <w:t xml:space="preserve"> </w:t>
            </w:r>
            <w:r w:rsidRPr="00406D80">
              <w:rPr>
                <w:rFonts w:cstheme="minorHAnsi"/>
                <w:sz w:val="20"/>
                <w:szCs w:val="20"/>
                <w:lang w:val="it-IT"/>
              </w:rPr>
              <w:t>(es.</w:t>
            </w:r>
            <w:r w:rsidRPr="00406D80">
              <w:rPr>
                <w:rFonts w:cstheme="minorHAnsi"/>
                <w:spacing w:val="18"/>
                <w:sz w:val="20"/>
                <w:szCs w:val="20"/>
                <w:lang w:val="it-IT"/>
              </w:rPr>
              <w:t xml:space="preserve"> </w:t>
            </w:r>
            <w:r w:rsidRPr="00406D80">
              <w:rPr>
                <w:rFonts w:cstheme="minorHAnsi"/>
                <w:sz w:val="20"/>
                <w:szCs w:val="20"/>
                <w:lang w:val="it-IT"/>
              </w:rPr>
              <w:t>pdf</w:t>
            </w:r>
            <w:r w:rsidRPr="00406D80">
              <w:rPr>
                <w:rFonts w:cstheme="minorHAnsi"/>
                <w:spacing w:val="19"/>
                <w:sz w:val="20"/>
                <w:szCs w:val="20"/>
                <w:lang w:val="it-IT"/>
              </w:rPr>
              <w:t xml:space="preserve"> </w:t>
            </w:r>
            <w:r w:rsidRPr="00406D80">
              <w:rPr>
                <w:rFonts w:cstheme="minorHAnsi"/>
                <w:sz w:val="20"/>
                <w:szCs w:val="20"/>
                <w:lang w:val="it-IT"/>
              </w:rPr>
              <w:t>di</w:t>
            </w:r>
            <w:r w:rsidRPr="00406D80">
              <w:rPr>
                <w:rFonts w:cstheme="minorHAnsi"/>
                <w:spacing w:val="16"/>
                <w:sz w:val="20"/>
                <w:szCs w:val="20"/>
                <w:lang w:val="it-IT"/>
              </w:rPr>
              <w:t xml:space="preserve"> </w:t>
            </w:r>
            <w:r w:rsidRPr="00406D80">
              <w:rPr>
                <w:rFonts w:cstheme="minorHAnsi"/>
                <w:sz w:val="20"/>
                <w:szCs w:val="20"/>
                <w:lang w:val="it-IT"/>
              </w:rPr>
              <w:t>documenti-</w:t>
            </w:r>
            <w:r w:rsidRPr="00406D80">
              <w:rPr>
                <w:rFonts w:cstheme="minorHAnsi"/>
                <w:spacing w:val="-64"/>
                <w:sz w:val="20"/>
                <w:szCs w:val="20"/>
                <w:lang w:val="it-IT"/>
              </w:rPr>
              <w:t xml:space="preserve"> </w:t>
            </w:r>
            <w:r w:rsidRPr="00406D80">
              <w:rPr>
                <w:rFonts w:cstheme="minorHAnsi"/>
                <w:sz w:val="20"/>
                <w:szCs w:val="20"/>
                <w:lang w:val="it-IT"/>
              </w:rPr>
              <w:t>immagine inaccessibili)</w:t>
            </w:r>
          </w:p>
        </w:tc>
        <w:tc>
          <w:tcPr>
            <w:tcW w:w="886" w:type="pct"/>
          </w:tcPr>
          <w:p w14:paraId="747FA25A" w14:textId="7A945E2A"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r w:rsidR="00406D80" w:rsidRPr="00406D80" w14:paraId="24F02386" w14:textId="77777777" w:rsidTr="00A04E3F">
        <w:trPr>
          <w:trHeight w:val="381"/>
        </w:trPr>
        <w:tc>
          <w:tcPr>
            <w:tcW w:w="4114" w:type="pct"/>
          </w:tcPr>
          <w:p w14:paraId="72C74A25"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Siti</w:t>
            </w:r>
            <w:r w:rsidRPr="00406D80">
              <w:rPr>
                <w:rFonts w:cstheme="minorHAnsi"/>
                <w:spacing w:val="-4"/>
                <w:sz w:val="20"/>
                <w:szCs w:val="20"/>
                <w:lang w:val="it-IT"/>
              </w:rPr>
              <w:t xml:space="preserve"> </w:t>
            </w:r>
            <w:r w:rsidRPr="00406D80">
              <w:rPr>
                <w:rFonts w:cstheme="minorHAnsi"/>
                <w:sz w:val="20"/>
                <w:szCs w:val="20"/>
                <w:lang w:val="it-IT"/>
              </w:rPr>
              <w:t>web</w:t>
            </w:r>
            <w:r w:rsidRPr="00406D80">
              <w:rPr>
                <w:rFonts w:cstheme="minorHAnsi"/>
                <w:spacing w:val="-1"/>
                <w:sz w:val="20"/>
                <w:szCs w:val="20"/>
                <w:lang w:val="it-IT"/>
              </w:rPr>
              <w:t xml:space="preserve"> </w:t>
            </w:r>
            <w:r w:rsidRPr="00406D80">
              <w:rPr>
                <w:rFonts w:cstheme="minorHAnsi"/>
                <w:sz w:val="20"/>
                <w:szCs w:val="20"/>
                <w:lang w:val="it-IT"/>
              </w:rPr>
              <w:t>–</w:t>
            </w:r>
            <w:r w:rsidRPr="00406D80">
              <w:rPr>
                <w:rFonts w:cstheme="minorHAnsi"/>
                <w:spacing w:val="-3"/>
                <w:sz w:val="20"/>
                <w:szCs w:val="20"/>
                <w:lang w:val="it-IT"/>
              </w:rPr>
              <w:t xml:space="preserve"> </w:t>
            </w:r>
            <w:r w:rsidRPr="00406D80">
              <w:rPr>
                <w:rFonts w:cstheme="minorHAnsi"/>
                <w:sz w:val="20"/>
                <w:szCs w:val="20"/>
                <w:lang w:val="it-IT"/>
              </w:rPr>
              <w:t>Miglioramento</w:t>
            </w:r>
            <w:r w:rsidRPr="00406D80">
              <w:rPr>
                <w:rFonts w:cstheme="minorHAnsi"/>
                <w:spacing w:val="-2"/>
                <w:sz w:val="20"/>
                <w:szCs w:val="20"/>
                <w:lang w:val="it-IT"/>
              </w:rPr>
              <w:t xml:space="preserve"> </w:t>
            </w:r>
            <w:r w:rsidRPr="00406D80">
              <w:rPr>
                <w:rFonts w:cstheme="minorHAnsi"/>
                <w:sz w:val="20"/>
                <w:szCs w:val="20"/>
                <w:lang w:val="it-IT"/>
              </w:rPr>
              <w:t>moduli</w:t>
            </w:r>
            <w:r w:rsidRPr="00406D80">
              <w:rPr>
                <w:rFonts w:cstheme="minorHAnsi"/>
                <w:spacing w:val="-3"/>
                <w:sz w:val="20"/>
                <w:szCs w:val="20"/>
                <w:lang w:val="it-IT"/>
              </w:rPr>
              <w:t xml:space="preserve"> </w:t>
            </w:r>
            <w:r w:rsidRPr="00406D80">
              <w:rPr>
                <w:rFonts w:cstheme="minorHAnsi"/>
                <w:sz w:val="20"/>
                <w:szCs w:val="20"/>
                <w:lang w:val="it-IT"/>
              </w:rPr>
              <w:t>e</w:t>
            </w:r>
            <w:r w:rsidRPr="00406D80">
              <w:rPr>
                <w:rFonts w:cstheme="minorHAnsi"/>
                <w:spacing w:val="-2"/>
                <w:sz w:val="20"/>
                <w:szCs w:val="20"/>
                <w:lang w:val="it-IT"/>
              </w:rPr>
              <w:t xml:space="preserve"> </w:t>
            </w:r>
            <w:r w:rsidRPr="00406D80">
              <w:rPr>
                <w:rFonts w:cstheme="minorHAnsi"/>
                <w:sz w:val="20"/>
                <w:szCs w:val="20"/>
                <w:lang w:val="it-IT"/>
              </w:rPr>
              <w:t>formulari</w:t>
            </w:r>
            <w:r w:rsidRPr="00406D80">
              <w:rPr>
                <w:rFonts w:cstheme="minorHAnsi"/>
                <w:spacing w:val="-3"/>
                <w:sz w:val="20"/>
                <w:szCs w:val="20"/>
                <w:lang w:val="it-IT"/>
              </w:rPr>
              <w:t xml:space="preserve"> </w:t>
            </w:r>
            <w:r w:rsidRPr="00406D80">
              <w:rPr>
                <w:rFonts w:cstheme="minorHAnsi"/>
                <w:sz w:val="20"/>
                <w:szCs w:val="20"/>
                <w:lang w:val="it-IT"/>
              </w:rPr>
              <w:t>presenti</w:t>
            </w:r>
            <w:r w:rsidRPr="00406D80">
              <w:rPr>
                <w:rFonts w:cstheme="minorHAnsi"/>
                <w:spacing w:val="-3"/>
                <w:sz w:val="20"/>
                <w:szCs w:val="20"/>
                <w:lang w:val="it-IT"/>
              </w:rPr>
              <w:t xml:space="preserve"> </w:t>
            </w:r>
            <w:r w:rsidRPr="00406D80">
              <w:rPr>
                <w:rFonts w:cstheme="minorHAnsi"/>
                <w:sz w:val="20"/>
                <w:szCs w:val="20"/>
                <w:lang w:val="it-IT"/>
              </w:rPr>
              <w:t>sul</w:t>
            </w:r>
            <w:r w:rsidRPr="00406D80">
              <w:rPr>
                <w:rFonts w:cstheme="minorHAnsi"/>
                <w:spacing w:val="-3"/>
                <w:sz w:val="20"/>
                <w:szCs w:val="20"/>
                <w:lang w:val="it-IT"/>
              </w:rPr>
              <w:t xml:space="preserve"> </w:t>
            </w:r>
            <w:r w:rsidRPr="00406D80">
              <w:rPr>
                <w:rFonts w:cstheme="minorHAnsi"/>
                <w:sz w:val="20"/>
                <w:szCs w:val="20"/>
                <w:lang w:val="it-IT"/>
              </w:rPr>
              <w:t>sito/i</w:t>
            </w:r>
          </w:p>
        </w:tc>
        <w:tc>
          <w:tcPr>
            <w:tcW w:w="886" w:type="pct"/>
          </w:tcPr>
          <w:p w14:paraId="62745BBC" w14:textId="29804D97"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bl>
    <w:p w14:paraId="2B8F988F" w14:textId="77777777" w:rsidR="00406D80" w:rsidRPr="00406D80" w:rsidRDefault="00406D80" w:rsidP="003559BA">
      <w:pPr>
        <w:pStyle w:val="Corpotesto"/>
        <w:spacing w:before="0" w:after="0" w:line="240" w:lineRule="auto"/>
        <w:rPr>
          <w:rFonts w:cstheme="minorHAnsi"/>
          <w:sz w:val="20"/>
          <w:szCs w:val="20"/>
          <w:lang w:val="it-IT"/>
        </w:rPr>
      </w:pPr>
    </w:p>
    <w:p w14:paraId="50154960" w14:textId="77777777" w:rsidR="006F7A1C" w:rsidRDefault="006F7A1C" w:rsidP="003559BA">
      <w:pPr>
        <w:pStyle w:val="Corpotesto"/>
        <w:spacing w:before="0" w:after="0" w:line="240" w:lineRule="auto"/>
        <w:rPr>
          <w:rFonts w:cstheme="minorHAnsi"/>
          <w:sz w:val="20"/>
          <w:szCs w:val="20"/>
          <w:lang w:val="it-IT"/>
        </w:rPr>
      </w:pPr>
    </w:p>
    <w:p w14:paraId="77C9555A" w14:textId="77777777" w:rsidR="006F7A1C" w:rsidRDefault="006F7A1C" w:rsidP="003559BA">
      <w:pPr>
        <w:pStyle w:val="Corpotesto"/>
        <w:spacing w:before="0" w:after="0" w:line="240" w:lineRule="auto"/>
        <w:rPr>
          <w:rFonts w:cstheme="minorHAnsi"/>
          <w:sz w:val="20"/>
          <w:szCs w:val="20"/>
          <w:lang w:val="it-IT"/>
        </w:rPr>
      </w:pPr>
    </w:p>
    <w:p w14:paraId="3EDC675D" w14:textId="6F9665B9" w:rsidR="00406D80" w:rsidRPr="00406D80" w:rsidRDefault="00406D80" w:rsidP="003559BA">
      <w:pPr>
        <w:pStyle w:val="Corpotesto"/>
        <w:spacing w:before="0" w:after="0" w:line="240" w:lineRule="auto"/>
        <w:rPr>
          <w:rFonts w:cstheme="minorHAnsi"/>
          <w:sz w:val="20"/>
          <w:szCs w:val="20"/>
          <w:lang w:val="it-IT"/>
        </w:rPr>
      </w:pPr>
      <w:r w:rsidRPr="00406D80">
        <w:rPr>
          <w:rFonts w:cstheme="minorHAnsi"/>
          <w:sz w:val="20"/>
          <w:szCs w:val="20"/>
          <w:lang w:val="it-IT"/>
        </w:rPr>
        <w:t>Siti</w:t>
      </w:r>
      <w:r w:rsidRPr="00406D80">
        <w:rPr>
          <w:rFonts w:cstheme="minorHAnsi"/>
          <w:spacing w:val="-2"/>
          <w:sz w:val="20"/>
          <w:szCs w:val="20"/>
          <w:lang w:val="it-IT"/>
        </w:rPr>
        <w:t xml:space="preserve"> </w:t>
      </w:r>
      <w:r w:rsidRPr="00406D80">
        <w:rPr>
          <w:rFonts w:cstheme="minorHAnsi"/>
          <w:sz w:val="20"/>
          <w:szCs w:val="20"/>
          <w:lang w:val="it-IT"/>
        </w:rPr>
        <w:t>web</w:t>
      </w:r>
      <w:r w:rsidRPr="00406D80">
        <w:rPr>
          <w:rFonts w:cstheme="minorHAnsi"/>
          <w:spacing w:val="-3"/>
          <w:sz w:val="20"/>
          <w:szCs w:val="20"/>
          <w:lang w:val="it-IT"/>
        </w:rPr>
        <w:t xml:space="preserve"> </w:t>
      </w:r>
      <w:r w:rsidRPr="00406D80">
        <w:rPr>
          <w:rFonts w:cstheme="minorHAnsi"/>
          <w:sz w:val="20"/>
          <w:szCs w:val="20"/>
          <w:lang w:val="it-IT"/>
        </w:rPr>
        <w:t>tematici</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938"/>
        <w:gridCol w:w="1710"/>
      </w:tblGrid>
      <w:tr w:rsidR="00406D80" w:rsidRPr="00406D80" w14:paraId="6CA16871" w14:textId="77777777" w:rsidTr="00A04E3F">
        <w:trPr>
          <w:trHeight w:val="662"/>
        </w:trPr>
        <w:tc>
          <w:tcPr>
            <w:tcW w:w="4114" w:type="pct"/>
          </w:tcPr>
          <w:p w14:paraId="28762437" w14:textId="77777777" w:rsidR="00406D80" w:rsidRPr="00406D80" w:rsidRDefault="00406D80" w:rsidP="003559BA">
            <w:pPr>
              <w:pStyle w:val="TableParagraph"/>
              <w:spacing w:after="0" w:line="240" w:lineRule="auto"/>
              <w:rPr>
                <w:rFonts w:cstheme="minorHAnsi"/>
                <w:b/>
                <w:sz w:val="20"/>
                <w:szCs w:val="20"/>
                <w:lang w:val="it-IT"/>
              </w:rPr>
            </w:pPr>
            <w:r w:rsidRPr="00406D80">
              <w:rPr>
                <w:rFonts w:cstheme="minorHAnsi"/>
                <w:b/>
                <w:sz w:val="20"/>
                <w:szCs w:val="20"/>
                <w:lang w:val="it-IT"/>
              </w:rPr>
              <w:t>Intervento</w:t>
            </w:r>
          </w:p>
        </w:tc>
        <w:tc>
          <w:tcPr>
            <w:tcW w:w="886" w:type="pct"/>
          </w:tcPr>
          <w:p w14:paraId="57582C1E" w14:textId="77777777" w:rsidR="00406D80" w:rsidRPr="00406D80" w:rsidRDefault="00406D80" w:rsidP="003559BA">
            <w:pPr>
              <w:pStyle w:val="TableParagraph"/>
              <w:spacing w:after="0" w:line="240" w:lineRule="auto"/>
              <w:ind w:left="74" w:right="49" w:firstLine="295"/>
              <w:rPr>
                <w:rFonts w:cstheme="minorHAnsi"/>
                <w:b/>
                <w:sz w:val="20"/>
                <w:szCs w:val="20"/>
                <w:lang w:val="it-IT"/>
              </w:rPr>
            </w:pPr>
            <w:r w:rsidRPr="00406D80">
              <w:rPr>
                <w:rFonts w:cstheme="minorHAnsi"/>
                <w:b/>
                <w:sz w:val="20"/>
                <w:szCs w:val="20"/>
                <w:lang w:val="it-IT"/>
              </w:rPr>
              <w:t>Tempi di</w:t>
            </w:r>
            <w:r w:rsidRPr="00406D80">
              <w:rPr>
                <w:rFonts w:cstheme="minorHAnsi"/>
                <w:b/>
                <w:spacing w:val="1"/>
                <w:sz w:val="20"/>
                <w:szCs w:val="20"/>
                <w:lang w:val="it-IT"/>
              </w:rPr>
              <w:t xml:space="preserve"> </w:t>
            </w:r>
            <w:r w:rsidRPr="00406D80">
              <w:rPr>
                <w:rFonts w:cstheme="minorHAnsi"/>
                <w:b/>
                <w:sz w:val="20"/>
                <w:szCs w:val="20"/>
                <w:lang w:val="it-IT"/>
              </w:rPr>
              <w:t>adeguamento</w:t>
            </w:r>
          </w:p>
        </w:tc>
      </w:tr>
      <w:tr w:rsidR="00406D80" w:rsidRPr="00406D80" w14:paraId="16B7D07E" w14:textId="77777777" w:rsidTr="00A04E3F">
        <w:trPr>
          <w:trHeight w:val="379"/>
        </w:trPr>
        <w:tc>
          <w:tcPr>
            <w:tcW w:w="4114" w:type="pct"/>
          </w:tcPr>
          <w:p w14:paraId="0730A653"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Siti</w:t>
            </w:r>
            <w:r w:rsidRPr="00406D80">
              <w:rPr>
                <w:rFonts w:cstheme="minorHAnsi"/>
                <w:spacing w:val="-3"/>
                <w:sz w:val="20"/>
                <w:szCs w:val="20"/>
                <w:lang w:val="it-IT"/>
              </w:rPr>
              <w:t xml:space="preserve"> </w:t>
            </w:r>
            <w:r w:rsidRPr="00406D80">
              <w:rPr>
                <w:rFonts w:cstheme="minorHAnsi"/>
                <w:sz w:val="20"/>
                <w:szCs w:val="20"/>
                <w:lang w:val="it-IT"/>
              </w:rPr>
              <w:t>web</w:t>
            </w:r>
            <w:r w:rsidRPr="00406D80">
              <w:rPr>
                <w:rFonts w:cstheme="minorHAnsi"/>
                <w:spacing w:val="-1"/>
                <w:sz w:val="20"/>
                <w:szCs w:val="20"/>
                <w:lang w:val="it-IT"/>
              </w:rPr>
              <w:t xml:space="preserve"> </w:t>
            </w:r>
            <w:r w:rsidRPr="00406D80">
              <w:rPr>
                <w:rFonts w:cstheme="minorHAnsi"/>
                <w:sz w:val="20"/>
                <w:szCs w:val="20"/>
                <w:lang w:val="it-IT"/>
              </w:rPr>
              <w:t>e/o</w:t>
            </w:r>
            <w:r w:rsidRPr="00406D80">
              <w:rPr>
                <w:rFonts w:cstheme="minorHAnsi"/>
                <w:spacing w:val="-3"/>
                <w:sz w:val="20"/>
                <w:szCs w:val="20"/>
                <w:lang w:val="it-IT"/>
              </w:rPr>
              <w:t xml:space="preserve"> </w:t>
            </w:r>
            <w:r w:rsidRPr="00406D80">
              <w:rPr>
                <w:rFonts w:cstheme="minorHAnsi"/>
                <w:sz w:val="20"/>
                <w:szCs w:val="20"/>
                <w:lang w:val="it-IT"/>
              </w:rPr>
              <w:t>app</w:t>
            </w:r>
            <w:r w:rsidRPr="00406D80">
              <w:rPr>
                <w:rFonts w:cstheme="minorHAnsi"/>
                <w:spacing w:val="-4"/>
                <w:sz w:val="20"/>
                <w:szCs w:val="20"/>
                <w:lang w:val="it-IT"/>
              </w:rPr>
              <w:t xml:space="preserve"> </w:t>
            </w:r>
            <w:r w:rsidRPr="00406D80">
              <w:rPr>
                <w:rFonts w:cstheme="minorHAnsi"/>
                <w:sz w:val="20"/>
                <w:szCs w:val="20"/>
                <w:lang w:val="it-IT"/>
              </w:rPr>
              <w:t>mobili</w:t>
            </w:r>
            <w:r w:rsidRPr="00406D80">
              <w:rPr>
                <w:rFonts w:cstheme="minorHAnsi"/>
                <w:spacing w:val="1"/>
                <w:sz w:val="20"/>
                <w:szCs w:val="20"/>
                <w:lang w:val="it-IT"/>
              </w:rPr>
              <w:t xml:space="preserve"> </w:t>
            </w:r>
            <w:r w:rsidRPr="00406D80">
              <w:rPr>
                <w:rFonts w:cstheme="minorHAnsi"/>
                <w:sz w:val="20"/>
                <w:szCs w:val="20"/>
                <w:lang w:val="it-IT"/>
              </w:rPr>
              <w:t>–</w:t>
            </w:r>
            <w:r w:rsidRPr="00406D80">
              <w:rPr>
                <w:rFonts w:cstheme="minorHAnsi"/>
                <w:spacing w:val="-1"/>
                <w:sz w:val="20"/>
                <w:szCs w:val="20"/>
                <w:lang w:val="it-IT"/>
              </w:rPr>
              <w:t xml:space="preserve"> </w:t>
            </w:r>
            <w:r w:rsidRPr="00406D80">
              <w:rPr>
                <w:rFonts w:cstheme="minorHAnsi"/>
                <w:sz w:val="20"/>
                <w:szCs w:val="20"/>
                <w:lang w:val="it-IT"/>
              </w:rPr>
              <w:t>Interventi</w:t>
            </w:r>
            <w:r w:rsidRPr="00406D80">
              <w:rPr>
                <w:rFonts w:cstheme="minorHAnsi"/>
                <w:spacing w:val="-2"/>
                <w:sz w:val="20"/>
                <w:szCs w:val="20"/>
                <w:lang w:val="it-IT"/>
              </w:rPr>
              <w:t xml:space="preserve"> </w:t>
            </w:r>
            <w:r w:rsidRPr="00406D80">
              <w:rPr>
                <w:rFonts w:cstheme="minorHAnsi"/>
                <w:sz w:val="20"/>
                <w:szCs w:val="20"/>
                <w:lang w:val="it-IT"/>
              </w:rPr>
              <w:t>di</w:t>
            </w:r>
            <w:r w:rsidRPr="00406D80">
              <w:rPr>
                <w:rFonts w:cstheme="minorHAnsi"/>
                <w:spacing w:val="-3"/>
                <w:sz w:val="20"/>
                <w:szCs w:val="20"/>
                <w:lang w:val="it-IT"/>
              </w:rPr>
              <w:t xml:space="preserve"> </w:t>
            </w:r>
            <w:r w:rsidRPr="00406D80">
              <w:rPr>
                <w:rFonts w:cstheme="minorHAnsi"/>
                <w:sz w:val="20"/>
                <w:szCs w:val="20"/>
                <w:lang w:val="it-IT"/>
              </w:rPr>
              <w:t>tipo</w:t>
            </w:r>
            <w:r w:rsidRPr="00406D80">
              <w:rPr>
                <w:rFonts w:cstheme="minorHAnsi"/>
                <w:spacing w:val="-2"/>
                <w:sz w:val="20"/>
                <w:szCs w:val="20"/>
                <w:lang w:val="it-IT"/>
              </w:rPr>
              <w:t xml:space="preserve"> </w:t>
            </w:r>
            <w:r w:rsidRPr="00406D80">
              <w:rPr>
                <w:rFonts w:cstheme="minorHAnsi"/>
                <w:sz w:val="20"/>
                <w:szCs w:val="20"/>
                <w:lang w:val="it-IT"/>
              </w:rPr>
              <w:t>adeguativo</w:t>
            </w:r>
            <w:r w:rsidRPr="00406D80">
              <w:rPr>
                <w:rFonts w:cstheme="minorHAnsi"/>
                <w:spacing w:val="-2"/>
                <w:sz w:val="20"/>
                <w:szCs w:val="20"/>
                <w:lang w:val="it-IT"/>
              </w:rPr>
              <w:t xml:space="preserve"> </w:t>
            </w:r>
            <w:r w:rsidRPr="00406D80">
              <w:rPr>
                <w:rFonts w:cstheme="minorHAnsi"/>
                <w:sz w:val="20"/>
                <w:szCs w:val="20"/>
                <w:lang w:val="it-IT"/>
              </w:rPr>
              <w:t>e/o</w:t>
            </w:r>
            <w:r w:rsidRPr="00406D80">
              <w:rPr>
                <w:rFonts w:cstheme="minorHAnsi"/>
                <w:spacing w:val="-1"/>
                <w:sz w:val="20"/>
                <w:szCs w:val="20"/>
                <w:lang w:val="it-IT"/>
              </w:rPr>
              <w:t xml:space="preserve"> </w:t>
            </w:r>
            <w:r w:rsidRPr="00406D80">
              <w:rPr>
                <w:rFonts w:cstheme="minorHAnsi"/>
                <w:sz w:val="20"/>
                <w:szCs w:val="20"/>
                <w:lang w:val="it-IT"/>
              </w:rPr>
              <w:t>correttivo</w:t>
            </w:r>
          </w:p>
        </w:tc>
        <w:tc>
          <w:tcPr>
            <w:tcW w:w="886" w:type="pct"/>
          </w:tcPr>
          <w:p w14:paraId="70696796" w14:textId="16A5CAF3"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r w:rsidR="00406D80" w:rsidRPr="00406D80" w14:paraId="77911EB1" w14:textId="77777777" w:rsidTr="00A04E3F">
        <w:trPr>
          <w:trHeight w:val="381"/>
        </w:trPr>
        <w:tc>
          <w:tcPr>
            <w:tcW w:w="4114" w:type="pct"/>
          </w:tcPr>
          <w:p w14:paraId="24C633F0"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Siti</w:t>
            </w:r>
            <w:r w:rsidRPr="00406D80">
              <w:rPr>
                <w:rFonts w:cstheme="minorHAnsi"/>
                <w:spacing w:val="-4"/>
                <w:sz w:val="20"/>
                <w:szCs w:val="20"/>
                <w:lang w:val="it-IT"/>
              </w:rPr>
              <w:t xml:space="preserve"> </w:t>
            </w:r>
            <w:r w:rsidRPr="00406D80">
              <w:rPr>
                <w:rFonts w:cstheme="minorHAnsi"/>
                <w:sz w:val="20"/>
                <w:szCs w:val="20"/>
                <w:lang w:val="it-IT"/>
              </w:rPr>
              <w:t>web</w:t>
            </w:r>
            <w:r w:rsidRPr="00406D80">
              <w:rPr>
                <w:rFonts w:cstheme="minorHAnsi"/>
                <w:spacing w:val="-1"/>
                <w:sz w:val="20"/>
                <w:szCs w:val="20"/>
                <w:lang w:val="it-IT"/>
              </w:rPr>
              <w:t xml:space="preserve"> </w:t>
            </w:r>
            <w:r w:rsidRPr="00406D80">
              <w:rPr>
                <w:rFonts w:cstheme="minorHAnsi"/>
                <w:sz w:val="20"/>
                <w:szCs w:val="20"/>
                <w:lang w:val="it-IT"/>
              </w:rPr>
              <w:t>e/o</w:t>
            </w:r>
            <w:r w:rsidRPr="00406D80">
              <w:rPr>
                <w:rFonts w:cstheme="minorHAnsi"/>
                <w:spacing w:val="-4"/>
                <w:sz w:val="20"/>
                <w:szCs w:val="20"/>
                <w:lang w:val="it-IT"/>
              </w:rPr>
              <w:t xml:space="preserve"> </w:t>
            </w:r>
            <w:r w:rsidRPr="00406D80">
              <w:rPr>
                <w:rFonts w:cstheme="minorHAnsi"/>
                <w:sz w:val="20"/>
                <w:szCs w:val="20"/>
                <w:lang w:val="it-IT"/>
              </w:rPr>
              <w:t>app</w:t>
            </w:r>
            <w:r w:rsidRPr="00406D80">
              <w:rPr>
                <w:rFonts w:cstheme="minorHAnsi"/>
                <w:spacing w:val="-4"/>
                <w:sz w:val="20"/>
                <w:szCs w:val="20"/>
                <w:lang w:val="it-IT"/>
              </w:rPr>
              <w:t xml:space="preserve"> </w:t>
            </w:r>
            <w:r w:rsidRPr="00406D80">
              <w:rPr>
                <w:rFonts w:cstheme="minorHAnsi"/>
                <w:sz w:val="20"/>
                <w:szCs w:val="20"/>
                <w:lang w:val="it-IT"/>
              </w:rPr>
              <w:t>mobili</w:t>
            </w:r>
            <w:r w:rsidRPr="00406D80">
              <w:rPr>
                <w:rFonts w:cstheme="minorHAnsi"/>
                <w:spacing w:val="-1"/>
                <w:sz w:val="20"/>
                <w:szCs w:val="20"/>
                <w:lang w:val="it-IT"/>
              </w:rPr>
              <w:t xml:space="preserve"> </w:t>
            </w:r>
            <w:r w:rsidRPr="00406D80">
              <w:rPr>
                <w:rFonts w:cstheme="minorHAnsi"/>
                <w:sz w:val="20"/>
                <w:szCs w:val="20"/>
                <w:lang w:val="it-IT"/>
              </w:rPr>
              <w:t>–</w:t>
            </w:r>
            <w:r w:rsidRPr="00406D80">
              <w:rPr>
                <w:rFonts w:cstheme="minorHAnsi"/>
                <w:spacing w:val="-15"/>
                <w:sz w:val="20"/>
                <w:szCs w:val="20"/>
                <w:lang w:val="it-IT"/>
              </w:rPr>
              <w:t xml:space="preserve"> </w:t>
            </w:r>
            <w:r w:rsidRPr="00406D80">
              <w:rPr>
                <w:rFonts w:cstheme="minorHAnsi"/>
                <w:sz w:val="20"/>
                <w:szCs w:val="20"/>
                <w:lang w:val="it-IT"/>
              </w:rPr>
              <w:t>Analisi</w:t>
            </w:r>
            <w:r w:rsidRPr="00406D80">
              <w:rPr>
                <w:rFonts w:cstheme="minorHAnsi"/>
                <w:spacing w:val="-2"/>
                <w:sz w:val="20"/>
                <w:szCs w:val="20"/>
                <w:lang w:val="it-IT"/>
              </w:rPr>
              <w:t xml:space="preserve"> </w:t>
            </w:r>
            <w:r w:rsidRPr="00406D80">
              <w:rPr>
                <w:rFonts w:cstheme="minorHAnsi"/>
                <w:sz w:val="20"/>
                <w:szCs w:val="20"/>
                <w:lang w:val="it-IT"/>
              </w:rPr>
              <w:t>dell’usabilità</w:t>
            </w:r>
          </w:p>
        </w:tc>
        <w:tc>
          <w:tcPr>
            <w:tcW w:w="886" w:type="pct"/>
          </w:tcPr>
          <w:p w14:paraId="62C34092" w14:textId="29B9E05F"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31.08.202</w:t>
            </w:r>
            <w:r w:rsidR="006B3FF8">
              <w:rPr>
                <w:rFonts w:cstheme="minorHAnsi"/>
                <w:sz w:val="20"/>
                <w:szCs w:val="20"/>
                <w:lang w:val="it-IT"/>
              </w:rPr>
              <w:t>_</w:t>
            </w:r>
          </w:p>
        </w:tc>
      </w:tr>
      <w:tr w:rsidR="00406D80" w:rsidRPr="00406D80" w14:paraId="6BF2AAEA" w14:textId="77777777" w:rsidTr="00A04E3F">
        <w:trPr>
          <w:trHeight w:val="657"/>
        </w:trPr>
        <w:tc>
          <w:tcPr>
            <w:tcW w:w="4114" w:type="pct"/>
          </w:tcPr>
          <w:p w14:paraId="15535D98"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Siti</w:t>
            </w:r>
            <w:r w:rsidRPr="00406D80">
              <w:rPr>
                <w:rFonts w:cstheme="minorHAnsi"/>
                <w:spacing w:val="19"/>
                <w:sz w:val="20"/>
                <w:szCs w:val="20"/>
                <w:lang w:val="it-IT"/>
              </w:rPr>
              <w:t xml:space="preserve"> </w:t>
            </w:r>
            <w:r w:rsidRPr="00406D80">
              <w:rPr>
                <w:rFonts w:cstheme="minorHAnsi"/>
                <w:sz w:val="20"/>
                <w:szCs w:val="20"/>
                <w:lang w:val="it-IT"/>
              </w:rPr>
              <w:t>web</w:t>
            </w:r>
            <w:r w:rsidRPr="00406D80">
              <w:rPr>
                <w:rFonts w:cstheme="minorHAnsi"/>
                <w:spacing w:val="18"/>
                <w:sz w:val="20"/>
                <w:szCs w:val="20"/>
                <w:lang w:val="it-IT"/>
              </w:rPr>
              <w:t xml:space="preserve"> </w:t>
            </w:r>
            <w:r w:rsidRPr="00406D80">
              <w:rPr>
                <w:rFonts w:cstheme="minorHAnsi"/>
                <w:sz w:val="20"/>
                <w:szCs w:val="20"/>
                <w:lang w:val="it-IT"/>
              </w:rPr>
              <w:t>e/o</w:t>
            </w:r>
            <w:r w:rsidRPr="00406D80">
              <w:rPr>
                <w:rFonts w:cstheme="minorHAnsi"/>
                <w:spacing w:val="19"/>
                <w:sz w:val="20"/>
                <w:szCs w:val="20"/>
                <w:lang w:val="it-IT"/>
              </w:rPr>
              <w:t xml:space="preserve"> </w:t>
            </w:r>
            <w:r w:rsidRPr="00406D80">
              <w:rPr>
                <w:rFonts w:cstheme="minorHAnsi"/>
                <w:sz w:val="20"/>
                <w:szCs w:val="20"/>
                <w:lang w:val="it-IT"/>
              </w:rPr>
              <w:t>app</w:t>
            </w:r>
            <w:r w:rsidRPr="00406D80">
              <w:rPr>
                <w:rFonts w:cstheme="minorHAnsi"/>
                <w:spacing w:val="22"/>
                <w:sz w:val="20"/>
                <w:szCs w:val="20"/>
                <w:lang w:val="it-IT"/>
              </w:rPr>
              <w:t xml:space="preserve"> </w:t>
            </w:r>
            <w:r w:rsidRPr="00406D80">
              <w:rPr>
                <w:rFonts w:cstheme="minorHAnsi"/>
                <w:sz w:val="20"/>
                <w:szCs w:val="20"/>
                <w:lang w:val="it-IT"/>
              </w:rPr>
              <w:t>mobili</w:t>
            </w:r>
            <w:r w:rsidRPr="00406D80">
              <w:rPr>
                <w:rFonts w:cstheme="minorHAnsi"/>
                <w:spacing w:val="20"/>
                <w:sz w:val="20"/>
                <w:szCs w:val="20"/>
                <w:lang w:val="it-IT"/>
              </w:rPr>
              <w:t xml:space="preserve"> </w:t>
            </w:r>
            <w:r w:rsidRPr="00406D80">
              <w:rPr>
                <w:rFonts w:cstheme="minorHAnsi"/>
                <w:sz w:val="20"/>
                <w:szCs w:val="20"/>
                <w:lang w:val="it-IT"/>
              </w:rPr>
              <w:t>–</w:t>
            </w:r>
            <w:r w:rsidRPr="00406D80">
              <w:rPr>
                <w:rFonts w:cstheme="minorHAnsi"/>
                <w:spacing w:val="19"/>
                <w:sz w:val="20"/>
                <w:szCs w:val="20"/>
                <w:lang w:val="it-IT"/>
              </w:rPr>
              <w:t xml:space="preserve"> </w:t>
            </w:r>
            <w:r w:rsidRPr="00406D80">
              <w:rPr>
                <w:rFonts w:cstheme="minorHAnsi"/>
                <w:sz w:val="20"/>
                <w:szCs w:val="20"/>
                <w:lang w:val="it-IT"/>
              </w:rPr>
              <w:t>Interventi</w:t>
            </w:r>
            <w:r w:rsidRPr="00406D80">
              <w:rPr>
                <w:rFonts w:cstheme="minorHAnsi"/>
                <w:spacing w:val="17"/>
                <w:sz w:val="20"/>
                <w:szCs w:val="20"/>
                <w:lang w:val="it-IT"/>
              </w:rPr>
              <w:t xml:space="preserve"> </w:t>
            </w:r>
            <w:r w:rsidRPr="00406D80">
              <w:rPr>
                <w:rFonts w:cstheme="minorHAnsi"/>
                <w:sz w:val="20"/>
                <w:szCs w:val="20"/>
                <w:lang w:val="it-IT"/>
              </w:rPr>
              <w:t>sui</w:t>
            </w:r>
            <w:r w:rsidRPr="00406D80">
              <w:rPr>
                <w:rFonts w:cstheme="minorHAnsi"/>
                <w:spacing w:val="17"/>
                <w:sz w:val="20"/>
                <w:szCs w:val="20"/>
                <w:lang w:val="it-IT"/>
              </w:rPr>
              <w:t xml:space="preserve"> </w:t>
            </w:r>
            <w:r w:rsidRPr="00406D80">
              <w:rPr>
                <w:rFonts w:cstheme="minorHAnsi"/>
                <w:sz w:val="20"/>
                <w:szCs w:val="20"/>
                <w:lang w:val="it-IT"/>
              </w:rPr>
              <w:t>documenti</w:t>
            </w:r>
            <w:r w:rsidRPr="00406D80">
              <w:rPr>
                <w:rFonts w:cstheme="minorHAnsi"/>
                <w:spacing w:val="19"/>
                <w:sz w:val="20"/>
                <w:szCs w:val="20"/>
                <w:lang w:val="it-IT"/>
              </w:rPr>
              <w:t xml:space="preserve"> </w:t>
            </w:r>
            <w:r w:rsidRPr="00406D80">
              <w:rPr>
                <w:rFonts w:cstheme="minorHAnsi"/>
                <w:sz w:val="20"/>
                <w:szCs w:val="20"/>
                <w:lang w:val="it-IT"/>
              </w:rPr>
              <w:t>(es.</w:t>
            </w:r>
            <w:r w:rsidRPr="00406D80">
              <w:rPr>
                <w:rFonts w:cstheme="minorHAnsi"/>
                <w:spacing w:val="18"/>
                <w:sz w:val="20"/>
                <w:szCs w:val="20"/>
                <w:lang w:val="it-IT"/>
              </w:rPr>
              <w:t xml:space="preserve"> </w:t>
            </w:r>
            <w:r w:rsidRPr="00406D80">
              <w:rPr>
                <w:rFonts w:cstheme="minorHAnsi"/>
                <w:sz w:val="20"/>
                <w:szCs w:val="20"/>
                <w:lang w:val="it-IT"/>
              </w:rPr>
              <w:t>pdf</w:t>
            </w:r>
            <w:r w:rsidRPr="00406D80">
              <w:rPr>
                <w:rFonts w:cstheme="minorHAnsi"/>
                <w:spacing w:val="19"/>
                <w:sz w:val="20"/>
                <w:szCs w:val="20"/>
                <w:lang w:val="it-IT"/>
              </w:rPr>
              <w:t xml:space="preserve"> </w:t>
            </w:r>
            <w:r w:rsidRPr="00406D80">
              <w:rPr>
                <w:rFonts w:cstheme="minorHAnsi"/>
                <w:sz w:val="20"/>
                <w:szCs w:val="20"/>
                <w:lang w:val="it-IT"/>
              </w:rPr>
              <w:t>di</w:t>
            </w:r>
            <w:r w:rsidRPr="00406D80">
              <w:rPr>
                <w:rFonts w:cstheme="minorHAnsi"/>
                <w:spacing w:val="16"/>
                <w:sz w:val="20"/>
                <w:szCs w:val="20"/>
                <w:lang w:val="it-IT"/>
              </w:rPr>
              <w:t xml:space="preserve"> </w:t>
            </w:r>
            <w:r w:rsidRPr="00406D80">
              <w:rPr>
                <w:rFonts w:cstheme="minorHAnsi"/>
                <w:sz w:val="20"/>
                <w:szCs w:val="20"/>
                <w:lang w:val="it-IT"/>
              </w:rPr>
              <w:t>documenti-</w:t>
            </w:r>
            <w:r w:rsidRPr="00406D80">
              <w:rPr>
                <w:rFonts w:cstheme="minorHAnsi"/>
                <w:spacing w:val="-64"/>
                <w:sz w:val="20"/>
                <w:szCs w:val="20"/>
                <w:lang w:val="it-IT"/>
              </w:rPr>
              <w:t xml:space="preserve"> </w:t>
            </w:r>
            <w:r w:rsidRPr="00406D80">
              <w:rPr>
                <w:rFonts w:cstheme="minorHAnsi"/>
                <w:sz w:val="20"/>
                <w:szCs w:val="20"/>
                <w:lang w:val="it-IT"/>
              </w:rPr>
              <w:t>immagine inaccessibili)</w:t>
            </w:r>
          </w:p>
        </w:tc>
        <w:tc>
          <w:tcPr>
            <w:tcW w:w="886" w:type="pct"/>
          </w:tcPr>
          <w:p w14:paraId="3A3A5C46" w14:textId="0151BA09"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bl>
    <w:p w14:paraId="5793C9C5" w14:textId="77777777" w:rsidR="00406D80" w:rsidRPr="00406D80" w:rsidRDefault="00406D80" w:rsidP="003559BA">
      <w:pPr>
        <w:pStyle w:val="Corpotesto"/>
        <w:spacing w:before="0" w:after="0" w:line="240" w:lineRule="auto"/>
        <w:rPr>
          <w:rFonts w:cstheme="minorHAnsi"/>
          <w:sz w:val="20"/>
          <w:szCs w:val="20"/>
          <w:lang w:val="it-IT"/>
        </w:rPr>
      </w:pPr>
    </w:p>
    <w:p w14:paraId="5BB060A8" w14:textId="77777777" w:rsidR="00406D80" w:rsidRPr="00406D80" w:rsidRDefault="00406D80" w:rsidP="003559BA">
      <w:pPr>
        <w:pStyle w:val="Corpotesto"/>
        <w:spacing w:before="0" w:after="0" w:line="240" w:lineRule="auto"/>
        <w:rPr>
          <w:rFonts w:cstheme="minorHAnsi"/>
          <w:sz w:val="20"/>
          <w:szCs w:val="20"/>
          <w:lang w:val="it-IT"/>
        </w:rPr>
      </w:pPr>
      <w:r w:rsidRPr="00406D80">
        <w:rPr>
          <w:rFonts w:cstheme="minorHAnsi"/>
          <w:sz w:val="20"/>
          <w:szCs w:val="20"/>
          <w:lang w:val="it-IT"/>
        </w:rPr>
        <w:t>Formazione</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938"/>
        <w:gridCol w:w="1710"/>
      </w:tblGrid>
      <w:tr w:rsidR="00406D80" w:rsidRPr="00406D80" w14:paraId="6BE0C77E" w14:textId="77777777" w:rsidTr="00A04E3F">
        <w:trPr>
          <w:trHeight w:val="662"/>
        </w:trPr>
        <w:tc>
          <w:tcPr>
            <w:tcW w:w="4114" w:type="pct"/>
          </w:tcPr>
          <w:p w14:paraId="187901EC" w14:textId="77777777" w:rsidR="00406D80" w:rsidRPr="00406D80" w:rsidRDefault="00406D80" w:rsidP="003559BA">
            <w:pPr>
              <w:pStyle w:val="TableParagraph"/>
              <w:spacing w:after="0" w:line="240" w:lineRule="auto"/>
              <w:rPr>
                <w:rFonts w:cstheme="minorHAnsi"/>
                <w:b/>
                <w:sz w:val="20"/>
                <w:szCs w:val="20"/>
                <w:lang w:val="it-IT"/>
              </w:rPr>
            </w:pPr>
            <w:r w:rsidRPr="00406D80">
              <w:rPr>
                <w:rFonts w:cstheme="minorHAnsi"/>
                <w:b/>
                <w:sz w:val="20"/>
                <w:szCs w:val="20"/>
                <w:lang w:val="it-IT"/>
              </w:rPr>
              <w:t>Intervento</w:t>
            </w:r>
          </w:p>
        </w:tc>
        <w:tc>
          <w:tcPr>
            <w:tcW w:w="886" w:type="pct"/>
          </w:tcPr>
          <w:p w14:paraId="754B7BFE" w14:textId="77777777" w:rsidR="00406D80" w:rsidRPr="00406D80" w:rsidRDefault="00406D80" w:rsidP="003559BA">
            <w:pPr>
              <w:pStyle w:val="TableParagraph"/>
              <w:spacing w:after="0" w:line="240" w:lineRule="auto"/>
              <w:ind w:left="74" w:right="49" w:firstLine="295"/>
              <w:rPr>
                <w:rFonts w:cstheme="minorHAnsi"/>
                <w:b/>
                <w:sz w:val="20"/>
                <w:szCs w:val="20"/>
                <w:lang w:val="it-IT"/>
              </w:rPr>
            </w:pPr>
            <w:r w:rsidRPr="00406D80">
              <w:rPr>
                <w:rFonts w:cstheme="minorHAnsi"/>
                <w:b/>
                <w:sz w:val="20"/>
                <w:szCs w:val="20"/>
                <w:lang w:val="it-IT"/>
              </w:rPr>
              <w:t>Tempi di</w:t>
            </w:r>
            <w:r w:rsidRPr="00406D80">
              <w:rPr>
                <w:rFonts w:cstheme="minorHAnsi"/>
                <w:b/>
                <w:spacing w:val="1"/>
                <w:sz w:val="20"/>
                <w:szCs w:val="20"/>
                <w:lang w:val="it-IT"/>
              </w:rPr>
              <w:t xml:space="preserve"> </w:t>
            </w:r>
            <w:r w:rsidRPr="00406D80">
              <w:rPr>
                <w:rFonts w:cstheme="minorHAnsi"/>
                <w:b/>
                <w:sz w:val="20"/>
                <w:szCs w:val="20"/>
                <w:lang w:val="it-IT"/>
              </w:rPr>
              <w:t>adeguamento</w:t>
            </w:r>
          </w:p>
        </w:tc>
      </w:tr>
      <w:tr w:rsidR="00406D80" w:rsidRPr="00406D80" w14:paraId="4E2B8255" w14:textId="77777777" w:rsidTr="00A04E3F">
        <w:trPr>
          <w:trHeight w:val="381"/>
        </w:trPr>
        <w:tc>
          <w:tcPr>
            <w:tcW w:w="4114" w:type="pct"/>
          </w:tcPr>
          <w:p w14:paraId="29520F4E"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Formazione</w:t>
            </w:r>
            <w:r w:rsidRPr="00406D80">
              <w:rPr>
                <w:rFonts w:cstheme="minorHAnsi"/>
                <w:spacing w:val="-3"/>
                <w:sz w:val="20"/>
                <w:szCs w:val="20"/>
                <w:lang w:val="it-IT"/>
              </w:rPr>
              <w:t xml:space="preserve"> </w:t>
            </w:r>
            <w:r w:rsidRPr="00406D80">
              <w:rPr>
                <w:rFonts w:cstheme="minorHAnsi"/>
                <w:sz w:val="20"/>
                <w:szCs w:val="20"/>
                <w:lang w:val="it-IT"/>
              </w:rPr>
              <w:t>–</w:t>
            </w:r>
            <w:r w:rsidRPr="00406D80">
              <w:rPr>
                <w:rFonts w:cstheme="minorHAnsi"/>
                <w:spacing w:val="-1"/>
                <w:sz w:val="20"/>
                <w:szCs w:val="20"/>
                <w:lang w:val="it-IT"/>
              </w:rPr>
              <w:t xml:space="preserve"> </w:t>
            </w:r>
            <w:r w:rsidRPr="00406D80">
              <w:rPr>
                <w:rFonts w:cstheme="minorHAnsi"/>
                <w:sz w:val="20"/>
                <w:szCs w:val="20"/>
                <w:lang w:val="it-IT"/>
              </w:rPr>
              <w:t>aspetti</w:t>
            </w:r>
            <w:r w:rsidRPr="00406D80">
              <w:rPr>
                <w:rFonts w:cstheme="minorHAnsi"/>
                <w:spacing w:val="-5"/>
                <w:sz w:val="20"/>
                <w:szCs w:val="20"/>
                <w:lang w:val="it-IT"/>
              </w:rPr>
              <w:t xml:space="preserve"> </w:t>
            </w:r>
            <w:r w:rsidRPr="00406D80">
              <w:rPr>
                <w:rFonts w:cstheme="minorHAnsi"/>
                <w:sz w:val="20"/>
                <w:szCs w:val="20"/>
                <w:lang w:val="it-IT"/>
              </w:rPr>
              <w:t>normativi</w:t>
            </w:r>
          </w:p>
        </w:tc>
        <w:tc>
          <w:tcPr>
            <w:tcW w:w="886" w:type="pct"/>
          </w:tcPr>
          <w:p w14:paraId="4C21F7C8" w14:textId="0A22153E"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r w:rsidR="00406D80" w:rsidRPr="00406D80" w14:paraId="0BD488DF" w14:textId="77777777" w:rsidTr="00A04E3F">
        <w:trPr>
          <w:trHeight w:val="381"/>
        </w:trPr>
        <w:tc>
          <w:tcPr>
            <w:tcW w:w="4114" w:type="pct"/>
          </w:tcPr>
          <w:p w14:paraId="7633C613"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Formazione</w:t>
            </w:r>
            <w:r w:rsidRPr="00406D80">
              <w:rPr>
                <w:rFonts w:cstheme="minorHAnsi"/>
                <w:spacing w:val="-3"/>
                <w:sz w:val="20"/>
                <w:szCs w:val="20"/>
                <w:lang w:val="it-IT"/>
              </w:rPr>
              <w:t xml:space="preserve"> </w:t>
            </w:r>
            <w:r w:rsidRPr="00406D80">
              <w:rPr>
                <w:rFonts w:cstheme="minorHAnsi"/>
                <w:sz w:val="20"/>
                <w:szCs w:val="20"/>
                <w:lang w:val="it-IT"/>
              </w:rPr>
              <w:t>– aspetti</w:t>
            </w:r>
            <w:r w:rsidRPr="00406D80">
              <w:rPr>
                <w:rFonts w:cstheme="minorHAnsi"/>
                <w:spacing w:val="-5"/>
                <w:sz w:val="20"/>
                <w:szCs w:val="20"/>
                <w:lang w:val="it-IT"/>
              </w:rPr>
              <w:t xml:space="preserve"> </w:t>
            </w:r>
            <w:r w:rsidRPr="00406D80">
              <w:rPr>
                <w:rFonts w:cstheme="minorHAnsi"/>
                <w:sz w:val="20"/>
                <w:szCs w:val="20"/>
                <w:lang w:val="it-IT"/>
              </w:rPr>
              <w:t>tecnici</w:t>
            </w:r>
          </w:p>
        </w:tc>
        <w:tc>
          <w:tcPr>
            <w:tcW w:w="886" w:type="pct"/>
          </w:tcPr>
          <w:p w14:paraId="3B42C6E1" w14:textId="3B2FABB0" w:rsidR="00406D80" w:rsidRPr="00406D80" w:rsidRDefault="00406D80" w:rsidP="003559BA">
            <w:pPr>
              <w:pStyle w:val="TableParagraph"/>
              <w:spacing w:after="0" w:line="240" w:lineRule="auto"/>
              <w:ind w:right="244"/>
              <w:jc w:val="right"/>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bl>
    <w:p w14:paraId="73939266" w14:textId="77777777" w:rsidR="00406D80" w:rsidRPr="00406D80" w:rsidRDefault="00406D80" w:rsidP="003559BA">
      <w:pPr>
        <w:pStyle w:val="Corpotesto"/>
        <w:spacing w:before="0" w:after="0" w:line="240" w:lineRule="auto"/>
        <w:rPr>
          <w:rFonts w:cstheme="minorHAnsi"/>
          <w:sz w:val="20"/>
          <w:szCs w:val="20"/>
          <w:lang w:val="it-IT"/>
        </w:rPr>
      </w:pPr>
    </w:p>
    <w:p w14:paraId="7F644684" w14:textId="77777777" w:rsidR="00406D80" w:rsidRPr="00406D80" w:rsidRDefault="00406D80" w:rsidP="003559BA">
      <w:pPr>
        <w:pStyle w:val="Corpotesto"/>
        <w:spacing w:before="0" w:after="0" w:line="240" w:lineRule="auto"/>
        <w:rPr>
          <w:rFonts w:cstheme="minorHAnsi"/>
          <w:sz w:val="20"/>
          <w:szCs w:val="20"/>
          <w:lang w:val="it-IT"/>
        </w:rPr>
      </w:pPr>
      <w:r w:rsidRPr="00406D80">
        <w:rPr>
          <w:rFonts w:cstheme="minorHAnsi"/>
          <w:sz w:val="20"/>
          <w:szCs w:val="20"/>
          <w:lang w:val="it-IT"/>
        </w:rPr>
        <w:t>Postazioni</w:t>
      </w:r>
      <w:r w:rsidRPr="00406D80">
        <w:rPr>
          <w:rFonts w:cstheme="minorHAnsi"/>
          <w:spacing w:val="-3"/>
          <w:sz w:val="20"/>
          <w:szCs w:val="20"/>
          <w:lang w:val="it-IT"/>
        </w:rPr>
        <w:t xml:space="preserve"> </w:t>
      </w:r>
      <w:r w:rsidRPr="00406D80">
        <w:rPr>
          <w:rFonts w:cstheme="minorHAnsi"/>
          <w:sz w:val="20"/>
          <w:szCs w:val="20"/>
          <w:lang w:val="it-IT"/>
        </w:rPr>
        <w:t>di</w:t>
      </w:r>
      <w:r w:rsidRPr="00406D80">
        <w:rPr>
          <w:rFonts w:cstheme="minorHAnsi"/>
          <w:spacing w:val="-4"/>
          <w:sz w:val="20"/>
          <w:szCs w:val="20"/>
          <w:lang w:val="it-IT"/>
        </w:rPr>
        <w:t xml:space="preserve"> </w:t>
      </w:r>
      <w:r w:rsidRPr="00406D80">
        <w:rPr>
          <w:rFonts w:cstheme="minorHAnsi"/>
          <w:sz w:val="20"/>
          <w:szCs w:val="20"/>
          <w:lang w:val="it-IT"/>
        </w:rPr>
        <w:t>Lavoro</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938"/>
        <w:gridCol w:w="1710"/>
      </w:tblGrid>
      <w:tr w:rsidR="00406D80" w:rsidRPr="00406D80" w14:paraId="2930732F" w14:textId="77777777" w:rsidTr="00A04E3F">
        <w:trPr>
          <w:trHeight w:val="662"/>
        </w:trPr>
        <w:tc>
          <w:tcPr>
            <w:tcW w:w="4114" w:type="pct"/>
          </w:tcPr>
          <w:p w14:paraId="44F232B5" w14:textId="77777777" w:rsidR="00406D80" w:rsidRPr="00406D80" w:rsidRDefault="00406D80" w:rsidP="003559BA">
            <w:pPr>
              <w:pStyle w:val="TableParagraph"/>
              <w:spacing w:after="0" w:line="240" w:lineRule="auto"/>
              <w:rPr>
                <w:rFonts w:cstheme="minorHAnsi"/>
                <w:b/>
                <w:sz w:val="20"/>
                <w:szCs w:val="20"/>
                <w:lang w:val="it-IT"/>
              </w:rPr>
            </w:pPr>
            <w:r w:rsidRPr="00406D80">
              <w:rPr>
                <w:rFonts w:cstheme="minorHAnsi"/>
                <w:b/>
                <w:sz w:val="20"/>
                <w:szCs w:val="20"/>
                <w:lang w:val="it-IT"/>
              </w:rPr>
              <w:t>Intervento</w:t>
            </w:r>
          </w:p>
        </w:tc>
        <w:tc>
          <w:tcPr>
            <w:tcW w:w="886" w:type="pct"/>
          </w:tcPr>
          <w:p w14:paraId="1A90343B" w14:textId="77777777" w:rsidR="00406D80" w:rsidRPr="00406D80" w:rsidRDefault="00406D80" w:rsidP="003559BA">
            <w:pPr>
              <w:pStyle w:val="TableParagraph"/>
              <w:spacing w:after="0" w:line="240" w:lineRule="auto"/>
              <w:ind w:left="74" w:right="49" w:firstLine="295"/>
              <w:rPr>
                <w:rFonts w:cstheme="minorHAnsi"/>
                <w:b/>
                <w:sz w:val="20"/>
                <w:szCs w:val="20"/>
                <w:lang w:val="it-IT"/>
              </w:rPr>
            </w:pPr>
            <w:r w:rsidRPr="00406D80">
              <w:rPr>
                <w:rFonts w:cstheme="minorHAnsi"/>
                <w:b/>
                <w:sz w:val="20"/>
                <w:szCs w:val="20"/>
                <w:lang w:val="it-IT"/>
              </w:rPr>
              <w:t>Tempi di</w:t>
            </w:r>
            <w:r w:rsidRPr="00406D80">
              <w:rPr>
                <w:rFonts w:cstheme="minorHAnsi"/>
                <w:b/>
                <w:spacing w:val="1"/>
                <w:sz w:val="20"/>
                <w:szCs w:val="20"/>
                <w:lang w:val="it-IT"/>
              </w:rPr>
              <w:t xml:space="preserve"> </w:t>
            </w:r>
            <w:r w:rsidRPr="00406D80">
              <w:rPr>
                <w:rFonts w:cstheme="minorHAnsi"/>
                <w:b/>
                <w:sz w:val="20"/>
                <w:szCs w:val="20"/>
                <w:lang w:val="it-IT"/>
              </w:rPr>
              <w:t>adeguamento</w:t>
            </w:r>
          </w:p>
        </w:tc>
      </w:tr>
      <w:tr w:rsidR="00406D80" w:rsidRPr="00406D80" w14:paraId="0CCE49B6" w14:textId="77777777" w:rsidTr="00A04E3F">
        <w:trPr>
          <w:trHeight w:val="378"/>
        </w:trPr>
        <w:tc>
          <w:tcPr>
            <w:tcW w:w="4114" w:type="pct"/>
          </w:tcPr>
          <w:p w14:paraId="42BF8AF2" w14:textId="77777777"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Postazioni</w:t>
            </w:r>
            <w:r w:rsidRPr="00406D80">
              <w:rPr>
                <w:rFonts w:cstheme="minorHAnsi"/>
                <w:spacing w:val="-3"/>
                <w:sz w:val="20"/>
                <w:szCs w:val="20"/>
                <w:lang w:val="it-IT"/>
              </w:rPr>
              <w:t xml:space="preserve"> </w:t>
            </w:r>
            <w:r w:rsidRPr="00406D80">
              <w:rPr>
                <w:rFonts w:cstheme="minorHAnsi"/>
                <w:sz w:val="20"/>
                <w:szCs w:val="20"/>
                <w:lang w:val="it-IT"/>
              </w:rPr>
              <w:t>di</w:t>
            </w:r>
            <w:r w:rsidRPr="00406D80">
              <w:rPr>
                <w:rFonts w:cstheme="minorHAnsi"/>
                <w:spacing w:val="-3"/>
                <w:sz w:val="20"/>
                <w:szCs w:val="20"/>
                <w:lang w:val="it-IT"/>
              </w:rPr>
              <w:t xml:space="preserve"> </w:t>
            </w:r>
            <w:r w:rsidRPr="00406D80">
              <w:rPr>
                <w:rFonts w:cstheme="minorHAnsi"/>
                <w:sz w:val="20"/>
                <w:szCs w:val="20"/>
                <w:lang w:val="it-IT"/>
              </w:rPr>
              <w:t>lavoro –</w:t>
            </w:r>
            <w:r w:rsidRPr="00406D80">
              <w:rPr>
                <w:rFonts w:cstheme="minorHAnsi"/>
                <w:spacing w:val="-6"/>
                <w:sz w:val="20"/>
                <w:szCs w:val="20"/>
                <w:lang w:val="it-IT"/>
              </w:rPr>
              <w:t xml:space="preserve"> </w:t>
            </w:r>
            <w:r w:rsidRPr="00406D80">
              <w:rPr>
                <w:rFonts w:cstheme="minorHAnsi"/>
                <w:sz w:val="20"/>
                <w:szCs w:val="20"/>
                <w:lang w:val="it-IT"/>
              </w:rPr>
              <w:t>attuazione</w:t>
            </w:r>
            <w:r w:rsidRPr="00406D80">
              <w:rPr>
                <w:rFonts w:cstheme="minorHAnsi"/>
                <w:spacing w:val="-4"/>
                <w:sz w:val="20"/>
                <w:szCs w:val="20"/>
                <w:lang w:val="it-IT"/>
              </w:rPr>
              <w:t xml:space="preserve"> </w:t>
            </w:r>
            <w:r w:rsidRPr="00406D80">
              <w:rPr>
                <w:rFonts w:cstheme="minorHAnsi"/>
                <w:sz w:val="20"/>
                <w:szCs w:val="20"/>
                <w:lang w:val="it-IT"/>
              </w:rPr>
              <w:t>specifiche</w:t>
            </w:r>
            <w:r w:rsidRPr="00406D80">
              <w:rPr>
                <w:rFonts w:cstheme="minorHAnsi"/>
                <w:spacing w:val="-2"/>
                <w:sz w:val="20"/>
                <w:szCs w:val="20"/>
                <w:lang w:val="it-IT"/>
              </w:rPr>
              <w:t xml:space="preserve"> </w:t>
            </w:r>
            <w:r w:rsidRPr="00406D80">
              <w:rPr>
                <w:rFonts w:cstheme="minorHAnsi"/>
                <w:sz w:val="20"/>
                <w:szCs w:val="20"/>
                <w:lang w:val="it-IT"/>
              </w:rPr>
              <w:t>tecniche</w:t>
            </w:r>
          </w:p>
        </w:tc>
        <w:tc>
          <w:tcPr>
            <w:tcW w:w="886" w:type="pct"/>
          </w:tcPr>
          <w:p w14:paraId="49423A95" w14:textId="415197FE" w:rsidR="006B3FF8" w:rsidRPr="00406D80" w:rsidRDefault="00406D80" w:rsidP="003559BA">
            <w:pPr>
              <w:pStyle w:val="TableParagraph"/>
              <w:spacing w:after="0" w:line="240" w:lineRule="auto"/>
              <w:ind w:left="254"/>
              <w:rPr>
                <w:rFonts w:cstheme="minorHAnsi"/>
                <w:sz w:val="20"/>
                <w:szCs w:val="20"/>
                <w:lang w:val="it-IT"/>
              </w:rPr>
            </w:pPr>
            <w:r w:rsidRPr="00406D80">
              <w:rPr>
                <w:rFonts w:cstheme="minorHAnsi"/>
                <w:sz w:val="20"/>
                <w:szCs w:val="20"/>
                <w:lang w:val="it-IT"/>
              </w:rPr>
              <w:t>31.12.20</w:t>
            </w:r>
            <w:r w:rsidR="006B3FF8">
              <w:rPr>
                <w:rFonts w:cstheme="minorHAnsi"/>
                <w:sz w:val="20"/>
                <w:szCs w:val="20"/>
                <w:lang w:val="it-IT"/>
              </w:rPr>
              <w:t>2_</w:t>
            </w:r>
          </w:p>
        </w:tc>
      </w:tr>
    </w:tbl>
    <w:p w14:paraId="60EE8DF4" w14:textId="77777777" w:rsidR="00406D80" w:rsidRPr="00406D80" w:rsidRDefault="00406D80" w:rsidP="003559BA">
      <w:pPr>
        <w:pStyle w:val="Corpotesto"/>
        <w:spacing w:before="0" w:after="0" w:line="240" w:lineRule="auto"/>
        <w:rPr>
          <w:rFonts w:cstheme="minorHAnsi"/>
          <w:sz w:val="20"/>
          <w:szCs w:val="20"/>
          <w:lang w:val="it-IT"/>
        </w:rPr>
      </w:pPr>
    </w:p>
    <w:p w14:paraId="3AC8A461" w14:textId="77777777" w:rsidR="00406D80" w:rsidRPr="00406D80" w:rsidRDefault="00406D80" w:rsidP="003559BA">
      <w:pPr>
        <w:pStyle w:val="Corpotesto"/>
        <w:spacing w:before="0" w:after="0" w:line="240" w:lineRule="auto"/>
        <w:rPr>
          <w:rFonts w:cstheme="minorHAnsi"/>
          <w:sz w:val="20"/>
          <w:szCs w:val="20"/>
          <w:lang w:val="it-IT"/>
        </w:rPr>
      </w:pPr>
      <w:r w:rsidRPr="00406D80">
        <w:rPr>
          <w:rFonts w:cstheme="minorHAnsi"/>
          <w:sz w:val="20"/>
          <w:szCs w:val="20"/>
          <w:lang w:val="it-IT"/>
        </w:rPr>
        <w:t>Organizzazione</w:t>
      </w:r>
      <w:r w:rsidRPr="00406D80">
        <w:rPr>
          <w:rFonts w:cstheme="minorHAnsi"/>
          <w:spacing w:val="-6"/>
          <w:sz w:val="20"/>
          <w:szCs w:val="20"/>
          <w:lang w:val="it-IT"/>
        </w:rPr>
        <w:t xml:space="preserve"> </w:t>
      </w:r>
      <w:r w:rsidRPr="00406D80">
        <w:rPr>
          <w:rFonts w:cstheme="minorHAnsi"/>
          <w:sz w:val="20"/>
          <w:szCs w:val="20"/>
          <w:lang w:val="it-IT"/>
        </w:rPr>
        <w:t>del</w:t>
      </w:r>
      <w:r w:rsidRPr="00406D80">
        <w:rPr>
          <w:rFonts w:cstheme="minorHAnsi"/>
          <w:spacing w:val="-5"/>
          <w:sz w:val="20"/>
          <w:szCs w:val="20"/>
          <w:lang w:val="it-IT"/>
        </w:rPr>
        <w:t xml:space="preserve"> </w:t>
      </w:r>
      <w:r w:rsidRPr="00406D80">
        <w:rPr>
          <w:rFonts w:cstheme="minorHAnsi"/>
          <w:sz w:val="20"/>
          <w:szCs w:val="20"/>
          <w:lang w:val="it-IT"/>
        </w:rPr>
        <w:t>Lavoro</w:t>
      </w:r>
    </w:p>
    <w:tbl>
      <w:tblPr>
        <w:tblStyle w:val="TableNormal"/>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7938"/>
        <w:gridCol w:w="1710"/>
      </w:tblGrid>
      <w:tr w:rsidR="00406D80" w:rsidRPr="00406D80" w14:paraId="65C5476F" w14:textId="77777777" w:rsidTr="00A04E3F">
        <w:trPr>
          <w:trHeight w:val="662"/>
        </w:trPr>
        <w:tc>
          <w:tcPr>
            <w:tcW w:w="4114" w:type="pct"/>
          </w:tcPr>
          <w:p w14:paraId="3E56F5CE" w14:textId="77777777" w:rsidR="00406D80" w:rsidRPr="00406D80" w:rsidRDefault="00406D80" w:rsidP="003559BA">
            <w:pPr>
              <w:pStyle w:val="TableParagraph"/>
              <w:spacing w:after="0" w:line="240" w:lineRule="auto"/>
              <w:rPr>
                <w:rFonts w:cstheme="minorHAnsi"/>
                <w:b/>
                <w:sz w:val="20"/>
                <w:szCs w:val="20"/>
                <w:lang w:val="it-IT"/>
              </w:rPr>
            </w:pPr>
            <w:r w:rsidRPr="00406D80">
              <w:rPr>
                <w:rFonts w:cstheme="minorHAnsi"/>
                <w:b/>
                <w:sz w:val="20"/>
                <w:szCs w:val="20"/>
                <w:lang w:val="it-IT"/>
              </w:rPr>
              <w:t>Intervento</w:t>
            </w:r>
          </w:p>
        </w:tc>
        <w:tc>
          <w:tcPr>
            <w:tcW w:w="886" w:type="pct"/>
          </w:tcPr>
          <w:p w14:paraId="2920AE23" w14:textId="77777777" w:rsidR="00406D80" w:rsidRPr="00406D80" w:rsidRDefault="00406D80" w:rsidP="003559BA">
            <w:pPr>
              <w:pStyle w:val="TableParagraph"/>
              <w:spacing w:after="0" w:line="240" w:lineRule="auto"/>
              <w:ind w:left="74" w:right="49" w:firstLine="295"/>
              <w:rPr>
                <w:rFonts w:cstheme="minorHAnsi"/>
                <w:b/>
                <w:sz w:val="20"/>
                <w:szCs w:val="20"/>
                <w:lang w:val="it-IT"/>
              </w:rPr>
            </w:pPr>
            <w:r w:rsidRPr="00406D80">
              <w:rPr>
                <w:rFonts w:cstheme="minorHAnsi"/>
                <w:b/>
                <w:sz w:val="20"/>
                <w:szCs w:val="20"/>
                <w:lang w:val="it-IT"/>
              </w:rPr>
              <w:t>Tempi di</w:t>
            </w:r>
            <w:r w:rsidRPr="00406D80">
              <w:rPr>
                <w:rFonts w:cstheme="minorHAnsi"/>
                <w:b/>
                <w:spacing w:val="1"/>
                <w:sz w:val="20"/>
                <w:szCs w:val="20"/>
                <w:lang w:val="it-IT"/>
              </w:rPr>
              <w:t xml:space="preserve"> </w:t>
            </w:r>
            <w:r w:rsidRPr="00406D80">
              <w:rPr>
                <w:rFonts w:cstheme="minorHAnsi"/>
                <w:b/>
                <w:sz w:val="20"/>
                <w:szCs w:val="20"/>
                <w:lang w:val="it-IT"/>
              </w:rPr>
              <w:t>adeguamento</w:t>
            </w:r>
          </w:p>
        </w:tc>
      </w:tr>
      <w:tr w:rsidR="00406D80" w:rsidRPr="00406D80" w14:paraId="261EF11D" w14:textId="77777777" w:rsidTr="00A04E3F">
        <w:trPr>
          <w:trHeight w:val="657"/>
        </w:trPr>
        <w:tc>
          <w:tcPr>
            <w:tcW w:w="4114" w:type="pct"/>
          </w:tcPr>
          <w:p w14:paraId="5C525B8B" w14:textId="1F92853E" w:rsidR="00406D80" w:rsidRPr="00406D80" w:rsidRDefault="00406D80" w:rsidP="003559BA">
            <w:pPr>
              <w:pStyle w:val="TableParagraph"/>
              <w:spacing w:after="0" w:line="240" w:lineRule="auto"/>
              <w:rPr>
                <w:rFonts w:cstheme="minorHAnsi"/>
                <w:sz w:val="20"/>
                <w:szCs w:val="20"/>
                <w:lang w:val="it-IT"/>
              </w:rPr>
            </w:pPr>
            <w:r w:rsidRPr="00406D80">
              <w:rPr>
                <w:rFonts w:cstheme="minorHAnsi"/>
                <w:sz w:val="20"/>
                <w:szCs w:val="20"/>
                <w:lang w:val="it-IT"/>
              </w:rPr>
              <w:t>Organizzazione</w:t>
            </w:r>
            <w:r w:rsidRPr="00406D80">
              <w:rPr>
                <w:rFonts w:cstheme="minorHAnsi"/>
                <w:spacing w:val="11"/>
                <w:sz w:val="20"/>
                <w:szCs w:val="20"/>
                <w:lang w:val="it-IT"/>
              </w:rPr>
              <w:t xml:space="preserve"> </w:t>
            </w:r>
            <w:r w:rsidRPr="00406D80">
              <w:rPr>
                <w:rFonts w:cstheme="minorHAnsi"/>
                <w:sz w:val="20"/>
                <w:szCs w:val="20"/>
                <w:lang w:val="it-IT"/>
              </w:rPr>
              <w:t>del</w:t>
            </w:r>
            <w:r w:rsidRPr="00406D80">
              <w:rPr>
                <w:rFonts w:cstheme="minorHAnsi"/>
                <w:spacing w:val="13"/>
                <w:sz w:val="20"/>
                <w:szCs w:val="20"/>
                <w:lang w:val="it-IT"/>
              </w:rPr>
              <w:t xml:space="preserve"> </w:t>
            </w:r>
            <w:r w:rsidRPr="00406D80">
              <w:rPr>
                <w:rFonts w:cstheme="minorHAnsi"/>
                <w:sz w:val="20"/>
                <w:szCs w:val="20"/>
                <w:lang w:val="it-IT"/>
              </w:rPr>
              <w:t>lavoro</w:t>
            </w:r>
            <w:r w:rsidRPr="00406D80">
              <w:rPr>
                <w:rFonts w:cstheme="minorHAnsi"/>
                <w:spacing w:val="16"/>
                <w:sz w:val="20"/>
                <w:szCs w:val="20"/>
                <w:lang w:val="it-IT"/>
              </w:rPr>
              <w:t xml:space="preserve"> </w:t>
            </w:r>
            <w:r w:rsidRPr="00406D80">
              <w:rPr>
                <w:rFonts w:cstheme="minorHAnsi"/>
                <w:sz w:val="20"/>
                <w:szCs w:val="20"/>
                <w:lang w:val="it-IT"/>
              </w:rPr>
              <w:t>–</w:t>
            </w:r>
            <w:r w:rsidRPr="00406D80">
              <w:rPr>
                <w:rFonts w:cstheme="minorHAnsi"/>
                <w:spacing w:val="12"/>
                <w:sz w:val="20"/>
                <w:szCs w:val="20"/>
                <w:lang w:val="it-IT"/>
              </w:rPr>
              <w:t xml:space="preserve"> </w:t>
            </w:r>
            <w:r w:rsidRPr="00406D80">
              <w:rPr>
                <w:rFonts w:cstheme="minorHAnsi"/>
                <w:sz w:val="20"/>
                <w:szCs w:val="20"/>
                <w:lang w:val="it-IT"/>
              </w:rPr>
              <w:t>Piano</w:t>
            </w:r>
            <w:r w:rsidRPr="00406D80">
              <w:rPr>
                <w:rFonts w:cstheme="minorHAnsi"/>
                <w:spacing w:val="13"/>
                <w:sz w:val="20"/>
                <w:szCs w:val="20"/>
                <w:lang w:val="it-IT"/>
              </w:rPr>
              <w:t xml:space="preserve"> </w:t>
            </w:r>
            <w:r w:rsidRPr="00406D80">
              <w:rPr>
                <w:rFonts w:cstheme="minorHAnsi"/>
                <w:sz w:val="20"/>
                <w:szCs w:val="20"/>
                <w:lang w:val="it-IT"/>
              </w:rPr>
              <w:t>per</w:t>
            </w:r>
            <w:r w:rsidRPr="00406D80">
              <w:rPr>
                <w:rFonts w:cstheme="minorHAnsi"/>
                <w:spacing w:val="13"/>
                <w:sz w:val="20"/>
                <w:szCs w:val="20"/>
                <w:lang w:val="it-IT"/>
              </w:rPr>
              <w:t xml:space="preserve"> </w:t>
            </w:r>
            <w:r w:rsidRPr="00406D80">
              <w:rPr>
                <w:rFonts w:cstheme="minorHAnsi"/>
                <w:sz w:val="20"/>
                <w:szCs w:val="20"/>
                <w:lang w:val="it-IT"/>
              </w:rPr>
              <w:t>l’acquisto</w:t>
            </w:r>
            <w:r w:rsidRPr="00406D80">
              <w:rPr>
                <w:rFonts w:cstheme="minorHAnsi"/>
                <w:spacing w:val="13"/>
                <w:sz w:val="20"/>
                <w:szCs w:val="20"/>
                <w:lang w:val="it-IT"/>
              </w:rPr>
              <w:t xml:space="preserve"> </w:t>
            </w:r>
            <w:r w:rsidRPr="00406D80">
              <w:rPr>
                <w:rFonts w:cstheme="minorHAnsi"/>
                <w:sz w:val="20"/>
                <w:szCs w:val="20"/>
                <w:lang w:val="it-IT"/>
              </w:rPr>
              <w:t>di</w:t>
            </w:r>
            <w:r w:rsidRPr="00406D80">
              <w:rPr>
                <w:rFonts w:cstheme="minorHAnsi"/>
                <w:spacing w:val="13"/>
                <w:sz w:val="20"/>
                <w:szCs w:val="20"/>
                <w:lang w:val="it-IT"/>
              </w:rPr>
              <w:t xml:space="preserve"> </w:t>
            </w:r>
            <w:r w:rsidRPr="00406D80">
              <w:rPr>
                <w:rFonts w:cstheme="minorHAnsi"/>
                <w:sz w:val="20"/>
                <w:szCs w:val="20"/>
                <w:lang w:val="it-IT"/>
              </w:rPr>
              <w:t>soluzioni</w:t>
            </w:r>
            <w:r w:rsidRPr="00406D80">
              <w:rPr>
                <w:rFonts w:cstheme="minorHAnsi"/>
                <w:spacing w:val="11"/>
                <w:sz w:val="20"/>
                <w:szCs w:val="20"/>
                <w:lang w:val="it-IT"/>
              </w:rPr>
              <w:t xml:space="preserve"> </w:t>
            </w:r>
            <w:r w:rsidRPr="00406D80">
              <w:rPr>
                <w:rFonts w:cstheme="minorHAnsi"/>
                <w:sz w:val="20"/>
                <w:szCs w:val="20"/>
                <w:lang w:val="it-IT"/>
              </w:rPr>
              <w:t>hardware</w:t>
            </w:r>
            <w:r w:rsidR="00E80A82">
              <w:rPr>
                <w:rFonts w:cstheme="minorHAnsi"/>
                <w:spacing w:val="11"/>
                <w:sz w:val="20"/>
                <w:szCs w:val="20"/>
                <w:lang w:val="it-IT"/>
              </w:rPr>
              <w:t xml:space="preserve"> e </w:t>
            </w:r>
            <w:r w:rsidRPr="00406D80">
              <w:rPr>
                <w:rFonts w:cstheme="minorHAnsi"/>
                <w:sz w:val="20"/>
                <w:szCs w:val="20"/>
                <w:lang w:val="it-IT"/>
              </w:rPr>
              <w:t>software</w:t>
            </w:r>
          </w:p>
        </w:tc>
        <w:tc>
          <w:tcPr>
            <w:tcW w:w="886" w:type="pct"/>
          </w:tcPr>
          <w:p w14:paraId="5E8EC4C0" w14:textId="34660364" w:rsidR="00406D80" w:rsidRPr="00406D80" w:rsidRDefault="00406D80" w:rsidP="003559BA">
            <w:pPr>
              <w:pStyle w:val="TableParagraph"/>
              <w:spacing w:after="0" w:line="240" w:lineRule="auto"/>
              <w:ind w:left="254"/>
              <w:rPr>
                <w:rFonts w:cstheme="minorHAnsi"/>
                <w:sz w:val="20"/>
                <w:szCs w:val="20"/>
                <w:lang w:val="it-IT"/>
              </w:rPr>
            </w:pPr>
            <w:r w:rsidRPr="00406D80">
              <w:rPr>
                <w:rFonts w:cstheme="minorHAnsi"/>
                <w:sz w:val="20"/>
                <w:szCs w:val="20"/>
                <w:lang w:val="it-IT"/>
              </w:rPr>
              <w:t>31.12.202</w:t>
            </w:r>
            <w:r w:rsidR="006B3FF8">
              <w:rPr>
                <w:rFonts w:cstheme="minorHAnsi"/>
                <w:sz w:val="20"/>
                <w:szCs w:val="20"/>
                <w:lang w:val="it-IT"/>
              </w:rPr>
              <w:t>_</w:t>
            </w:r>
          </w:p>
        </w:tc>
      </w:tr>
    </w:tbl>
    <w:p w14:paraId="0C14A694" w14:textId="77777777" w:rsidR="00406D80" w:rsidRPr="00406D80" w:rsidRDefault="00406D80" w:rsidP="003559BA">
      <w:pPr>
        <w:spacing w:after="0" w:line="240" w:lineRule="auto"/>
        <w:rPr>
          <w:rFonts w:cstheme="minorHAnsi"/>
          <w:sz w:val="20"/>
          <w:szCs w:val="20"/>
        </w:rPr>
      </w:pPr>
    </w:p>
    <w:p w14:paraId="746953F8" w14:textId="36ECFBDB" w:rsidR="00201996" w:rsidRDefault="00E80A82" w:rsidP="00E80A82">
      <w:pPr>
        <w:spacing w:before="240" w:line="240" w:lineRule="auto"/>
        <w:jc w:val="both"/>
        <w:rPr>
          <w:rFonts w:cstheme="minorHAnsi"/>
          <w:sz w:val="24"/>
          <w:szCs w:val="24"/>
          <w:lang w:val="it-IT"/>
        </w:rPr>
      </w:pPr>
      <w:r w:rsidRPr="00F2391F">
        <w:rPr>
          <w:rFonts w:cstheme="minorHAnsi"/>
          <w:sz w:val="24"/>
          <w:szCs w:val="24"/>
          <w:lang w:val="it-IT"/>
        </w:rPr>
        <w:t>Per quanto riguarda l’accessibilità fisica agli uffici, sia da parte degli utenti che dei dipendenti che possono avere delle disabilità, questa deve essere garantita mediante la rimozione delle barriere architettoniche oppure prevedendo degli accessi dedicati facilitati che siano adeguati e praticabili per le persone che hanno limitazioni nella capacità di movimento</w:t>
      </w:r>
      <w:r w:rsidR="00BC576F" w:rsidRPr="00F2391F">
        <w:rPr>
          <w:rFonts w:cstheme="minorHAnsi"/>
          <w:sz w:val="24"/>
          <w:szCs w:val="24"/>
          <w:lang w:val="it-IT"/>
        </w:rPr>
        <w:t>, ai sensi del dl 222/2023</w:t>
      </w:r>
      <w:r w:rsidRPr="00F2391F">
        <w:rPr>
          <w:rFonts w:cstheme="minorHAnsi"/>
          <w:sz w:val="24"/>
          <w:szCs w:val="24"/>
          <w:lang w:val="it-IT"/>
        </w:rPr>
        <w:t>.</w:t>
      </w:r>
      <w:r w:rsidR="00201996">
        <w:rPr>
          <w:rFonts w:cstheme="minorHAnsi"/>
          <w:sz w:val="24"/>
          <w:szCs w:val="24"/>
          <w:lang w:val="it-IT"/>
        </w:rPr>
        <w:br w:type="page"/>
      </w:r>
    </w:p>
    <w:p w14:paraId="0102EAEA" w14:textId="77777777" w:rsidR="00201996" w:rsidRDefault="00201996" w:rsidP="003559BA">
      <w:pPr>
        <w:spacing w:line="240" w:lineRule="auto"/>
        <w:rPr>
          <w:rFonts w:cstheme="minorHAnsi"/>
          <w:sz w:val="24"/>
          <w:szCs w:val="24"/>
          <w:lang w:val="it-IT"/>
        </w:rPr>
      </w:pPr>
    </w:p>
    <w:p w14:paraId="67FAC582" w14:textId="4B23370C" w:rsidR="00201996" w:rsidRPr="00A24527" w:rsidRDefault="00201996" w:rsidP="003559BA">
      <w:pPr>
        <w:pStyle w:val="Titolo3"/>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heme="minorHAnsi"/>
          <w:b/>
          <w:bCs/>
          <w:sz w:val="24"/>
          <w:szCs w:val="24"/>
          <w:lang w:val="it-IT"/>
        </w:rPr>
      </w:pPr>
      <w:bookmarkStart w:id="39" w:name="_Toc220405827"/>
      <w:r w:rsidRPr="00A24527">
        <w:rPr>
          <w:rFonts w:asciiTheme="minorHAnsi" w:hAnsiTheme="minorHAnsi" w:cstheme="minorHAnsi"/>
          <w:b/>
          <w:bCs/>
          <w:sz w:val="24"/>
          <w:szCs w:val="24"/>
          <w:lang w:val="it-IT"/>
        </w:rPr>
        <w:t>3.3.</w:t>
      </w:r>
      <w:r w:rsidR="006A11B9">
        <w:rPr>
          <w:rFonts w:asciiTheme="minorHAnsi" w:hAnsiTheme="minorHAnsi" w:cstheme="minorHAnsi"/>
          <w:b/>
          <w:bCs/>
          <w:sz w:val="24"/>
          <w:szCs w:val="24"/>
          <w:lang w:val="it-IT"/>
        </w:rPr>
        <w:t>1</w:t>
      </w:r>
      <w:r w:rsidR="00AD30C6">
        <w:rPr>
          <w:rFonts w:asciiTheme="minorHAnsi" w:hAnsiTheme="minorHAnsi" w:cstheme="minorHAnsi"/>
          <w:b/>
          <w:bCs/>
          <w:sz w:val="24"/>
          <w:szCs w:val="24"/>
          <w:lang w:val="it-IT"/>
        </w:rPr>
        <w:t>1</w:t>
      </w:r>
      <w:r>
        <w:rPr>
          <w:rFonts w:asciiTheme="minorHAnsi" w:hAnsiTheme="minorHAnsi" w:cstheme="minorHAnsi"/>
          <w:b/>
          <w:bCs/>
          <w:sz w:val="24"/>
          <w:szCs w:val="24"/>
          <w:lang w:val="it-IT"/>
        </w:rPr>
        <w:t xml:space="preserve"> Le azioni finalizzate al pieno rispetto della parità di genere</w:t>
      </w:r>
      <w:r w:rsidR="007814AE">
        <w:rPr>
          <w:rFonts w:asciiTheme="minorHAnsi" w:hAnsiTheme="minorHAnsi" w:cstheme="minorHAnsi"/>
          <w:b/>
          <w:bCs/>
          <w:sz w:val="24"/>
          <w:szCs w:val="24"/>
          <w:lang w:val="it-IT"/>
        </w:rPr>
        <w:t xml:space="preserve"> e all’inclusione sociale</w:t>
      </w:r>
      <w:r w:rsidRPr="00A24527">
        <w:rPr>
          <w:rFonts w:asciiTheme="minorHAnsi" w:hAnsiTheme="minorHAnsi" w:cstheme="minorHAnsi"/>
          <w:b/>
          <w:bCs/>
          <w:sz w:val="24"/>
          <w:szCs w:val="24"/>
          <w:lang w:val="it-IT"/>
        </w:rPr>
        <w:t>:</w:t>
      </w:r>
      <w:bookmarkEnd w:id="39"/>
    </w:p>
    <w:p w14:paraId="721FFC26" w14:textId="6F1A30E3" w:rsidR="00080055" w:rsidRDefault="00080055" w:rsidP="003559BA">
      <w:pPr>
        <w:spacing w:before="240" w:line="240" w:lineRule="auto"/>
        <w:jc w:val="both"/>
        <w:rPr>
          <w:rFonts w:cstheme="minorHAnsi"/>
          <w:sz w:val="24"/>
          <w:szCs w:val="24"/>
          <w:lang w:val="it-IT"/>
        </w:rPr>
      </w:pPr>
      <w:bookmarkStart w:id="40" w:name="_Hlk157768112"/>
      <w:r>
        <w:rPr>
          <w:rFonts w:cstheme="minorHAnsi"/>
          <w:sz w:val="24"/>
          <w:szCs w:val="24"/>
          <w:lang w:val="it-IT"/>
        </w:rPr>
        <w:t xml:space="preserve">Il </w:t>
      </w:r>
      <w:r w:rsidRPr="00080055">
        <w:rPr>
          <w:rFonts w:cstheme="minorHAnsi"/>
          <w:sz w:val="24"/>
          <w:szCs w:val="24"/>
          <w:lang w:val="it-IT"/>
        </w:rPr>
        <w:t xml:space="preserve">Comitato unico di garanzia per le pari opportunità, la valorizzazione del benessere di chi lavora e contro le discriminazioni </w:t>
      </w:r>
      <w:r>
        <w:rPr>
          <w:rFonts w:cstheme="minorHAnsi"/>
          <w:sz w:val="24"/>
          <w:szCs w:val="24"/>
          <w:lang w:val="it-IT"/>
        </w:rPr>
        <w:t xml:space="preserve">dell’Ente </w:t>
      </w:r>
      <w:r w:rsidR="001E76A9" w:rsidRPr="00080055">
        <w:rPr>
          <w:rFonts w:cstheme="minorHAnsi"/>
          <w:sz w:val="24"/>
          <w:szCs w:val="24"/>
          <w:lang w:val="it-IT"/>
        </w:rPr>
        <w:t xml:space="preserve">(C.U.G.) </w:t>
      </w:r>
      <w:r w:rsidRPr="00080055">
        <w:rPr>
          <w:rFonts w:cstheme="minorHAnsi"/>
          <w:sz w:val="24"/>
          <w:szCs w:val="24"/>
          <w:lang w:val="it-IT"/>
        </w:rPr>
        <w:t>è stato nominato con atto n. ___ del ___________</w:t>
      </w:r>
      <w:r w:rsidR="00AF75FB">
        <w:rPr>
          <w:rFonts w:cstheme="minorHAnsi"/>
          <w:sz w:val="24"/>
          <w:szCs w:val="24"/>
          <w:lang w:val="it-IT"/>
        </w:rPr>
        <w:t xml:space="preserve">, </w:t>
      </w:r>
      <w:r w:rsidR="00AF75FB" w:rsidRPr="00AF75FB">
        <w:rPr>
          <w:rFonts w:cstheme="minorHAnsi"/>
          <w:sz w:val="24"/>
          <w:szCs w:val="24"/>
          <w:lang w:val="it-IT"/>
        </w:rPr>
        <w:t>questo sostituisce, unificando le competenze in un solo organismo, i comitati per le pari opportunità e i comitati paritetici sul fenomeno del mobbing, costituiti in applicazione della contrattazione collettiva, dei quali assume tutte le funzioni previste dalla legge, dai contratti collettivi relativi al personale delle amministrazioni pubbliche o da altre disposizioni</w:t>
      </w:r>
      <w:r w:rsidR="00947A8B">
        <w:rPr>
          <w:rFonts w:cstheme="minorHAnsi"/>
          <w:sz w:val="24"/>
          <w:szCs w:val="24"/>
          <w:lang w:val="it-IT"/>
        </w:rPr>
        <w:t>.</w:t>
      </w:r>
    </w:p>
    <w:bookmarkEnd w:id="40"/>
    <w:p w14:paraId="50193D1B" w14:textId="5D810254" w:rsidR="00080055" w:rsidRPr="00080055" w:rsidRDefault="00080055" w:rsidP="003559BA">
      <w:pPr>
        <w:spacing w:before="240" w:line="240" w:lineRule="auto"/>
        <w:jc w:val="both"/>
        <w:rPr>
          <w:rFonts w:cstheme="minorHAnsi"/>
          <w:sz w:val="24"/>
          <w:szCs w:val="24"/>
          <w:lang w:val="it-IT"/>
        </w:rPr>
      </w:pPr>
      <w:r w:rsidRPr="00080055">
        <w:rPr>
          <w:rFonts w:cstheme="minorHAnsi"/>
          <w:sz w:val="24"/>
          <w:szCs w:val="24"/>
          <w:lang w:val="it-IT"/>
        </w:rPr>
        <w:t>Il Piano di Azioni Positive è</w:t>
      </w:r>
      <w:r>
        <w:rPr>
          <w:rFonts w:cstheme="minorHAnsi"/>
          <w:sz w:val="24"/>
          <w:szCs w:val="24"/>
          <w:lang w:val="it-IT"/>
        </w:rPr>
        <w:t xml:space="preserve"> </w:t>
      </w:r>
      <w:r w:rsidRPr="00080055">
        <w:rPr>
          <w:rFonts w:cstheme="minorHAnsi"/>
          <w:sz w:val="24"/>
          <w:szCs w:val="24"/>
          <w:lang w:val="it-IT"/>
        </w:rPr>
        <w:t xml:space="preserve">lo strumento programmatorio fondamentale per </w:t>
      </w:r>
      <w:r w:rsidR="00814A94">
        <w:rPr>
          <w:rFonts w:cstheme="minorHAnsi"/>
          <w:sz w:val="24"/>
          <w:szCs w:val="24"/>
          <w:lang w:val="it-IT"/>
        </w:rPr>
        <w:t xml:space="preserve">evitare discriminazioni sociali e </w:t>
      </w:r>
      <w:r w:rsidRPr="00080055">
        <w:rPr>
          <w:rFonts w:cstheme="minorHAnsi"/>
          <w:sz w:val="24"/>
          <w:szCs w:val="24"/>
          <w:lang w:val="it-IT"/>
        </w:rPr>
        <w:t>realizzare effettive pari opportunità, basate sull’attivazione di concrete politiche di genere</w:t>
      </w:r>
      <w:r>
        <w:rPr>
          <w:rFonts w:cstheme="minorHAnsi"/>
          <w:sz w:val="24"/>
          <w:szCs w:val="24"/>
          <w:lang w:val="it-IT"/>
        </w:rPr>
        <w:t xml:space="preserve"> e</w:t>
      </w:r>
      <w:r w:rsidRPr="00080055">
        <w:rPr>
          <w:rFonts w:cstheme="minorHAnsi"/>
          <w:sz w:val="24"/>
          <w:szCs w:val="24"/>
          <w:lang w:val="it-IT"/>
        </w:rPr>
        <w:t xml:space="preserve"> mediante:</w:t>
      </w:r>
    </w:p>
    <w:p w14:paraId="6EF8DD70" w14:textId="3ABA18D3" w:rsidR="00EA7790" w:rsidRDefault="00EA7790"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prevenire e contrastare le discriminazioni di genere sia di natura fisica che economica; </w:t>
      </w:r>
    </w:p>
    <w:p w14:paraId="734A2606" w14:textId="34524EC2" w:rsidR="00080055" w:rsidRP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la </w:t>
      </w:r>
      <w:r w:rsidR="00080055" w:rsidRPr="00080055">
        <w:rPr>
          <w:rFonts w:cstheme="minorHAnsi"/>
          <w:sz w:val="24"/>
          <w:szCs w:val="24"/>
          <w:lang w:val="it-IT"/>
        </w:rPr>
        <w:t>valorizzazione dei potenziali di genere</w:t>
      </w:r>
      <w:r w:rsidR="00EA7790">
        <w:rPr>
          <w:rFonts w:cstheme="minorHAnsi"/>
          <w:sz w:val="24"/>
          <w:szCs w:val="24"/>
          <w:lang w:val="it-IT"/>
        </w:rPr>
        <w:t xml:space="preserve"> e un equilibrato sviluppo professionale</w:t>
      </w:r>
      <w:r w:rsidR="00080055" w:rsidRPr="00080055">
        <w:rPr>
          <w:rFonts w:cstheme="minorHAnsi"/>
          <w:sz w:val="24"/>
          <w:szCs w:val="24"/>
          <w:lang w:val="it-IT"/>
        </w:rPr>
        <w:t>;</w:t>
      </w:r>
    </w:p>
    <w:p w14:paraId="7EA19FA0" w14:textId="78378E1F" w:rsidR="00080055" w:rsidRP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la </w:t>
      </w:r>
      <w:r w:rsidR="00080055" w:rsidRPr="00080055">
        <w:rPr>
          <w:rFonts w:cstheme="minorHAnsi"/>
          <w:sz w:val="24"/>
          <w:szCs w:val="24"/>
          <w:lang w:val="it-IT"/>
        </w:rPr>
        <w:t>rimozione di eventuali ostacoli che impediscano la realizzazione di pari opportunità nel lavoro per garantire il riequilibrio delle posizioni femminili e di quelle maschili nei ruoli in cui sono sottorappresentat</w:t>
      </w:r>
      <w:r w:rsidR="00EA7790">
        <w:rPr>
          <w:rFonts w:cstheme="minorHAnsi"/>
          <w:sz w:val="24"/>
          <w:szCs w:val="24"/>
          <w:lang w:val="it-IT"/>
        </w:rPr>
        <w:t>i</w:t>
      </w:r>
      <w:r w:rsidR="00080055" w:rsidRPr="00080055">
        <w:rPr>
          <w:rFonts w:cstheme="minorHAnsi"/>
          <w:sz w:val="24"/>
          <w:szCs w:val="24"/>
          <w:lang w:val="it-IT"/>
        </w:rPr>
        <w:t>;</w:t>
      </w:r>
    </w:p>
    <w:p w14:paraId="1975A940" w14:textId="30834649" w:rsidR="00080055" w:rsidRP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la </w:t>
      </w:r>
      <w:r w:rsidR="00080055" w:rsidRPr="00080055">
        <w:rPr>
          <w:rFonts w:cstheme="minorHAnsi"/>
          <w:sz w:val="24"/>
          <w:szCs w:val="24"/>
          <w:lang w:val="it-IT"/>
        </w:rPr>
        <w:t>promozione di politiche di conciliazione tra responsabilità familiari e professionali attraverso azioni che prendano in considerazione sistematicamente le differenze, le condizioni e le esigenze di donne e uomini all'interno dell'organizzazione, ponendo al centro dell'attenzione “la persona” e contemperando le esigenze dell'Ente con quelle delle dipendenti e dei dipendenti, dei cittadini e delle cittadine;</w:t>
      </w:r>
    </w:p>
    <w:p w14:paraId="51EAB3EC" w14:textId="068CDAA3" w:rsidR="00080055" w:rsidRP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l’</w:t>
      </w:r>
      <w:r w:rsidR="00080055" w:rsidRPr="00080055">
        <w:rPr>
          <w:rFonts w:cstheme="minorHAnsi"/>
          <w:sz w:val="24"/>
          <w:szCs w:val="24"/>
          <w:lang w:val="it-IT"/>
        </w:rPr>
        <w:t>attivazione di specifici percorsi di reinserimento nell’ambiente di lavoro del personale al rientro dal congedo per maternità/paternità o per altre assenze di lunga durata;</w:t>
      </w:r>
    </w:p>
    <w:p w14:paraId="34053D00" w14:textId="62A3F0D8" w:rsidR="00080055" w:rsidRDefault="00A21855" w:rsidP="003559BA">
      <w:pPr>
        <w:pStyle w:val="Paragrafoelenco"/>
        <w:numPr>
          <w:ilvl w:val="0"/>
          <w:numId w:val="16"/>
        </w:numPr>
        <w:spacing w:before="240" w:line="240" w:lineRule="auto"/>
        <w:jc w:val="both"/>
        <w:rPr>
          <w:rFonts w:cstheme="minorHAnsi"/>
          <w:sz w:val="24"/>
          <w:szCs w:val="24"/>
          <w:lang w:val="it-IT"/>
        </w:rPr>
      </w:pPr>
      <w:r>
        <w:rPr>
          <w:rFonts w:cstheme="minorHAnsi"/>
          <w:sz w:val="24"/>
          <w:szCs w:val="24"/>
          <w:lang w:val="it-IT"/>
        </w:rPr>
        <w:t xml:space="preserve">la </w:t>
      </w:r>
      <w:r w:rsidR="00080055" w:rsidRPr="00080055">
        <w:rPr>
          <w:rFonts w:cstheme="minorHAnsi"/>
          <w:sz w:val="24"/>
          <w:szCs w:val="24"/>
          <w:lang w:val="it-IT"/>
        </w:rPr>
        <w:t>promozione della cultura di genere attraverso il miglioramento della comunicazione e della diffusione delle informazioni sui temi delle pari opportunità</w:t>
      </w:r>
      <w:r w:rsidR="00814A94">
        <w:rPr>
          <w:rFonts w:cstheme="minorHAnsi"/>
          <w:sz w:val="24"/>
          <w:szCs w:val="24"/>
          <w:lang w:val="it-IT"/>
        </w:rPr>
        <w:t>;</w:t>
      </w:r>
    </w:p>
    <w:p w14:paraId="40BF76B1" w14:textId="2F27B0C5" w:rsidR="00814A94" w:rsidRDefault="00814A94" w:rsidP="003559BA">
      <w:pPr>
        <w:pStyle w:val="Paragrafoelenco"/>
        <w:numPr>
          <w:ilvl w:val="0"/>
          <w:numId w:val="16"/>
        </w:numPr>
        <w:spacing w:before="240" w:line="240" w:lineRule="auto"/>
        <w:jc w:val="both"/>
        <w:rPr>
          <w:rFonts w:cstheme="minorHAnsi"/>
          <w:sz w:val="24"/>
          <w:szCs w:val="24"/>
          <w:lang w:val="it-IT"/>
        </w:rPr>
      </w:pPr>
      <w:r w:rsidRPr="00814A94">
        <w:rPr>
          <w:rFonts w:cstheme="minorHAnsi"/>
          <w:sz w:val="24"/>
          <w:szCs w:val="24"/>
          <w:lang w:val="it-IT"/>
        </w:rPr>
        <w:t xml:space="preserve">eliminare qualunque forma di discriminazione all’interno </w:t>
      </w:r>
      <w:r>
        <w:rPr>
          <w:rFonts w:cstheme="minorHAnsi"/>
          <w:sz w:val="24"/>
          <w:szCs w:val="24"/>
          <w:lang w:val="it-IT"/>
        </w:rPr>
        <w:t>dell’Ente</w:t>
      </w:r>
      <w:r w:rsidRPr="00814A94">
        <w:rPr>
          <w:rFonts w:cstheme="minorHAnsi"/>
          <w:sz w:val="24"/>
          <w:szCs w:val="24"/>
          <w:lang w:val="it-IT"/>
        </w:rPr>
        <w:t xml:space="preserve"> sempre nel rispetto della diversità</w:t>
      </w:r>
      <w:r w:rsidR="00452664">
        <w:rPr>
          <w:rFonts w:cstheme="minorHAnsi"/>
          <w:sz w:val="24"/>
          <w:szCs w:val="24"/>
          <w:lang w:val="it-IT"/>
        </w:rPr>
        <w:t xml:space="preserve"> che possono essere dovute a:</w:t>
      </w:r>
    </w:p>
    <w:p w14:paraId="676B06B2"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razza;</w:t>
      </w:r>
    </w:p>
    <w:p w14:paraId="0FECBFBF"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sesso;</w:t>
      </w:r>
    </w:p>
    <w:p w14:paraId="0884B724"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cultura;</w:t>
      </w:r>
    </w:p>
    <w:p w14:paraId="66728EC2"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religione;</w:t>
      </w:r>
    </w:p>
    <w:p w14:paraId="53DB8889" w14:textId="77777777" w:rsidR="00452664" w:rsidRPr="00452664" w:rsidRDefault="00452664" w:rsidP="00452664">
      <w:pPr>
        <w:pStyle w:val="Paragrafoelenco"/>
        <w:numPr>
          <w:ilvl w:val="1"/>
          <w:numId w:val="16"/>
        </w:numPr>
        <w:spacing w:before="240" w:line="240" w:lineRule="auto"/>
        <w:jc w:val="both"/>
        <w:rPr>
          <w:rFonts w:cstheme="minorHAnsi"/>
          <w:sz w:val="24"/>
          <w:szCs w:val="24"/>
          <w:lang w:val="it-IT"/>
        </w:rPr>
      </w:pPr>
      <w:r w:rsidRPr="00452664">
        <w:rPr>
          <w:rFonts w:cstheme="minorHAnsi"/>
          <w:sz w:val="24"/>
          <w:szCs w:val="24"/>
          <w:lang w:val="it-IT"/>
        </w:rPr>
        <w:t>disabilità.</w:t>
      </w:r>
    </w:p>
    <w:p w14:paraId="40E8BE74" w14:textId="77777777" w:rsidR="00452664" w:rsidRPr="00080055" w:rsidRDefault="00452664" w:rsidP="00452664">
      <w:pPr>
        <w:pStyle w:val="Paragrafoelenco"/>
        <w:spacing w:before="240" w:line="240" w:lineRule="auto"/>
        <w:jc w:val="both"/>
        <w:rPr>
          <w:rFonts w:cstheme="minorHAnsi"/>
          <w:sz w:val="24"/>
          <w:szCs w:val="24"/>
          <w:lang w:val="it-IT"/>
        </w:rPr>
      </w:pPr>
    </w:p>
    <w:p w14:paraId="23060F7A" w14:textId="7AF2AAFE" w:rsidR="00A21855" w:rsidRDefault="00A21855" w:rsidP="003559BA">
      <w:pPr>
        <w:spacing w:before="240" w:line="240" w:lineRule="auto"/>
        <w:jc w:val="both"/>
        <w:rPr>
          <w:rFonts w:cstheme="minorHAnsi"/>
          <w:sz w:val="24"/>
          <w:szCs w:val="24"/>
          <w:lang w:val="it-IT"/>
        </w:rPr>
      </w:pPr>
      <w:bookmarkStart w:id="41" w:name="_Hlk157768229"/>
      <w:bookmarkStart w:id="42" w:name="_Hlk157768132"/>
      <w:r>
        <w:rPr>
          <w:rFonts w:cstheme="minorHAnsi"/>
          <w:sz w:val="24"/>
          <w:szCs w:val="24"/>
          <w:lang w:val="it-IT"/>
        </w:rPr>
        <w:t>Gli obiettivi del piano che devono essere costantemente perseguiti a livello pluriennale sono:</w:t>
      </w:r>
    </w:p>
    <w:bookmarkEnd w:id="41"/>
    <w:p w14:paraId="7AB81597" w14:textId="56FBC247" w:rsidR="00A21855" w:rsidRPr="00A21855" w:rsidRDefault="00A21855" w:rsidP="003559BA">
      <w:pPr>
        <w:pStyle w:val="Paragrafoelenco"/>
        <w:numPr>
          <w:ilvl w:val="0"/>
          <w:numId w:val="17"/>
        </w:numPr>
        <w:spacing w:before="240" w:line="240" w:lineRule="auto"/>
        <w:jc w:val="both"/>
        <w:rPr>
          <w:rFonts w:cstheme="minorHAnsi"/>
          <w:sz w:val="24"/>
          <w:szCs w:val="24"/>
          <w:lang w:val="it-IT"/>
        </w:rPr>
      </w:pPr>
      <w:r w:rsidRPr="00A21855">
        <w:rPr>
          <w:rFonts w:cstheme="minorHAnsi"/>
          <w:sz w:val="24"/>
          <w:szCs w:val="24"/>
          <w:lang w:val="it-IT"/>
        </w:rPr>
        <w:t>Tutela delle pari opportunità nell’ambiente di lavoro mediante la diffusione di informazioni sui temi delle Pari Opportunità, di informazioni per la conoscenza del C.U.G. e delle relative iniziative previste;</w:t>
      </w:r>
    </w:p>
    <w:p w14:paraId="1358FAA0" w14:textId="50DDB4B7" w:rsidR="00A21855" w:rsidRPr="00A21855" w:rsidRDefault="00A21855" w:rsidP="003559BA">
      <w:pPr>
        <w:pStyle w:val="Paragrafoelenco"/>
        <w:numPr>
          <w:ilvl w:val="0"/>
          <w:numId w:val="17"/>
        </w:numPr>
        <w:spacing w:before="240" w:line="240" w:lineRule="auto"/>
        <w:jc w:val="both"/>
        <w:rPr>
          <w:rFonts w:cstheme="minorHAnsi"/>
          <w:sz w:val="24"/>
          <w:szCs w:val="24"/>
          <w:lang w:val="it-IT"/>
        </w:rPr>
      </w:pPr>
      <w:r w:rsidRPr="00A21855">
        <w:rPr>
          <w:rFonts w:cstheme="minorHAnsi"/>
          <w:sz w:val="24"/>
          <w:szCs w:val="24"/>
          <w:lang w:val="it-IT"/>
        </w:rPr>
        <w:t>Formazione professionale in attuazione dei principi di pari opportunità mediante l’aggiornamento professionale per favorire il reinserimento dopo lunghe assenze, lo sviluppo del welfare aziendale integrative;</w:t>
      </w:r>
    </w:p>
    <w:p w14:paraId="2B1D8F36" w14:textId="16F0A0F6" w:rsidR="00A21855" w:rsidRPr="00A21855" w:rsidRDefault="00A21855" w:rsidP="003559BA">
      <w:pPr>
        <w:pStyle w:val="Paragrafoelenco"/>
        <w:numPr>
          <w:ilvl w:val="0"/>
          <w:numId w:val="17"/>
        </w:numPr>
        <w:spacing w:before="240" w:line="240" w:lineRule="auto"/>
        <w:jc w:val="both"/>
        <w:rPr>
          <w:rFonts w:cstheme="minorHAnsi"/>
          <w:sz w:val="24"/>
          <w:szCs w:val="24"/>
          <w:lang w:val="it-IT"/>
        </w:rPr>
      </w:pPr>
      <w:r w:rsidRPr="00A21855">
        <w:rPr>
          <w:rFonts w:cstheme="minorHAnsi"/>
          <w:sz w:val="24"/>
          <w:szCs w:val="24"/>
          <w:lang w:val="it-IT"/>
        </w:rPr>
        <w:t xml:space="preserve">Conciliazione fra attività lavorativa ed esigenze familiari mediante la partecipazione al processo decisionale mediante programmazione delle riunioni di lavoro, l’utilizzo di forme </w:t>
      </w:r>
      <w:r w:rsidRPr="00A21855">
        <w:rPr>
          <w:rFonts w:cstheme="minorHAnsi"/>
          <w:sz w:val="24"/>
          <w:szCs w:val="24"/>
          <w:lang w:val="it-IT"/>
        </w:rPr>
        <w:lastRenderedPageBreak/>
        <w:t>di flessibilità dell’orario di lavoro o di modalità di svolgimento della prestazione lavorativa, la diffusione informazioni relative alle opportunità offerte dalla normativa a tutela della maternità e paternità;</w:t>
      </w:r>
    </w:p>
    <w:p w14:paraId="285BC0D8" w14:textId="04A63A4F" w:rsidR="00A21855" w:rsidRPr="00A21855" w:rsidRDefault="00A21855" w:rsidP="003559BA">
      <w:pPr>
        <w:pStyle w:val="Paragrafoelenco"/>
        <w:numPr>
          <w:ilvl w:val="0"/>
          <w:numId w:val="17"/>
        </w:numPr>
        <w:spacing w:before="240" w:line="240" w:lineRule="auto"/>
        <w:jc w:val="both"/>
        <w:rPr>
          <w:rFonts w:cstheme="minorHAnsi"/>
          <w:sz w:val="24"/>
          <w:szCs w:val="24"/>
          <w:lang w:val="it-IT"/>
        </w:rPr>
      </w:pPr>
      <w:r w:rsidRPr="00A21855">
        <w:rPr>
          <w:rFonts w:cstheme="minorHAnsi"/>
          <w:sz w:val="24"/>
          <w:szCs w:val="24"/>
          <w:lang w:val="it-IT"/>
        </w:rPr>
        <w:t xml:space="preserve">Tutela delle pari opportunità tra uomini e donne </w:t>
      </w:r>
      <w:r w:rsidR="006113C5">
        <w:rPr>
          <w:rFonts w:cstheme="minorHAnsi"/>
          <w:sz w:val="24"/>
          <w:szCs w:val="24"/>
          <w:lang w:val="it-IT"/>
        </w:rPr>
        <w:t xml:space="preserve">nonché tra persone di diversa estrazione sociale, culturale e religiosa, </w:t>
      </w:r>
      <w:r w:rsidRPr="00A21855">
        <w:rPr>
          <w:rFonts w:cstheme="minorHAnsi"/>
          <w:sz w:val="24"/>
          <w:szCs w:val="24"/>
          <w:lang w:val="it-IT"/>
        </w:rPr>
        <w:t>nell’ambito delle procedure di assunzione di personale, negli incarichi, nelle commissioni o altri organismi, nello sviluppo della carriera e della professionalità.</w:t>
      </w:r>
    </w:p>
    <w:bookmarkEnd w:id="42"/>
    <w:p w14:paraId="67034A4D" w14:textId="77777777" w:rsidR="00A21855" w:rsidRDefault="00A21855" w:rsidP="003559BA">
      <w:pPr>
        <w:pStyle w:val="Corpotesto"/>
        <w:spacing w:line="240" w:lineRule="auto"/>
        <w:ind w:left="113"/>
        <w:jc w:val="both"/>
      </w:pPr>
    </w:p>
    <w:p w14:paraId="646AA932" w14:textId="0A404AEF" w:rsidR="001A5441" w:rsidRDefault="001A5441">
      <w:r>
        <w:br w:type="page"/>
      </w:r>
    </w:p>
    <w:p w14:paraId="5F875FB4" w14:textId="77777777" w:rsidR="00A21855" w:rsidRPr="00A21855" w:rsidRDefault="00A21855" w:rsidP="003559BA">
      <w:pPr>
        <w:spacing w:line="240" w:lineRule="auto"/>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2"/>
      </w:tblGrid>
      <w:tr w:rsidR="00E57AD1" w:rsidRPr="00A24527" w14:paraId="486B2777" w14:textId="77777777" w:rsidTr="00B411D4">
        <w:trPr>
          <w:trHeight w:val="286"/>
        </w:trPr>
        <w:tc>
          <w:tcPr>
            <w:tcW w:w="5000" w:type="pct"/>
            <w:shd w:val="clear" w:color="auto" w:fill="92D050"/>
          </w:tcPr>
          <w:p w14:paraId="7D6FE32D" w14:textId="00A48469" w:rsidR="00E57AD1" w:rsidRPr="00A24527" w:rsidRDefault="00201996" w:rsidP="003559BA">
            <w:pPr>
              <w:pStyle w:val="Titolo1"/>
              <w:jc w:val="both"/>
              <w:rPr>
                <w:rFonts w:asciiTheme="minorHAnsi" w:hAnsiTheme="minorHAnsi" w:cstheme="minorHAnsi"/>
                <w:b/>
                <w:bCs/>
                <w:caps/>
                <w:color w:val="auto"/>
                <w:sz w:val="24"/>
                <w:szCs w:val="24"/>
              </w:rPr>
            </w:pPr>
            <w:r>
              <w:rPr>
                <w:rFonts w:cstheme="minorHAnsi"/>
                <w:sz w:val="24"/>
                <w:szCs w:val="24"/>
                <w:lang w:val="it-IT"/>
              </w:rPr>
              <w:br w:type="page"/>
            </w:r>
            <w:bookmarkStart w:id="43" w:name="_Toc220405828"/>
            <w:r w:rsidR="00E57AD1" w:rsidRPr="00A24527">
              <w:rPr>
                <w:rFonts w:asciiTheme="minorHAnsi" w:hAnsiTheme="minorHAnsi" w:cstheme="minorHAnsi"/>
                <w:b/>
                <w:bCs/>
                <w:caps/>
                <w:color w:val="auto"/>
                <w:sz w:val="24"/>
                <w:szCs w:val="24"/>
              </w:rPr>
              <w:t>4. MONITORAGGIO</w:t>
            </w:r>
            <w:bookmarkEnd w:id="43"/>
          </w:p>
        </w:tc>
      </w:tr>
      <w:tr w:rsidR="00E57AD1" w:rsidRPr="00A24527" w14:paraId="2C14A457" w14:textId="77777777" w:rsidTr="00E57AD1">
        <w:trPr>
          <w:trHeight w:val="2265"/>
        </w:trPr>
        <w:tc>
          <w:tcPr>
            <w:tcW w:w="5000" w:type="pct"/>
            <w:shd w:val="clear" w:color="auto" w:fill="FFFFFF" w:themeFill="background1"/>
          </w:tcPr>
          <w:p w14:paraId="70056307" w14:textId="3CB787C1" w:rsidR="00E57AD1" w:rsidRPr="00A24527" w:rsidRDefault="00E57AD1" w:rsidP="003559BA">
            <w:pPr>
              <w:pStyle w:val="TableParagraph"/>
              <w:spacing w:after="0" w:line="240" w:lineRule="auto"/>
              <w:ind w:left="29" w:right="17"/>
              <w:jc w:val="both"/>
              <w:rPr>
                <w:rFonts w:cstheme="minorHAnsi"/>
                <w:sz w:val="24"/>
                <w:szCs w:val="24"/>
                <w:lang w:val="it-IT"/>
              </w:rPr>
            </w:pPr>
            <w:r w:rsidRPr="00A24527">
              <w:rPr>
                <w:rFonts w:cstheme="minorHAnsi"/>
                <w:sz w:val="24"/>
                <w:szCs w:val="24"/>
                <w:lang w:val="it-IT"/>
              </w:rPr>
              <w:t xml:space="preserve">In questa sezione </w:t>
            </w:r>
            <w:r w:rsidR="00DC5291">
              <w:rPr>
                <w:rFonts w:cstheme="minorHAnsi"/>
                <w:sz w:val="24"/>
                <w:szCs w:val="24"/>
                <w:lang w:val="it-IT"/>
              </w:rPr>
              <w:t>vengono</w:t>
            </w:r>
            <w:r w:rsidRPr="00A24527">
              <w:rPr>
                <w:rFonts w:cstheme="minorHAnsi"/>
                <w:sz w:val="24"/>
                <w:szCs w:val="24"/>
                <w:lang w:val="it-IT"/>
              </w:rPr>
              <w:t xml:space="preserve"> indicati gli strumenti e le</w:t>
            </w:r>
            <w:r w:rsidRPr="00A24527">
              <w:rPr>
                <w:rFonts w:cstheme="minorHAnsi"/>
                <w:spacing w:val="1"/>
                <w:sz w:val="24"/>
                <w:szCs w:val="24"/>
                <w:lang w:val="it-IT"/>
              </w:rPr>
              <w:t xml:space="preserve"> </w:t>
            </w:r>
            <w:r w:rsidRPr="00A24527">
              <w:rPr>
                <w:rFonts w:cstheme="minorHAnsi"/>
                <w:sz w:val="24"/>
                <w:szCs w:val="24"/>
                <w:lang w:val="it-IT"/>
              </w:rPr>
              <w:t>modalità</w:t>
            </w:r>
            <w:r w:rsidRPr="00A24527">
              <w:rPr>
                <w:rFonts w:cstheme="minorHAnsi"/>
                <w:spacing w:val="1"/>
                <w:sz w:val="24"/>
                <w:szCs w:val="24"/>
                <w:lang w:val="it-IT"/>
              </w:rPr>
              <w:t xml:space="preserve"> </w:t>
            </w:r>
            <w:r w:rsidRPr="00A24527">
              <w:rPr>
                <w:rFonts w:cstheme="minorHAnsi"/>
                <w:sz w:val="24"/>
                <w:szCs w:val="24"/>
                <w:lang w:val="it-IT"/>
              </w:rPr>
              <w:t>di</w:t>
            </w:r>
            <w:r w:rsidRPr="00A24527">
              <w:rPr>
                <w:rFonts w:cstheme="minorHAnsi"/>
                <w:spacing w:val="1"/>
                <w:sz w:val="24"/>
                <w:szCs w:val="24"/>
                <w:lang w:val="it-IT"/>
              </w:rPr>
              <w:t xml:space="preserve"> </w:t>
            </w:r>
            <w:r w:rsidRPr="00A24527">
              <w:rPr>
                <w:rFonts w:cstheme="minorHAnsi"/>
                <w:sz w:val="24"/>
                <w:szCs w:val="24"/>
                <w:lang w:val="it-IT"/>
              </w:rPr>
              <w:t xml:space="preserve">monitoraggio delle sezioni precedenti, </w:t>
            </w:r>
            <w:r w:rsidR="002A1322" w:rsidRPr="00A24527">
              <w:rPr>
                <w:rFonts w:cstheme="minorHAnsi"/>
                <w:sz w:val="24"/>
                <w:szCs w:val="24"/>
                <w:lang w:val="it-IT"/>
              </w:rPr>
              <w:t>incluse</w:t>
            </w:r>
            <w:r w:rsidR="002A1322" w:rsidRPr="00A24527">
              <w:rPr>
                <w:rFonts w:cstheme="minorHAnsi"/>
                <w:spacing w:val="1"/>
                <w:sz w:val="24"/>
                <w:szCs w:val="24"/>
                <w:lang w:val="it-IT"/>
              </w:rPr>
              <w:t xml:space="preserve"> </w:t>
            </w:r>
            <w:r w:rsidR="002A1322" w:rsidRPr="00A24527">
              <w:rPr>
                <w:rFonts w:cstheme="minorHAnsi"/>
                <w:sz w:val="24"/>
                <w:szCs w:val="24"/>
                <w:lang w:val="it-IT"/>
              </w:rPr>
              <w:t>le</w:t>
            </w:r>
            <w:r w:rsidR="002A1322" w:rsidRPr="00A24527">
              <w:rPr>
                <w:rFonts w:cstheme="minorHAnsi"/>
                <w:spacing w:val="1"/>
                <w:sz w:val="24"/>
                <w:szCs w:val="24"/>
                <w:lang w:val="it-IT"/>
              </w:rPr>
              <w:t xml:space="preserve"> </w:t>
            </w:r>
            <w:r w:rsidR="002A1322" w:rsidRPr="00A24527">
              <w:rPr>
                <w:rFonts w:cstheme="minorHAnsi"/>
                <w:sz w:val="24"/>
                <w:szCs w:val="24"/>
                <w:lang w:val="it-IT"/>
              </w:rPr>
              <w:t>rilevazioni</w:t>
            </w:r>
            <w:r w:rsidR="002A1322" w:rsidRPr="00A24527">
              <w:rPr>
                <w:rFonts w:cstheme="minorHAnsi"/>
                <w:spacing w:val="1"/>
                <w:sz w:val="24"/>
                <w:szCs w:val="24"/>
                <w:lang w:val="it-IT"/>
              </w:rPr>
              <w:t xml:space="preserve"> </w:t>
            </w:r>
            <w:r w:rsidR="002A1322" w:rsidRPr="00A24527">
              <w:rPr>
                <w:rFonts w:cstheme="minorHAnsi"/>
                <w:sz w:val="24"/>
                <w:szCs w:val="24"/>
                <w:lang w:val="it-IT"/>
              </w:rPr>
              <w:t>di</w:t>
            </w:r>
            <w:r w:rsidR="002A1322" w:rsidRPr="00A24527">
              <w:rPr>
                <w:rFonts w:cstheme="minorHAnsi"/>
                <w:spacing w:val="1"/>
                <w:sz w:val="24"/>
                <w:szCs w:val="24"/>
                <w:lang w:val="it-IT"/>
              </w:rPr>
              <w:t xml:space="preserve"> </w:t>
            </w:r>
            <w:r w:rsidR="002A1322" w:rsidRPr="00A24527">
              <w:rPr>
                <w:rFonts w:cstheme="minorHAnsi"/>
                <w:sz w:val="24"/>
                <w:szCs w:val="24"/>
                <w:lang w:val="it-IT"/>
              </w:rPr>
              <w:t>soddisfazione degli utenti</w:t>
            </w:r>
            <w:r w:rsidR="002A1322">
              <w:rPr>
                <w:rFonts w:cstheme="minorHAnsi"/>
                <w:sz w:val="24"/>
                <w:szCs w:val="24"/>
                <w:lang w:val="it-IT"/>
              </w:rPr>
              <w:t xml:space="preserve">, </w:t>
            </w:r>
            <w:r w:rsidRPr="00A24527">
              <w:rPr>
                <w:rFonts w:cstheme="minorHAnsi"/>
                <w:sz w:val="24"/>
                <w:szCs w:val="24"/>
                <w:lang w:val="it-IT"/>
              </w:rPr>
              <w:t>nonché i</w:t>
            </w:r>
            <w:r w:rsidRPr="00A24527">
              <w:rPr>
                <w:rFonts w:cstheme="minorHAnsi"/>
                <w:spacing w:val="1"/>
                <w:sz w:val="24"/>
                <w:szCs w:val="24"/>
                <w:lang w:val="it-IT"/>
              </w:rPr>
              <w:t xml:space="preserve"> </w:t>
            </w:r>
            <w:r w:rsidRPr="00A24527">
              <w:rPr>
                <w:rFonts w:cstheme="minorHAnsi"/>
                <w:sz w:val="24"/>
                <w:szCs w:val="24"/>
                <w:lang w:val="it-IT"/>
              </w:rPr>
              <w:t>soggetti responsabili</w:t>
            </w:r>
            <w:r w:rsidR="001808CD">
              <w:rPr>
                <w:rFonts w:cstheme="minorHAnsi"/>
                <w:sz w:val="24"/>
                <w:szCs w:val="24"/>
                <w:lang w:val="it-IT"/>
              </w:rPr>
              <w:t xml:space="preserve"> che partecipano alle attività di rendicontazione o valutazione</w:t>
            </w:r>
            <w:r w:rsidR="001808CD" w:rsidRPr="00A24527">
              <w:rPr>
                <w:rFonts w:cstheme="minorHAnsi"/>
                <w:sz w:val="24"/>
                <w:szCs w:val="24"/>
                <w:lang w:val="it-IT"/>
              </w:rPr>
              <w:t>.</w:t>
            </w:r>
          </w:p>
          <w:p w14:paraId="19B50925" w14:textId="62AF009E" w:rsidR="00E57AD1" w:rsidRPr="00A24527" w:rsidRDefault="00E57AD1" w:rsidP="003559BA">
            <w:pPr>
              <w:pStyle w:val="TableParagraph"/>
              <w:spacing w:after="0" w:line="240" w:lineRule="auto"/>
              <w:ind w:left="29" w:right="14"/>
              <w:jc w:val="both"/>
              <w:rPr>
                <w:rFonts w:cstheme="minorHAnsi"/>
                <w:sz w:val="24"/>
                <w:szCs w:val="24"/>
                <w:lang w:val="it-IT"/>
              </w:rPr>
            </w:pPr>
            <w:r w:rsidRPr="00A24527">
              <w:rPr>
                <w:rFonts w:cstheme="minorHAnsi"/>
                <w:sz w:val="24"/>
                <w:szCs w:val="24"/>
                <w:lang w:val="it-IT"/>
              </w:rPr>
              <w:t>Il</w:t>
            </w:r>
            <w:r w:rsidRPr="00A24527">
              <w:rPr>
                <w:rFonts w:cstheme="minorHAnsi"/>
                <w:spacing w:val="1"/>
                <w:sz w:val="24"/>
                <w:szCs w:val="24"/>
                <w:lang w:val="it-IT"/>
              </w:rPr>
              <w:t xml:space="preserve"> </w:t>
            </w:r>
            <w:r w:rsidRPr="00A24527">
              <w:rPr>
                <w:rFonts w:cstheme="minorHAnsi"/>
                <w:sz w:val="24"/>
                <w:szCs w:val="24"/>
                <w:lang w:val="it-IT"/>
              </w:rPr>
              <w:t>monitoraggio</w:t>
            </w:r>
            <w:r w:rsidRPr="00947EF0">
              <w:rPr>
                <w:rFonts w:cstheme="minorHAnsi"/>
                <w:sz w:val="24"/>
                <w:szCs w:val="24"/>
                <w:lang w:val="it-IT"/>
              </w:rPr>
              <w:t xml:space="preserve"> </w:t>
            </w:r>
            <w:r w:rsidRPr="00A24527">
              <w:rPr>
                <w:rFonts w:cstheme="minorHAnsi"/>
                <w:sz w:val="24"/>
                <w:szCs w:val="24"/>
                <w:lang w:val="it-IT"/>
              </w:rPr>
              <w:t>delle</w:t>
            </w:r>
            <w:r w:rsidRPr="00947EF0">
              <w:rPr>
                <w:rFonts w:cstheme="minorHAnsi"/>
                <w:sz w:val="24"/>
                <w:szCs w:val="24"/>
                <w:lang w:val="it-IT"/>
              </w:rPr>
              <w:t xml:space="preserve"> </w:t>
            </w:r>
            <w:r w:rsidRPr="00A24527">
              <w:rPr>
                <w:rFonts w:cstheme="minorHAnsi"/>
                <w:sz w:val="24"/>
                <w:szCs w:val="24"/>
                <w:lang w:val="it-IT"/>
              </w:rPr>
              <w:t>sottosezioni</w:t>
            </w:r>
            <w:r w:rsidRPr="00947EF0">
              <w:rPr>
                <w:rFonts w:cstheme="minorHAnsi"/>
                <w:sz w:val="24"/>
                <w:szCs w:val="24"/>
                <w:lang w:val="it-IT"/>
              </w:rPr>
              <w:t xml:space="preserve"> </w:t>
            </w:r>
            <w:r w:rsidRPr="00A24527">
              <w:rPr>
                <w:rFonts w:cstheme="minorHAnsi"/>
                <w:sz w:val="24"/>
                <w:szCs w:val="24"/>
                <w:lang w:val="it-IT"/>
              </w:rPr>
              <w:t>“</w:t>
            </w:r>
            <w:r w:rsidRPr="00947EF0">
              <w:rPr>
                <w:rFonts w:cstheme="minorHAnsi"/>
                <w:sz w:val="24"/>
                <w:szCs w:val="24"/>
                <w:lang w:val="it-IT"/>
              </w:rPr>
              <w:t>Valore pubblico</w:t>
            </w:r>
            <w:r w:rsidRPr="00A24527">
              <w:rPr>
                <w:rFonts w:cstheme="minorHAnsi"/>
                <w:sz w:val="24"/>
                <w:szCs w:val="24"/>
                <w:lang w:val="it-IT"/>
              </w:rPr>
              <w:t>”</w:t>
            </w:r>
            <w:r w:rsidRPr="00947EF0">
              <w:rPr>
                <w:rFonts w:cstheme="minorHAnsi"/>
                <w:sz w:val="24"/>
                <w:szCs w:val="24"/>
                <w:lang w:val="it-IT"/>
              </w:rPr>
              <w:t xml:space="preserve"> </w:t>
            </w:r>
            <w:r w:rsidRPr="00A24527">
              <w:rPr>
                <w:rFonts w:cstheme="minorHAnsi"/>
                <w:sz w:val="24"/>
                <w:szCs w:val="24"/>
                <w:lang w:val="it-IT"/>
              </w:rPr>
              <w:t>e</w:t>
            </w:r>
            <w:r w:rsidRPr="00947EF0">
              <w:rPr>
                <w:rFonts w:cstheme="minorHAnsi"/>
                <w:sz w:val="24"/>
                <w:szCs w:val="24"/>
                <w:lang w:val="it-IT"/>
              </w:rPr>
              <w:t xml:space="preserve"> </w:t>
            </w:r>
            <w:r w:rsidRPr="00A24527">
              <w:rPr>
                <w:rFonts w:cstheme="minorHAnsi"/>
                <w:sz w:val="24"/>
                <w:szCs w:val="24"/>
                <w:lang w:val="it-IT"/>
              </w:rPr>
              <w:t>“</w:t>
            </w:r>
            <w:r w:rsidRPr="00947EF0">
              <w:rPr>
                <w:rFonts w:cstheme="minorHAnsi"/>
                <w:sz w:val="24"/>
                <w:szCs w:val="24"/>
                <w:lang w:val="it-IT"/>
              </w:rPr>
              <w:t>Performance</w:t>
            </w:r>
            <w:r w:rsidRPr="00A24527">
              <w:rPr>
                <w:rFonts w:cstheme="minorHAnsi"/>
                <w:sz w:val="24"/>
                <w:szCs w:val="24"/>
                <w:lang w:val="it-IT"/>
              </w:rPr>
              <w:t>”,</w:t>
            </w:r>
            <w:r w:rsidRPr="00947EF0">
              <w:rPr>
                <w:rFonts w:cstheme="minorHAnsi"/>
                <w:sz w:val="24"/>
                <w:szCs w:val="24"/>
                <w:lang w:val="it-IT"/>
              </w:rPr>
              <w:t xml:space="preserve"> </w:t>
            </w:r>
            <w:r w:rsidR="00DC5291">
              <w:rPr>
                <w:rFonts w:cstheme="minorHAnsi"/>
                <w:sz w:val="24"/>
                <w:szCs w:val="24"/>
                <w:lang w:val="it-IT"/>
              </w:rPr>
              <w:t>avviene</w:t>
            </w:r>
            <w:r w:rsidRPr="00947EF0">
              <w:rPr>
                <w:rFonts w:cstheme="minorHAnsi"/>
                <w:sz w:val="24"/>
                <w:szCs w:val="24"/>
                <w:lang w:val="it-IT"/>
              </w:rPr>
              <w:t xml:space="preserve"> </w:t>
            </w:r>
            <w:r w:rsidRPr="00A24527">
              <w:rPr>
                <w:rFonts w:cstheme="minorHAnsi"/>
                <w:sz w:val="24"/>
                <w:szCs w:val="24"/>
                <w:lang w:val="it-IT"/>
              </w:rPr>
              <w:t>in</w:t>
            </w:r>
            <w:r w:rsidRPr="00947EF0">
              <w:rPr>
                <w:rFonts w:cstheme="minorHAnsi"/>
                <w:sz w:val="24"/>
                <w:szCs w:val="24"/>
                <w:lang w:val="it-IT"/>
              </w:rPr>
              <w:t xml:space="preserve"> </w:t>
            </w:r>
            <w:r w:rsidRPr="00A24527">
              <w:rPr>
                <w:rFonts w:cstheme="minorHAnsi"/>
                <w:sz w:val="24"/>
                <w:szCs w:val="24"/>
                <w:lang w:val="it-IT"/>
              </w:rPr>
              <w:t>ogni</w:t>
            </w:r>
            <w:r w:rsidRPr="00947EF0">
              <w:rPr>
                <w:rFonts w:cstheme="minorHAnsi"/>
                <w:sz w:val="24"/>
                <w:szCs w:val="24"/>
                <w:lang w:val="it-IT"/>
              </w:rPr>
              <w:t xml:space="preserve"> </w:t>
            </w:r>
            <w:r w:rsidRPr="00A24527">
              <w:rPr>
                <w:rFonts w:cstheme="minorHAnsi"/>
                <w:sz w:val="24"/>
                <w:szCs w:val="24"/>
                <w:lang w:val="it-IT"/>
              </w:rPr>
              <w:t>caso</w:t>
            </w:r>
            <w:r w:rsidRPr="00947EF0">
              <w:rPr>
                <w:rFonts w:cstheme="minorHAnsi"/>
                <w:sz w:val="24"/>
                <w:szCs w:val="24"/>
                <w:lang w:val="it-IT"/>
              </w:rPr>
              <w:t xml:space="preserve"> </w:t>
            </w:r>
            <w:r w:rsidRPr="00A24527">
              <w:rPr>
                <w:rFonts w:cstheme="minorHAnsi"/>
                <w:sz w:val="24"/>
                <w:szCs w:val="24"/>
                <w:lang w:val="it-IT"/>
              </w:rPr>
              <w:t>secondo</w:t>
            </w:r>
            <w:r w:rsidRPr="00947EF0">
              <w:rPr>
                <w:rFonts w:cstheme="minorHAnsi"/>
                <w:sz w:val="24"/>
                <w:szCs w:val="24"/>
                <w:lang w:val="it-IT"/>
              </w:rPr>
              <w:t xml:space="preserve"> </w:t>
            </w:r>
            <w:r w:rsidRPr="00A24527">
              <w:rPr>
                <w:rFonts w:cstheme="minorHAnsi"/>
                <w:sz w:val="24"/>
                <w:szCs w:val="24"/>
                <w:lang w:val="it-IT"/>
              </w:rPr>
              <w:t>le</w:t>
            </w:r>
            <w:r w:rsidRPr="00947EF0">
              <w:rPr>
                <w:rFonts w:cstheme="minorHAnsi"/>
                <w:sz w:val="24"/>
                <w:szCs w:val="24"/>
                <w:lang w:val="it-IT"/>
              </w:rPr>
              <w:t xml:space="preserve"> </w:t>
            </w:r>
            <w:r w:rsidRPr="00A24527">
              <w:rPr>
                <w:rFonts w:cstheme="minorHAnsi"/>
                <w:sz w:val="24"/>
                <w:szCs w:val="24"/>
                <w:lang w:val="it-IT"/>
              </w:rPr>
              <w:t>modalità</w:t>
            </w:r>
            <w:r w:rsidRPr="00947EF0">
              <w:rPr>
                <w:rFonts w:cstheme="minorHAnsi"/>
                <w:sz w:val="24"/>
                <w:szCs w:val="24"/>
                <w:lang w:val="it-IT"/>
              </w:rPr>
              <w:t xml:space="preserve"> </w:t>
            </w:r>
            <w:r w:rsidRPr="00A24527">
              <w:rPr>
                <w:rFonts w:cstheme="minorHAnsi"/>
                <w:sz w:val="24"/>
                <w:szCs w:val="24"/>
                <w:lang w:val="it-IT"/>
              </w:rPr>
              <w:t>stabilite dagli articoli 6 e 10, comma 1, lett. b) del decreto</w:t>
            </w:r>
            <w:r w:rsidRPr="00947EF0">
              <w:rPr>
                <w:rFonts w:cstheme="minorHAnsi"/>
                <w:sz w:val="24"/>
                <w:szCs w:val="24"/>
                <w:lang w:val="it-IT"/>
              </w:rPr>
              <w:t xml:space="preserve"> </w:t>
            </w:r>
            <w:r w:rsidRPr="00A24527">
              <w:rPr>
                <w:rFonts w:cstheme="minorHAnsi"/>
                <w:sz w:val="24"/>
                <w:szCs w:val="24"/>
                <w:lang w:val="it-IT"/>
              </w:rPr>
              <w:t>legislativo</w:t>
            </w:r>
            <w:r w:rsidRPr="00947EF0">
              <w:rPr>
                <w:rFonts w:cstheme="minorHAnsi"/>
                <w:sz w:val="24"/>
                <w:szCs w:val="24"/>
                <w:lang w:val="it-IT"/>
              </w:rPr>
              <w:t xml:space="preserve"> </w:t>
            </w:r>
            <w:r w:rsidRPr="00A24527">
              <w:rPr>
                <w:rFonts w:cstheme="minorHAnsi"/>
                <w:sz w:val="24"/>
                <w:szCs w:val="24"/>
                <w:lang w:val="it-IT"/>
              </w:rPr>
              <w:t>n.</w:t>
            </w:r>
            <w:r w:rsidRPr="00947EF0">
              <w:rPr>
                <w:rFonts w:cstheme="minorHAnsi"/>
                <w:sz w:val="24"/>
                <w:szCs w:val="24"/>
                <w:lang w:val="it-IT"/>
              </w:rPr>
              <w:t xml:space="preserve"> </w:t>
            </w:r>
            <w:r w:rsidRPr="00A24527">
              <w:rPr>
                <w:rFonts w:cstheme="minorHAnsi"/>
                <w:sz w:val="24"/>
                <w:szCs w:val="24"/>
                <w:lang w:val="it-IT"/>
              </w:rPr>
              <w:t>150</w:t>
            </w:r>
            <w:r w:rsidRPr="00947EF0">
              <w:rPr>
                <w:rFonts w:cstheme="minorHAnsi"/>
                <w:sz w:val="24"/>
                <w:szCs w:val="24"/>
                <w:lang w:val="it-IT"/>
              </w:rPr>
              <w:t xml:space="preserve"> </w:t>
            </w:r>
            <w:r w:rsidRPr="00A24527">
              <w:rPr>
                <w:rFonts w:cstheme="minorHAnsi"/>
                <w:sz w:val="24"/>
                <w:szCs w:val="24"/>
                <w:lang w:val="it-IT"/>
              </w:rPr>
              <w:t>del</w:t>
            </w:r>
            <w:r w:rsidRPr="00947EF0">
              <w:rPr>
                <w:rFonts w:cstheme="minorHAnsi"/>
                <w:sz w:val="24"/>
                <w:szCs w:val="24"/>
                <w:lang w:val="it-IT"/>
              </w:rPr>
              <w:t xml:space="preserve"> </w:t>
            </w:r>
            <w:r w:rsidRPr="00A24527">
              <w:rPr>
                <w:rFonts w:cstheme="minorHAnsi"/>
                <w:sz w:val="24"/>
                <w:szCs w:val="24"/>
                <w:lang w:val="it-IT"/>
              </w:rPr>
              <w:t>2009</w:t>
            </w:r>
            <w:r w:rsidRPr="00947EF0">
              <w:rPr>
                <w:rFonts w:cstheme="minorHAnsi"/>
                <w:sz w:val="24"/>
                <w:szCs w:val="24"/>
                <w:lang w:val="it-IT"/>
              </w:rPr>
              <w:t xml:space="preserve"> </w:t>
            </w:r>
            <w:r w:rsidRPr="00A24527">
              <w:rPr>
                <w:rFonts w:cstheme="minorHAnsi"/>
                <w:sz w:val="24"/>
                <w:szCs w:val="24"/>
                <w:lang w:val="it-IT"/>
              </w:rPr>
              <w:t>mentre</w:t>
            </w:r>
            <w:r w:rsidRPr="00947EF0">
              <w:rPr>
                <w:rFonts w:cstheme="minorHAnsi"/>
                <w:sz w:val="24"/>
                <w:szCs w:val="24"/>
                <w:lang w:val="it-IT"/>
              </w:rPr>
              <w:t xml:space="preserve"> </w:t>
            </w:r>
            <w:r w:rsidRPr="00A24527">
              <w:rPr>
                <w:rFonts w:cstheme="minorHAnsi"/>
                <w:sz w:val="24"/>
                <w:szCs w:val="24"/>
                <w:lang w:val="it-IT"/>
              </w:rPr>
              <w:t>il</w:t>
            </w:r>
            <w:r w:rsidRPr="00947EF0">
              <w:rPr>
                <w:rFonts w:cstheme="minorHAnsi"/>
                <w:sz w:val="24"/>
                <w:szCs w:val="24"/>
                <w:lang w:val="it-IT"/>
              </w:rPr>
              <w:t xml:space="preserve"> </w:t>
            </w:r>
            <w:r w:rsidRPr="00A24527">
              <w:rPr>
                <w:rFonts w:cstheme="minorHAnsi"/>
                <w:sz w:val="24"/>
                <w:szCs w:val="24"/>
                <w:lang w:val="it-IT"/>
              </w:rPr>
              <w:t>monitoraggio</w:t>
            </w:r>
            <w:r w:rsidRPr="00947EF0">
              <w:rPr>
                <w:rFonts w:cstheme="minorHAnsi"/>
                <w:sz w:val="24"/>
                <w:szCs w:val="24"/>
                <w:lang w:val="it-IT"/>
              </w:rPr>
              <w:t xml:space="preserve"> </w:t>
            </w:r>
            <w:r w:rsidRPr="00A24527">
              <w:rPr>
                <w:rFonts w:cstheme="minorHAnsi"/>
                <w:sz w:val="24"/>
                <w:szCs w:val="24"/>
                <w:lang w:val="it-IT"/>
              </w:rPr>
              <w:t>della</w:t>
            </w:r>
            <w:r w:rsidRPr="00947EF0">
              <w:rPr>
                <w:rFonts w:cstheme="minorHAnsi"/>
                <w:sz w:val="24"/>
                <w:szCs w:val="24"/>
                <w:lang w:val="it-IT"/>
              </w:rPr>
              <w:t xml:space="preserve"> </w:t>
            </w:r>
            <w:r w:rsidRPr="00A24527">
              <w:rPr>
                <w:rFonts w:cstheme="minorHAnsi"/>
                <w:sz w:val="24"/>
                <w:szCs w:val="24"/>
                <w:lang w:val="it-IT"/>
              </w:rPr>
              <w:t>sezione</w:t>
            </w:r>
            <w:r w:rsidRPr="00947EF0">
              <w:rPr>
                <w:rFonts w:cstheme="minorHAnsi"/>
                <w:sz w:val="24"/>
                <w:szCs w:val="24"/>
                <w:lang w:val="it-IT"/>
              </w:rPr>
              <w:t xml:space="preserve"> </w:t>
            </w:r>
            <w:r w:rsidRPr="00A24527">
              <w:rPr>
                <w:rFonts w:cstheme="minorHAnsi"/>
                <w:sz w:val="24"/>
                <w:szCs w:val="24"/>
                <w:lang w:val="it-IT"/>
              </w:rPr>
              <w:t>“</w:t>
            </w:r>
            <w:r w:rsidRPr="00947EF0">
              <w:rPr>
                <w:rFonts w:cstheme="minorHAnsi"/>
                <w:sz w:val="24"/>
                <w:szCs w:val="24"/>
                <w:lang w:val="it-IT"/>
              </w:rPr>
              <w:t>Rischi corruttivi e trasparenza</w:t>
            </w:r>
            <w:r w:rsidRPr="00A24527">
              <w:rPr>
                <w:rFonts w:cstheme="minorHAnsi"/>
                <w:sz w:val="24"/>
                <w:szCs w:val="24"/>
                <w:lang w:val="it-IT"/>
              </w:rPr>
              <w:t>”, secondo le indicazioni di</w:t>
            </w:r>
            <w:r w:rsidRPr="00947EF0">
              <w:rPr>
                <w:rFonts w:cstheme="minorHAnsi"/>
                <w:sz w:val="24"/>
                <w:szCs w:val="24"/>
                <w:lang w:val="it-IT"/>
              </w:rPr>
              <w:t xml:space="preserve"> </w:t>
            </w:r>
            <w:r w:rsidRPr="00A24527">
              <w:rPr>
                <w:rFonts w:cstheme="minorHAnsi"/>
                <w:sz w:val="24"/>
                <w:szCs w:val="24"/>
                <w:lang w:val="it-IT"/>
              </w:rPr>
              <w:t>ANAC.</w:t>
            </w:r>
          </w:p>
          <w:p w14:paraId="0A74F3EC" w14:textId="77777777" w:rsidR="00E57AD1" w:rsidRDefault="00E57AD1" w:rsidP="003559BA">
            <w:pPr>
              <w:pStyle w:val="TableParagraph"/>
              <w:spacing w:after="0" w:line="240" w:lineRule="auto"/>
              <w:ind w:left="29" w:right="17"/>
              <w:jc w:val="both"/>
              <w:rPr>
                <w:rFonts w:cstheme="minorHAnsi"/>
                <w:sz w:val="24"/>
                <w:szCs w:val="24"/>
                <w:lang w:val="it-IT"/>
              </w:rPr>
            </w:pPr>
            <w:r w:rsidRPr="00A24527">
              <w:rPr>
                <w:rFonts w:cstheme="minorHAnsi"/>
                <w:sz w:val="24"/>
                <w:szCs w:val="24"/>
                <w:lang w:val="it-IT"/>
              </w:rPr>
              <w:t>In relazione alla Sezione “</w:t>
            </w:r>
            <w:r w:rsidRPr="00947EF0">
              <w:rPr>
                <w:rFonts w:cstheme="minorHAnsi"/>
                <w:sz w:val="24"/>
                <w:szCs w:val="24"/>
                <w:lang w:val="it-IT"/>
              </w:rPr>
              <w:t>Organizzazione e capitale umano</w:t>
            </w:r>
            <w:r w:rsidRPr="00A24527">
              <w:rPr>
                <w:rFonts w:cstheme="minorHAnsi"/>
                <w:sz w:val="24"/>
                <w:szCs w:val="24"/>
                <w:lang w:val="it-IT"/>
              </w:rPr>
              <w:t>” il</w:t>
            </w:r>
            <w:r w:rsidRPr="00947EF0">
              <w:rPr>
                <w:rFonts w:cstheme="minorHAnsi"/>
                <w:sz w:val="24"/>
                <w:szCs w:val="24"/>
                <w:lang w:val="it-IT"/>
              </w:rPr>
              <w:t xml:space="preserve"> </w:t>
            </w:r>
            <w:r w:rsidRPr="00A24527">
              <w:rPr>
                <w:rFonts w:cstheme="minorHAnsi"/>
                <w:sz w:val="24"/>
                <w:szCs w:val="24"/>
                <w:lang w:val="it-IT"/>
              </w:rPr>
              <w:t>monitoraggio</w:t>
            </w:r>
            <w:r w:rsidRPr="00947EF0">
              <w:rPr>
                <w:rFonts w:cstheme="minorHAnsi"/>
                <w:sz w:val="24"/>
                <w:szCs w:val="24"/>
                <w:lang w:val="it-IT"/>
              </w:rPr>
              <w:t xml:space="preserve"> </w:t>
            </w:r>
            <w:r w:rsidRPr="00A24527">
              <w:rPr>
                <w:rFonts w:cstheme="minorHAnsi"/>
                <w:sz w:val="24"/>
                <w:szCs w:val="24"/>
                <w:lang w:val="it-IT"/>
              </w:rPr>
              <w:t>della</w:t>
            </w:r>
            <w:r w:rsidRPr="00947EF0">
              <w:rPr>
                <w:rFonts w:cstheme="minorHAnsi"/>
                <w:sz w:val="24"/>
                <w:szCs w:val="24"/>
                <w:lang w:val="it-IT"/>
              </w:rPr>
              <w:t xml:space="preserve"> </w:t>
            </w:r>
            <w:r w:rsidRPr="00A24527">
              <w:rPr>
                <w:rFonts w:cstheme="minorHAnsi"/>
                <w:sz w:val="24"/>
                <w:szCs w:val="24"/>
                <w:lang w:val="it-IT"/>
              </w:rPr>
              <w:t>coerenza</w:t>
            </w:r>
            <w:r w:rsidRPr="00947EF0">
              <w:rPr>
                <w:rFonts w:cstheme="minorHAnsi"/>
                <w:sz w:val="24"/>
                <w:szCs w:val="24"/>
                <w:lang w:val="it-IT"/>
              </w:rPr>
              <w:t xml:space="preserve"> </w:t>
            </w:r>
            <w:r w:rsidRPr="00A24527">
              <w:rPr>
                <w:rFonts w:cstheme="minorHAnsi"/>
                <w:sz w:val="24"/>
                <w:szCs w:val="24"/>
                <w:lang w:val="it-IT"/>
              </w:rPr>
              <w:t>con</w:t>
            </w:r>
            <w:r w:rsidRPr="00947EF0">
              <w:rPr>
                <w:rFonts w:cstheme="minorHAnsi"/>
                <w:sz w:val="24"/>
                <w:szCs w:val="24"/>
                <w:lang w:val="it-IT"/>
              </w:rPr>
              <w:t xml:space="preserve"> </w:t>
            </w:r>
            <w:r w:rsidRPr="00A24527">
              <w:rPr>
                <w:rFonts w:cstheme="minorHAnsi"/>
                <w:sz w:val="24"/>
                <w:szCs w:val="24"/>
                <w:lang w:val="it-IT"/>
              </w:rPr>
              <w:t>gli</w:t>
            </w:r>
            <w:r w:rsidRPr="00947EF0">
              <w:rPr>
                <w:rFonts w:cstheme="minorHAnsi"/>
                <w:sz w:val="24"/>
                <w:szCs w:val="24"/>
                <w:lang w:val="it-IT"/>
              </w:rPr>
              <w:t xml:space="preserve"> </w:t>
            </w:r>
            <w:r w:rsidRPr="00A24527">
              <w:rPr>
                <w:rFonts w:cstheme="minorHAnsi"/>
                <w:sz w:val="24"/>
                <w:szCs w:val="24"/>
                <w:lang w:val="it-IT"/>
              </w:rPr>
              <w:t>obiettivi</w:t>
            </w:r>
            <w:r w:rsidRPr="00947EF0">
              <w:rPr>
                <w:rFonts w:cstheme="minorHAnsi"/>
                <w:sz w:val="24"/>
                <w:szCs w:val="24"/>
                <w:lang w:val="it-IT"/>
              </w:rPr>
              <w:t xml:space="preserve"> </w:t>
            </w:r>
            <w:r w:rsidRPr="00A24527">
              <w:rPr>
                <w:rFonts w:cstheme="minorHAnsi"/>
                <w:sz w:val="24"/>
                <w:szCs w:val="24"/>
                <w:lang w:val="it-IT"/>
              </w:rPr>
              <w:t>di</w:t>
            </w:r>
            <w:r w:rsidRPr="00947EF0">
              <w:rPr>
                <w:rFonts w:cstheme="minorHAnsi"/>
                <w:sz w:val="24"/>
                <w:szCs w:val="24"/>
                <w:lang w:val="it-IT"/>
              </w:rPr>
              <w:t xml:space="preserve"> </w:t>
            </w:r>
            <w:r w:rsidRPr="00A24527">
              <w:rPr>
                <w:rFonts w:cstheme="minorHAnsi"/>
                <w:sz w:val="24"/>
                <w:szCs w:val="24"/>
                <w:lang w:val="it-IT"/>
              </w:rPr>
              <w:t xml:space="preserve">performance </w:t>
            </w:r>
            <w:r w:rsidR="00DC5291">
              <w:rPr>
                <w:rFonts w:cstheme="minorHAnsi"/>
                <w:sz w:val="24"/>
                <w:szCs w:val="24"/>
                <w:lang w:val="it-IT"/>
              </w:rPr>
              <w:t xml:space="preserve">viene </w:t>
            </w:r>
            <w:r w:rsidRPr="00A24527">
              <w:rPr>
                <w:rFonts w:cstheme="minorHAnsi"/>
                <w:sz w:val="24"/>
                <w:szCs w:val="24"/>
                <w:lang w:val="it-IT"/>
              </w:rPr>
              <w:t>effettuato</w:t>
            </w:r>
            <w:r w:rsidRPr="00947EF0">
              <w:rPr>
                <w:rFonts w:cstheme="minorHAnsi"/>
                <w:sz w:val="24"/>
                <w:szCs w:val="24"/>
                <w:lang w:val="it-IT"/>
              </w:rPr>
              <w:t xml:space="preserve"> </w:t>
            </w:r>
            <w:r w:rsidR="00DC5291">
              <w:rPr>
                <w:rFonts w:cstheme="minorHAnsi"/>
                <w:sz w:val="24"/>
                <w:szCs w:val="24"/>
                <w:lang w:val="it-IT"/>
              </w:rPr>
              <w:t xml:space="preserve">dal </w:t>
            </w:r>
            <w:r w:rsidRPr="00A24527">
              <w:rPr>
                <w:rFonts w:cstheme="minorHAnsi"/>
                <w:sz w:val="24"/>
                <w:szCs w:val="24"/>
                <w:lang w:val="it-IT"/>
              </w:rPr>
              <w:t>Nucleo</w:t>
            </w:r>
            <w:r w:rsidRPr="00947EF0">
              <w:rPr>
                <w:rFonts w:cstheme="minorHAnsi"/>
                <w:sz w:val="24"/>
                <w:szCs w:val="24"/>
                <w:lang w:val="it-IT"/>
              </w:rPr>
              <w:t xml:space="preserve"> </w:t>
            </w:r>
            <w:r w:rsidRPr="00A24527">
              <w:rPr>
                <w:rFonts w:cstheme="minorHAnsi"/>
                <w:sz w:val="24"/>
                <w:szCs w:val="24"/>
                <w:lang w:val="it-IT"/>
              </w:rPr>
              <w:t>di valutazione</w:t>
            </w:r>
            <w:r w:rsidR="00DC5291">
              <w:rPr>
                <w:rFonts w:cstheme="minorHAnsi"/>
                <w:sz w:val="24"/>
                <w:szCs w:val="24"/>
                <w:lang w:val="it-IT"/>
              </w:rPr>
              <w:t>/OIV</w:t>
            </w:r>
            <w:r w:rsidRPr="00A24527">
              <w:rPr>
                <w:rFonts w:cstheme="minorHAnsi"/>
                <w:sz w:val="24"/>
                <w:szCs w:val="24"/>
                <w:lang w:val="it-IT"/>
              </w:rPr>
              <w:t>.</w:t>
            </w:r>
          </w:p>
          <w:p w14:paraId="3E6CB016" w14:textId="19820626" w:rsidR="004239F9" w:rsidRDefault="004239F9" w:rsidP="003559BA">
            <w:pPr>
              <w:pStyle w:val="TableParagraph"/>
              <w:spacing w:after="0" w:line="240" w:lineRule="auto"/>
              <w:ind w:left="29" w:right="17"/>
              <w:jc w:val="both"/>
              <w:rPr>
                <w:rFonts w:cstheme="minorHAnsi"/>
                <w:sz w:val="24"/>
                <w:szCs w:val="24"/>
                <w:lang w:val="it-IT"/>
              </w:rPr>
            </w:pPr>
            <w:r>
              <w:rPr>
                <w:rFonts w:cstheme="minorHAnsi"/>
                <w:sz w:val="24"/>
                <w:szCs w:val="24"/>
                <w:lang w:val="it-IT"/>
              </w:rPr>
              <w:t>Partecipano al monitoraggio dell’implementazione delle sezioni del PIAO i dirigenti/responsabili e tutti i diversi attori coinvolti nell’approvazione del documento, le attività vengono svolte nei modi e nei tempi stabiliti dalla legge e dai regolamenti interni.</w:t>
            </w:r>
          </w:p>
          <w:p w14:paraId="2C32B00E" w14:textId="6BA63114" w:rsidR="00831A00" w:rsidRDefault="00831A00" w:rsidP="003559BA">
            <w:pPr>
              <w:pStyle w:val="TableParagraph"/>
              <w:spacing w:after="0" w:line="240" w:lineRule="auto"/>
              <w:ind w:left="29" w:right="17"/>
              <w:jc w:val="both"/>
              <w:rPr>
                <w:rFonts w:cstheme="minorHAnsi"/>
                <w:sz w:val="24"/>
                <w:szCs w:val="24"/>
                <w:lang w:val="it-IT"/>
              </w:rPr>
            </w:pPr>
            <w:r>
              <w:rPr>
                <w:rFonts w:cstheme="minorHAnsi"/>
                <w:sz w:val="24"/>
                <w:szCs w:val="24"/>
                <w:lang w:val="it-IT"/>
              </w:rPr>
              <w:t>Il grado di soddisfazione sulla qualità dei servizi utilizzati viene espresso dagli utenti.</w:t>
            </w:r>
          </w:p>
          <w:p w14:paraId="017929E4" w14:textId="4A2033A9" w:rsidR="004239F9" w:rsidRDefault="004239F9" w:rsidP="003559BA">
            <w:pPr>
              <w:pStyle w:val="TableParagraph"/>
              <w:spacing w:after="0" w:line="240" w:lineRule="auto"/>
              <w:ind w:left="29" w:right="17"/>
              <w:jc w:val="both"/>
              <w:rPr>
                <w:rFonts w:cstheme="minorHAnsi"/>
                <w:sz w:val="24"/>
                <w:szCs w:val="24"/>
                <w:lang w:val="it-IT"/>
              </w:rPr>
            </w:pPr>
            <w:r>
              <w:rPr>
                <w:rFonts w:cstheme="minorHAnsi"/>
                <w:sz w:val="24"/>
                <w:szCs w:val="24"/>
                <w:lang w:val="it-IT"/>
              </w:rPr>
              <w:t>Sono oggetto di monitoraggio</w:t>
            </w:r>
            <w:r w:rsidR="00BF7987">
              <w:rPr>
                <w:rFonts w:cstheme="minorHAnsi"/>
                <w:sz w:val="24"/>
                <w:szCs w:val="24"/>
                <w:lang w:val="it-IT"/>
              </w:rPr>
              <w:t xml:space="preserve"> annuale</w:t>
            </w:r>
            <w:r>
              <w:rPr>
                <w:rFonts w:cstheme="minorHAnsi"/>
                <w:sz w:val="24"/>
                <w:szCs w:val="24"/>
                <w:lang w:val="it-IT"/>
              </w:rPr>
              <w:t>:</w:t>
            </w:r>
          </w:p>
          <w:p w14:paraId="4C27EA2D" w14:textId="77777777" w:rsidR="004239F9" w:rsidRP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di valutazione della performance;</w:t>
            </w:r>
          </w:p>
          <w:p w14:paraId="3F82C476" w14:textId="77777777" w:rsidR="000A2807"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 monitoraggio dell’implementazione del piano anticorruzione</w:t>
            </w:r>
            <w:r w:rsidR="000A2807">
              <w:rPr>
                <w:rFonts w:cstheme="minorHAnsi"/>
                <w:sz w:val="24"/>
                <w:szCs w:val="24"/>
                <w:lang w:val="it-IT"/>
              </w:rPr>
              <w:t>;</w:t>
            </w:r>
          </w:p>
          <w:p w14:paraId="4FBC67EF" w14:textId="001B2DA7" w:rsidR="004239F9" w:rsidRPr="004239F9" w:rsidRDefault="000A2807" w:rsidP="003559BA">
            <w:pPr>
              <w:pStyle w:val="TableParagraph"/>
              <w:numPr>
                <w:ilvl w:val="0"/>
                <w:numId w:val="18"/>
              </w:numPr>
              <w:spacing w:after="0" w:line="240" w:lineRule="auto"/>
              <w:ind w:right="17"/>
              <w:jc w:val="both"/>
              <w:rPr>
                <w:rFonts w:cstheme="minorHAnsi"/>
                <w:sz w:val="24"/>
                <w:szCs w:val="24"/>
                <w:lang w:val="it-IT"/>
              </w:rPr>
            </w:pPr>
            <w:r>
              <w:rPr>
                <w:rFonts w:cstheme="minorHAnsi"/>
                <w:sz w:val="24"/>
                <w:szCs w:val="24"/>
                <w:lang w:val="it-IT"/>
              </w:rPr>
              <w:t xml:space="preserve">I risultati sul rispetto annuale degli obblighi di </w:t>
            </w:r>
            <w:r w:rsidR="004239F9" w:rsidRPr="004239F9">
              <w:rPr>
                <w:rFonts w:cstheme="minorHAnsi"/>
                <w:sz w:val="24"/>
                <w:szCs w:val="24"/>
                <w:lang w:val="it-IT"/>
              </w:rPr>
              <w:t>trasparenza;</w:t>
            </w:r>
          </w:p>
          <w:p w14:paraId="0B0626C4" w14:textId="77777777" w:rsidR="004239F9" w:rsidRP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di controllo strategico e di gestione;</w:t>
            </w:r>
          </w:p>
          <w:p w14:paraId="21EBC3D7" w14:textId="77777777" w:rsidR="004239F9" w:rsidRP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di rilevazione della customer satisfaction;</w:t>
            </w:r>
          </w:p>
          <w:p w14:paraId="1B07B732" w14:textId="77777777" w:rsid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svolte in lavoro agile/da remoto;</w:t>
            </w:r>
          </w:p>
          <w:p w14:paraId="30E5010E" w14:textId="77777777" w:rsidR="004239F9" w:rsidRDefault="004239F9" w:rsidP="003559BA">
            <w:pPr>
              <w:pStyle w:val="TableParagraph"/>
              <w:numPr>
                <w:ilvl w:val="0"/>
                <w:numId w:val="18"/>
              </w:numPr>
              <w:spacing w:after="0" w:line="240" w:lineRule="auto"/>
              <w:ind w:right="17"/>
              <w:jc w:val="both"/>
              <w:rPr>
                <w:rFonts w:cstheme="minorHAnsi"/>
                <w:sz w:val="24"/>
                <w:szCs w:val="24"/>
                <w:lang w:val="it-IT"/>
              </w:rPr>
            </w:pPr>
            <w:r w:rsidRPr="004239F9">
              <w:rPr>
                <w:rFonts w:cstheme="minorHAnsi"/>
                <w:sz w:val="24"/>
                <w:szCs w:val="24"/>
                <w:lang w:val="it-IT"/>
              </w:rPr>
              <w:t>I risultati dell’attività svolte per favorire le pari opportunità.</w:t>
            </w:r>
          </w:p>
          <w:p w14:paraId="4F0AF56C" w14:textId="77777777" w:rsidR="00097553" w:rsidRPr="00702261" w:rsidRDefault="00097553" w:rsidP="003559BA">
            <w:pPr>
              <w:pStyle w:val="TableParagraph"/>
              <w:spacing w:after="0" w:line="240" w:lineRule="auto"/>
              <w:ind w:right="17"/>
              <w:jc w:val="both"/>
              <w:rPr>
                <w:rFonts w:cstheme="minorHAnsi"/>
                <w:sz w:val="24"/>
                <w:szCs w:val="24"/>
                <w:lang w:val="it-IT"/>
              </w:rPr>
            </w:pPr>
            <w:r w:rsidRPr="00702261">
              <w:rPr>
                <w:rFonts w:cstheme="minorHAnsi"/>
                <w:sz w:val="24"/>
                <w:szCs w:val="24"/>
                <w:lang w:val="it-IT"/>
              </w:rPr>
              <w:t>Sono coinvolti nel monitoraggio i seguenti soggetti o organi:</w:t>
            </w:r>
          </w:p>
          <w:p w14:paraId="6FDC6424" w14:textId="4658E8DD" w:rsidR="00097553" w:rsidRPr="00702261" w:rsidRDefault="00DC48B4" w:rsidP="003559BA">
            <w:pPr>
              <w:pStyle w:val="TableParagraph"/>
              <w:numPr>
                <w:ilvl w:val="0"/>
                <w:numId w:val="32"/>
              </w:numPr>
              <w:spacing w:after="0" w:line="240" w:lineRule="auto"/>
              <w:ind w:right="17"/>
              <w:jc w:val="both"/>
              <w:rPr>
                <w:rFonts w:cstheme="minorHAnsi"/>
                <w:sz w:val="24"/>
                <w:szCs w:val="24"/>
                <w:lang w:val="it-IT"/>
              </w:rPr>
            </w:pPr>
            <w:r>
              <w:rPr>
                <w:rFonts w:cstheme="minorHAnsi"/>
                <w:sz w:val="24"/>
                <w:szCs w:val="24"/>
                <w:lang w:val="it-IT"/>
              </w:rPr>
              <w:t xml:space="preserve">Il </w:t>
            </w:r>
            <w:r w:rsidR="00097553" w:rsidRPr="00702261">
              <w:rPr>
                <w:rFonts w:cstheme="minorHAnsi"/>
                <w:sz w:val="24"/>
                <w:szCs w:val="24"/>
                <w:lang w:val="it-IT"/>
              </w:rPr>
              <w:t>Nucleo di Valutazione</w:t>
            </w:r>
            <w:r w:rsidR="00977F1E">
              <w:rPr>
                <w:rFonts w:cstheme="minorHAnsi"/>
                <w:sz w:val="24"/>
                <w:szCs w:val="24"/>
                <w:lang w:val="it-IT"/>
              </w:rPr>
              <w:t>/OIV</w:t>
            </w:r>
            <w:r w:rsidR="00097553" w:rsidRPr="00702261">
              <w:rPr>
                <w:rFonts w:cstheme="minorHAnsi"/>
                <w:sz w:val="24"/>
                <w:szCs w:val="24"/>
                <w:lang w:val="it-IT"/>
              </w:rPr>
              <w:t>;</w:t>
            </w:r>
          </w:p>
          <w:p w14:paraId="354179F9" w14:textId="0904EBDC" w:rsidR="00702261" w:rsidRPr="00702261" w:rsidRDefault="00DC48B4" w:rsidP="003559BA">
            <w:pPr>
              <w:pStyle w:val="TableParagraph"/>
              <w:numPr>
                <w:ilvl w:val="0"/>
                <w:numId w:val="32"/>
              </w:numPr>
              <w:spacing w:after="0" w:line="240" w:lineRule="auto"/>
              <w:ind w:right="17"/>
              <w:jc w:val="both"/>
              <w:rPr>
                <w:rFonts w:cstheme="minorHAnsi"/>
                <w:sz w:val="24"/>
                <w:szCs w:val="24"/>
                <w:lang w:val="it-IT"/>
              </w:rPr>
            </w:pPr>
            <w:r>
              <w:rPr>
                <w:rFonts w:cstheme="minorHAnsi"/>
                <w:sz w:val="24"/>
                <w:szCs w:val="24"/>
                <w:lang w:val="it-IT"/>
              </w:rPr>
              <w:t xml:space="preserve">Il </w:t>
            </w:r>
            <w:r w:rsidR="00702261" w:rsidRPr="00702261">
              <w:rPr>
                <w:rFonts w:cstheme="minorHAnsi"/>
                <w:sz w:val="24"/>
                <w:szCs w:val="24"/>
                <w:lang w:val="it-IT"/>
              </w:rPr>
              <w:t>Comitato Unico di Garanzia;</w:t>
            </w:r>
          </w:p>
          <w:p w14:paraId="48CF67B3" w14:textId="033B49BD" w:rsidR="00097553" w:rsidRPr="00702261" w:rsidRDefault="00097553" w:rsidP="003559BA">
            <w:pPr>
              <w:pStyle w:val="TableParagraph"/>
              <w:numPr>
                <w:ilvl w:val="0"/>
                <w:numId w:val="32"/>
              </w:numPr>
              <w:spacing w:after="0" w:line="240" w:lineRule="auto"/>
              <w:ind w:right="17"/>
              <w:jc w:val="both"/>
              <w:rPr>
                <w:rFonts w:cstheme="minorHAnsi"/>
                <w:sz w:val="24"/>
                <w:szCs w:val="24"/>
                <w:lang w:val="it-IT"/>
              </w:rPr>
            </w:pPr>
            <w:r w:rsidRPr="00702261">
              <w:rPr>
                <w:rFonts w:cstheme="minorHAnsi"/>
                <w:sz w:val="24"/>
                <w:szCs w:val="24"/>
                <w:lang w:val="it-IT"/>
              </w:rPr>
              <w:t xml:space="preserve">Tutti i </w:t>
            </w:r>
            <w:r w:rsidR="00977F1E">
              <w:rPr>
                <w:rFonts w:cstheme="minorHAnsi"/>
                <w:sz w:val="24"/>
                <w:szCs w:val="24"/>
                <w:lang w:val="it-IT"/>
              </w:rPr>
              <w:t>D</w:t>
            </w:r>
            <w:r w:rsidRPr="00702261">
              <w:rPr>
                <w:rFonts w:cstheme="minorHAnsi"/>
                <w:sz w:val="24"/>
                <w:szCs w:val="24"/>
                <w:lang w:val="it-IT"/>
              </w:rPr>
              <w:t>irigenti/</w:t>
            </w:r>
            <w:r w:rsidR="00977F1E">
              <w:rPr>
                <w:rFonts w:cstheme="minorHAnsi"/>
                <w:sz w:val="24"/>
                <w:szCs w:val="24"/>
                <w:lang w:val="it-IT"/>
              </w:rPr>
              <w:t>R</w:t>
            </w:r>
            <w:r w:rsidRPr="00702261">
              <w:rPr>
                <w:rFonts w:cstheme="minorHAnsi"/>
                <w:sz w:val="24"/>
                <w:szCs w:val="24"/>
                <w:lang w:val="it-IT"/>
              </w:rPr>
              <w:t>esponsabili coordinati dal RPCT;</w:t>
            </w:r>
          </w:p>
          <w:p w14:paraId="504DBBBF" w14:textId="77777777" w:rsidR="00097553" w:rsidRDefault="00702261" w:rsidP="003559BA">
            <w:pPr>
              <w:pStyle w:val="TableParagraph"/>
              <w:numPr>
                <w:ilvl w:val="0"/>
                <w:numId w:val="32"/>
              </w:numPr>
              <w:spacing w:after="0" w:line="240" w:lineRule="auto"/>
              <w:ind w:right="17"/>
              <w:jc w:val="both"/>
              <w:rPr>
                <w:rFonts w:cstheme="minorHAnsi"/>
                <w:sz w:val="24"/>
                <w:szCs w:val="24"/>
                <w:lang w:val="it-IT"/>
              </w:rPr>
            </w:pPr>
            <w:r w:rsidRPr="00702261">
              <w:rPr>
                <w:rFonts w:cstheme="minorHAnsi"/>
                <w:sz w:val="24"/>
                <w:szCs w:val="24"/>
                <w:lang w:val="it-IT"/>
              </w:rPr>
              <w:t>Gli utenti dei servizi.</w:t>
            </w:r>
          </w:p>
          <w:p w14:paraId="1B9E89AE" w14:textId="5A336A6A" w:rsidR="00DC48B4" w:rsidRPr="004239F9" w:rsidRDefault="00DC48B4" w:rsidP="00DC48B4">
            <w:pPr>
              <w:pStyle w:val="TableParagraph"/>
              <w:spacing w:after="0" w:line="240" w:lineRule="auto"/>
              <w:ind w:right="17"/>
              <w:jc w:val="both"/>
              <w:rPr>
                <w:rFonts w:cstheme="minorHAnsi"/>
                <w:sz w:val="24"/>
                <w:szCs w:val="24"/>
                <w:lang w:val="it-IT"/>
              </w:rPr>
            </w:pPr>
            <w:r>
              <w:rPr>
                <w:rFonts w:cstheme="minorHAnsi"/>
                <w:sz w:val="24"/>
                <w:szCs w:val="24"/>
                <w:lang w:val="it-IT"/>
              </w:rPr>
              <w:t>Per la redazione del monitoraggio sulle singole sezioni del PIAO vengono utilizzati i modelli previsti dalla normativa e dalla regolamentazione di settore, nelle tempistiche già previste e disciplinate.</w:t>
            </w:r>
          </w:p>
        </w:tc>
      </w:tr>
    </w:tbl>
    <w:p w14:paraId="2B6C87B7" w14:textId="436956DB" w:rsidR="00FA6921" w:rsidRDefault="00FA6921" w:rsidP="003559BA">
      <w:pPr>
        <w:spacing w:line="240" w:lineRule="auto"/>
        <w:rPr>
          <w:rFonts w:cstheme="minorHAnsi"/>
          <w:sz w:val="24"/>
          <w:szCs w:val="24"/>
          <w:lang w:val="it-IT"/>
        </w:rPr>
      </w:pPr>
    </w:p>
    <w:sectPr w:rsidR="00FA6921" w:rsidSect="00A2567F">
      <w:headerReference w:type="default" r:id="rId25"/>
      <w:footerReference w:type="default" r:id="rId26"/>
      <w:pgSz w:w="11910" w:h="16840"/>
      <w:pgMar w:top="1417" w:right="1134" w:bottom="1134" w:left="1134" w:header="0" w:footer="736" w:gutter="0"/>
      <w:pgBorders w:display="firstPage" w:offsetFrom="page">
        <w:top w:val="single" w:sz="4" w:space="24" w:color="9BBB59" w:themeColor="accent3"/>
        <w:left w:val="single" w:sz="4" w:space="24" w:color="9BBB59" w:themeColor="accent3"/>
        <w:bottom w:val="single" w:sz="4" w:space="24" w:color="9BBB59" w:themeColor="accent3"/>
        <w:right w:val="single" w:sz="4" w:space="24" w:color="9BBB59" w:themeColor="accent3"/>
      </w:pgBorders>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E3270" w14:textId="77777777" w:rsidR="00750835" w:rsidRDefault="00750835">
      <w:r>
        <w:separator/>
      </w:r>
    </w:p>
  </w:endnote>
  <w:endnote w:type="continuationSeparator" w:id="0">
    <w:p w14:paraId="6EFFF720" w14:textId="77777777" w:rsidR="00750835" w:rsidRDefault="0075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4275393"/>
      <w:docPartObj>
        <w:docPartGallery w:val="Page Numbers (Bottom of Page)"/>
        <w:docPartUnique/>
      </w:docPartObj>
    </w:sdtPr>
    <w:sdtContent>
      <w:p w14:paraId="708BD6C8" w14:textId="4BB99CAF" w:rsidR="00B01E49" w:rsidRDefault="009757D6">
        <w:pPr>
          <w:pStyle w:val="Pidipagina"/>
          <w:jc w:val="right"/>
        </w:pPr>
        <w:r w:rsidRPr="009E0ED1">
          <w:rPr>
            <w:i/>
            <w:iCs/>
          </w:rPr>
          <w:t>www.carmignaniconsulenza.com</w:t>
        </w:r>
        <w:r w:rsidR="005439B5">
          <w:tab/>
        </w:r>
        <w:r w:rsidR="005439B5">
          <w:tab/>
        </w:r>
        <w:r w:rsidR="00B01E49">
          <w:fldChar w:fldCharType="begin"/>
        </w:r>
        <w:r w:rsidR="00B01E49">
          <w:instrText>PAGE   \* MERGEFORMAT</w:instrText>
        </w:r>
        <w:r w:rsidR="00B01E49">
          <w:fldChar w:fldCharType="separate"/>
        </w:r>
        <w:r w:rsidR="00B01E49">
          <w:t>2</w:t>
        </w:r>
        <w:r w:rsidR="00B01E49">
          <w:fldChar w:fldCharType="end"/>
        </w:r>
      </w:p>
    </w:sdtContent>
  </w:sdt>
  <w:p w14:paraId="31591338" w14:textId="6F0366CE" w:rsidR="00687908" w:rsidRDefault="00687908">
    <w:pPr>
      <w:pStyle w:val="Corpotesto"/>
      <w:spacing w:before="0"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A1240" w14:textId="77777777" w:rsidR="00750835" w:rsidRDefault="00750835">
      <w:r>
        <w:separator/>
      </w:r>
    </w:p>
  </w:footnote>
  <w:footnote w:type="continuationSeparator" w:id="0">
    <w:p w14:paraId="38674B8B" w14:textId="77777777" w:rsidR="00750835" w:rsidRDefault="00750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724B" w14:textId="77777777" w:rsidR="00BD0F6C" w:rsidRDefault="00BD0F6C" w:rsidP="005439B5">
    <w:pPr>
      <w:pStyle w:val="Intestazione"/>
      <w:jc w:val="right"/>
    </w:pPr>
  </w:p>
  <w:p w14:paraId="3DD50830" w14:textId="62A976F2" w:rsidR="005439B5" w:rsidRDefault="005439B5" w:rsidP="005439B5">
    <w:pPr>
      <w:pStyle w:val="Intestazione"/>
      <w:jc w:val="right"/>
    </w:pPr>
    <w:r>
      <w:t>PIAO 202</w:t>
    </w:r>
    <w:r w:rsidR="00D328B4">
      <w:t>6</w:t>
    </w:r>
    <w:r>
      <w:t>-202</w:t>
    </w:r>
    <w:r w:rsidR="00D328B4">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4807DF"/>
    <w:multiLevelType w:val="hybridMultilevel"/>
    <w:tmpl w:val="4822A174"/>
    <w:lvl w:ilvl="0" w:tplc="0410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Symbol" w:hAnsi="Symbol" w:cs="Symbol" w:hint="default"/>
        <w:sz w:val="24"/>
        <w:szCs w:val="24"/>
      </w:rPr>
    </w:lvl>
  </w:abstractNum>
  <w:abstractNum w:abstractNumId="2" w15:restartNumberingAfterBreak="0">
    <w:nsid w:val="00000031"/>
    <w:multiLevelType w:val="singleLevel"/>
    <w:tmpl w:val="00000031"/>
    <w:name w:val="WW8Num52"/>
    <w:lvl w:ilvl="0">
      <w:start w:val="1"/>
      <w:numFmt w:val="bullet"/>
      <w:lvlText w:val=""/>
      <w:lvlJc w:val="left"/>
      <w:pPr>
        <w:tabs>
          <w:tab w:val="num" w:pos="0"/>
        </w:tabs>
        <w:ind w:left="1068" w:hanging="360"/>
      </w:pPr>
      <w:rPr>
        <w:rFonts w:ascii="Symbol" w:hAnsi="Symbol" w:cs="Symbol" w:hint="default"/>
        <w:sz w:val="24"/>
        <w:szCs w:val="24"/>
      </w:rPr>
    </w:lvl>
  </w:abstractNum>
  <w:abstractNum w:abstractNumId="3" w15:restartNumberingAfterBreak="0">
    <w:nsid w:val="017B7392"/>
    <w:multiLevelType w:val="hybridMultilevel"/>
    <w:tmpl w:val="40684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370A6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582105"/>
    <w:multiLevelType w:val="hybridMultilevel"/>
    <w:tmpl w:val="DBDC078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73A73E8"/>
    <w:multiLevelType w:val="hybridMultilevel"/>
    <w:tmpl w:val="57DE6552"/>
    <w:lvl w:ilvl="0" w:tplc="E414721A">
      <w:numFmt w:val="bullet"/>
      <w:lvlText w:val="-"/>
      <w:lvlJc w:val="left"/>
      <w:pPr>
        <w:tabs>
          <w:tab w:val="num" w:pos="29"/>
        </w:tabs>
        <w:ind w:left="749" w:hanging="360"/>
      </w:pPr>
      <w:rPr>
        <w:rFonts w:ascii="Times New Roman" w:eastAsia="Times New Roman" w:hAnsi="Times New Roman" w:cs="Times New Roman" w:hint="default"/>
        <w:sz w:val="24"/>
        <w:szCs w:val="24"/>
      </w:rPr>
    </w:lvl>
    <w:lvl w:ilvl="1" w:tplc="FFFFFFFF" w:tentative="1">
      <w:start w:val="1"/>
      <w:numFmt w:val="bullet"/>
      <w:lvlText w:val="o"/>
      <w:lvlJc w:val="left"/>
      <w:pPr>
        <w:ind w:left="1469" w:hanging="360"/>
      </w:pPr>
      <w:rPr>
        <w:rFonts w:ascii="Courier New" w:hAnsi="Courier New" w:cs="Courier New" w:hint="default"/>
      </w:rPr>
    </w:lvl>
    <w:lvl w:ilvl="2" w:tplc="FFFFFFFF" w:tentative="1">
      <w:start w:val="1"/>
      <w:numFmt w:val="bullet"/>
      <w:lvlText w:val=""/>
      <w:lvlJc w:val="left"/>
      <w:pPr>
        <w:ind w:left="2189" w:hanging="360"/>
      </w:pPr>
      <w:rPr>
        <w:rFonts w:ascii="Wingdings" w:hAnsi="Wingdings" w:hint="default"/>
      </w:rPr>
    </w:lvl>
    <w:lvl w:ilvl="3" w:tplc="FFFFFFFF" w:tentative="1">
      <w:start w:val="1"/>
      <w:numFmt w:val="bullet"/>
      <w:lvlText w:val=""/>
      <w:lvlJc w:val="left"/>
      <w:pPr>
        <w:ind w:left="2909" w:hanging="360"/>
      </w:pPr>
      <w:rPr>
        <w:rFonts w:ascii="Symbol" w:hAnsi="Symbol" w:hint="default"/>
      </w:rPr>
    </w:lvl>
    <w:lvl w:ilvl="4" w:tplc="FFFFFFFF" w:tentative="1">
      <w:start w:val="1"/>
      <w:numFmt w:val="bullet"/>
      <w:lvlText w:val="o"/>
      <w:lvlJc w:val="left"/>
      <w:pPr>
        <w:ind w:left="3629" w:hanging="360"/>
      </w:pPr>
      <w:rPr>
        <w:rFonts w:ascii="Courier New" w:hAnsi="Courier New" w:cs="Courier New" w:hint="default"/>
      </w:rPr>
    </w:lvl>
    <w:lvl w:ilvl="5" w:tplc="FFFFFFFF" w:tentative="1">
      <w:start w:val="1"/>
      <w:numFmt w:val="bullet"/>
      <w:lvlText w:val=""/>
      <w:lvlJc w:val="left"/>
      <w:pPr>
        <w:ind w:left="4349" w:hanging="360"/>
      </w:pPr>
      <w:rPr>
        <w:rFonts w:ascii="Wingdings" w:hAnsi="Wingdings" w:hint="default"/>
      </w:rPr>
    </w:lvl>
    <w:lvl w:ilvl="6" w:tplc="FFFFFFFF" w:tentative="1">
      <w:start w:val="1"/>
      <w:numFmt w:val="bullet"/>
      <w:lvlText w:val=""/>
      <w:lvlJc w:val="left"/>
      <w:pPr>
        <w:ind w:left="5069" w:hanging="360"/>
      </w:pPr>
      <w:rPr>
        <w:rFonts w:ascii="Symbol" w:hAnsi="Symbol" w:hint="default"/>
      </w:rPr>
    </w:lvl>
    <w:lvl w:ilvl="7" w:tplc="FFFFFFFF" w:tentative="1">
      <w:start w:val="1"/>
      <w:numFmt w:val="bullet"/>
      <w:lvlText w:val="o"/>
      <w:lvlJc w:val="left"/>
      <w:pPr>
        <w:ind w:left="5789" w:hanging="360"/>
      </w:pPr>
      <w:rPr>
        <w:rFonts w:ascii="Courier New" w:hAnsi="Courier New" w:cs="Courier New" w:hint="default"/>
      </w:rPr>
    </w:lvl>
    <w:lvl w:ilvl="8" w:tplc="FFFFFFFF" w:tentative="1">
      <w:start w:val="1"/>
      <w:numFmt w:val="bullet"/>
      <w:lvlText w:val=""/>
      <w:lvlJc w:val="left"/>
      <w:pPr>
        <w:ind w:left="6509" w:hanging="360"/>
      </w:pPr>
      <w:rPr>
        <w:rFonts w:ascii="Wingdings" w:hAnsi="Wingdings" w:hint="default"/>
      </w:rPr>
    </w:lvl>
  </w:abstractNum>
  <w:abstractNum w:abstractNumId="7" w15:restartNumberingAfterBreak="0">
    <w:nsid w:val="07AE453E"/>
    <w:multiLevelType w:val="hybridMultilevel"/>
    <w:tmpl w:val="607E1F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8AE2CCD"/>
    <w:multiLevelType w:val="hybridMultilevel"/>
    <w:tmpl w:val="D66ED9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9140498"/>
    <w:multiLevelType w:val="hybridMultilevel"/>
    <w:tmpl w:val="D94CD55E"/>
    <w:lvl w:ilvl="0" w:tplc="00000002">
      <w:start w:val="1"/>
      <w:numFmt w:val="bullet"/>
      <w:lvlText w:val=""/>
      <w:lvlJc w:val="left"/>
      <w:pPr>
        <w:ind w:left="832" w:hanging="360"/>
      </w:pPr>
      <w:rPr>
        <w:rFonts w:ascii="Symbol" w:hAnsi="Symbol" w:cs="Symbol" w:hint="default"/>
        <w:sz w:val="24"/>
        <w:szCs w:val="24"/>
      </w:rPr>
    </w:lvl>
    <w:lvl w:ilvl="1" w:tplc="FFFFFFFF" w:tentative="1">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0" w15:restartNumberingAfterBreak="0">
    <w:nsid w:val="0B0450A0"/>
    <w:multiLevelType w:val="hybridMultilevel"/>
    <w:tmpl w:val="B0089E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0C821367"/>
    <w:multiLevelType w:val="hybridMultilevel"/>
    <w:tmpl w:val="337A51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D0416CE"/>
    <w:multiLevelType w:val="multilevel"/>
    <w:tmpl w:val="2698D93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D151A27"/>
    <w:multiLevelType w:val="hybridMultilevel"/>
    <w:tmpl w:val="213A2B3A"/>
    <w:lvl w:ilvl="0" w:tplc="BBB837EE">
      <w:numFmt w:val="bullet"/>
      <w:lvlText w:val="•"/>
      <w:lvlJc w:val="left"/>
      <w:pPr>
        <w:ind w:left="29" w:hanging="708"/>
      </w:pPr>
      <w:rPr>
        <w:rFonts w:ascii="Times New Roman" w:eastAsia="Times New Roman" w:hAnsi="Times New Roman" w:cs="Times New Roman" w:hint="default"/>
        <w:w w:val="100"/>
        <w:sz w:val="22"/>
        <w:szCs w:val="22"/>
        <w:lang w:val="it-IT" w:eastAsia="en-US" w:bidi="ar-SA"/>
      </w:rPr>
    </w:lvl>
    <w:lvl w:ilvl="1" w:tplc="1ACEA37E">
      <w:numFmt w:val="bullet"/>
      <w:lvlText w:val="•"/>
      <w:lvlJc w:val="left"/>
      <w:pPr>
        <w:ind w:left="577" w:hanging="708"/>
      </w:pPr>
      <w:rPr>
        <w:rFonts w:hint="default"/>
        <w:lang w:val="it-IT" w:eastAsia="en-US" w:bidi="ar-SA"/>
      </w:rPr>
    </w:lvl>
    <w:lvl w:ilvl="2" w:tplc="94F06630">
      <w:numFmt w:val="bullet"/>
      <w:lvlText w:val="•"/>
      <w:lvlJc w:val="left"/>
      <w:pPr>
        <w:ind w:left="1135" w:hanging="708"/>
      </w:pPr>
      <w:rPr>
        <w:rFonts w:hint="default"/>
        <w:lang w:val="it-IT" w:eastAsia="en-US" w:bidi="ar-SA"/>
      </w:rPr>
    </w:lvl>
    <w:lvl w:ilvl="3" w:tplc="B936BDFC">
      <w:numFmt w:val="bullet"/>
      <w:lvlText w:val="•"/>
      <w:lvlJc w:val="left"/>
      <w:pPr>
        <w:ind w:left="1692" w:hanging="708"/>
      </w:pPr>
      <w:rPr>
        <w:rFonts w:hint="default"/>
        <w:lang w:val="it-IT" w:eastAsia="en-US" w:bidi="ar-SA"/>
      </w:rPr>
    </w:lvl>
    <w:lvl w:ilvl="4" w:tplc="F5BCF0CC">
      <w:numFmt w:val="bullet"/>
      <w:lvlText w:val="•"/>
      <w:lvlJc w:val="left"/>
      <w:pPr>
        <w:ind w:left="2250" w:hanging="708"/>
      </w:pPr>
      <w:rPr>
        <w:rFonts w:hint="default"/>
        <w:lang w:val="it-IT" w:eastAsia="en-US" w:bidi="ar-SA"/>
      </w:rPr>
    </w:lvl>
    <w:lvl w:ilvl="5" w:tplc="72B4FEA0">
      <w:numFmt w:val="bullet"/>
      <w:lvlText w:val="•"/>
      <w:lvlJc w:val="left"/>
      <w:pPr>
        <w:ind w:left="2807" w:hanging="708"/>
      </w:pPr>
      <w:rPr>
        <w:rFonts w:hint="default"/>
        <w:lang w:val="it-IT" w:eastAsia="en-US" w:bidi="ar-SA"/>
      </w:rPr>
    </w:lvl>
    <w:lvl w:ilvl="6" w:tplc="D2DAB310">
      <w:numFmt w:val="bullet"/>
      <w:lvlText w:val="•"/>
      <w:lvlJc w:val="left"/>
      <w:pPr>
        <w:ind w:left="3365" w:hanging="708"/>
      </w:pPr>
      <w:rPr>
        <w:rFonts w:hint="default"/>
        <w:lang w:val="it-IT" w:eastAsia="en-US" w:bidi="ar-SA"/>
      </w:rPr>
    </w:lvl>
    <w:lvl w:ilvl="7" w:tplc="F22C29E0">
      <w:numFmt w:val="bullet"/>
      <w:lvlText w:val="•"/>
      <w:lvlJc w:val="left"/>
      <w:pPr>
        <w:ind w:left="3922" w:hanging="708"/>
      </w:pPr>
      <w:rPr>
        <w:rFonts w:hint="default"/>
        <w:lang w:val="it-IT" w:eastAsia="en-US" w:bidi="ar-SA"/>
      </w:rPr>
    </w:lvl>
    <w:lvl w:ilvl="8" w:tplc="CF6C07F8">
      <w:numFmt w:val="bullet"/>
      <w:lvlText w:val="•"/>
      <w:lvlJc w:val="left"/>
      <w:pPr>
        <w:ind w:left="4480" w:hanging="708"/>
      </w:pPr>
      <w:rPr>
        <w:rFonts w:hint="default"/>
        <w:lang w:val="it-IT" w:eastAsia="en-US" w:bidi="ar-SA"/>
      </w:rPr>
    </w:lvl>
  </w:abstractNum>
  <w:abstractNum w:abstractNumId="14" w15:restartNumberingAfterBreak="0">
    <w:nsid w:val="0D1816BF"/>
    <w:multiLevelType w:val="hybridMultilevel"/>
    <w:tmpl w:val="A89C0D1E"/>
    <w:lvl w:ilvl="0" w:tplc="9E547AF0">
      <w:start w:val="1"/>
      <w:numFmt w:val="lowerLetter"/>
      <w:lvlText w:val="%1)"/>
      <w:lvlJc w:val="left"/>
      <w:pPr>
        <w:ind w:left="377" w:hanging="245"/>
      </w:pPr>
      <w:rPr>
        <w:rFonts w:ascii="Microsoft Sans Serif" w:eastAsia="Microsoft Sans Serif" w:hAnsi="Microsoft Sans Serif" w:cs="Microsoft Sans Serif" w:hint="default"/>
        <w:w w:val="96"/>
        <w:sz w:val="22"/>
        <w:szCs w:val="22"/>
        <w:lang w:val="it-IT" w:eastAsia="en-US" w:bidi="ar-SA"/>
      </w:rPr>
    </w:lvl>
    <w:lvl w:ilvl="1" w:tplc="F0BC10C2">
      <w:numFmt w:val="bullet"/>
      <w:lvlText w:val="•"/>
      <w:lvlJc w:val="left"/>
      <w:pPr>
        <w:ind w:left="1338" w:hanging="245"/>
      </w:pPr>
      <w:rPr>
        <w:rFonts w:hint="default"/>
        <w:lang w:val="it-IT" w:eastAsia="en-US" w:bidi="ar-SA"/>
      </w:rPr>
    </w:lvl>
    <w:lvl w:ilvl="2" w:tplc="59324590">
      <w:numFmt w:val="bullet"/>
      <w:lvlText w:val="•"/>
      <w:lvlJc w:val="left"/>
      <w:pPr>
        <w:ind w:left="2297" w:hanging="245"/>
      </w:pPr>
      <w:rPr>
        <w:rFonts w:hint="default"/>
        <w:lang w:val="it-IT" w:eastAsia="en-US" w:bidi="ar-SA"/>
      </w:rPr>
    </w:lvl>
    <w:lvl w:ilvl="3" w:tplc="058C066C">
      <w:numFmt w:val="bullet"/>
      <w:lvlText w:val="•"/>
      <w:lvlJc w:val="left"/>
      <w:pPr>
        <w:ind w:left="3255" w:hanging="245"/>
      </w:pPr>
      <w:rPr>
        <w:rFonts w:hint="default"/>
        <w:lang w:val="it-IT" w:eastAsia="en-US" w:bidi="ar-SA"/>
      </w:rPr>
    </w:lvl>
    <w:lvl w:ilvl="4" w:tplc="DDB899D2">
      <w:numFmt w:val="bullet"/>
      <w:lvlText w:val="•"/>
      <w:lvlJc w:val="left"/>
      <w:pPr>
        <w:ind w:left="4214" w:hanging="245"/>
      </w:pPr>
      <w:rPr>
        <w:rFonts w:hint="default"/>
        <w:lang w:val="it-IT" w:eastAsia="en-US" w:bidi="ar-SA"/>
      </w:rPr>
    </w:lvl>
    <w:lvl w:ilvl="5" w:tplc="8BDCFD00">
      <w:numFmt w:val="bullet"/>
      <w:lvlText w:val="•"/>
      <w:lvlJc w:val="left"/>
      <w:pPr>
        <w:ind w:left="5173" w:hanging="245"/>
      </w:pPr>
      <w:rPr>
        <w:rFonts w:hint="default"/>
        <w:lang w:val="it-IT" w:eastAsia="en-US" w:bidi="ar-SA"/>
      </w:rPr>
    </w:lvl>
    <w:lvl w:ilvl="6" w:tplc="90BA98E4">
      <w:numFmt w:val="bullet"/>
      <w:lvlText w:val="•"/>
      <w:lvlJc w:val="left"/>
      <w:pPr>
        <w:ind w:left="6131" w:hanging="245"/>
      </w:pPr>
      <w:rPr>
        <w:rFonts w:hint="default"/>
        <w:lang w:val="it-IT" w:eastAsia="en-US" w:bidi="ar-SA"/>
      </w:rPr>
    </w:lvl>
    <w:lvl w:ilvl="7" w:tplc="FF5650B2">
      <w:numFmt w:val="bullet"/>
      <w:lvlText w:val="•"/>
      <w:lvlJc w:val="left"/>
      <w:pPr>
        <w:ind w:left="7090" w:hanging="245"/>
      </w:pPr>
      <w:rPr>
        <w:rFonts w:hint="default"/>
        <w:lang w:val="it-IT" w:eastAsia="en-US" w:bidi="ar-SA"/>
      </w:rPr>
    </w:lvl>
    <w:lvl w:ilvl="8" w:tplc="3072D292">
      <w:numFmt w:val="bullet"/>
      <w:lvlText w:val="•"/>
      <w:lvlJc w:val="left"/>
      <w:pPr>
        <w:ind w:left="8049" w:hanging="245"/>
      </w:pPr>
      <w:rPr>
        <w:rFonts w:hint="default"/>
        <w:lang w:val="it-IT" w:eastAsia="en-US" w:bidi="ar-SA"/>
      </w:rPr>
    </w:lvl>
  </w:abstractNum>
  <w:abstractNum w:abstractNumId="15" w15:restartNumberingAfterBreak="0">
    <w:nsid w:val="11D07DF7"/>
    <w:multiLevelType w:val="hybridMultilevel"/>
    <w:tmpl w:val="C48236BA"/>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D82474"/>
    <w:multiLevelType w:val="hybridMultilevel"/>
    <w:tmpl w:val="594E87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8CA24D6"/>
    <w:multiLevelType w:val="hybridMultilevel"/>
    <w:tmpl w:val="A6547A98"/>
    <w:lvl w:ilvl="0" w:tplc="0410000F">
      <w:start w:val="1"/>
      <w:numFmt w:val="decimal"/>
      <w:lvlText w:val="%1."/>
      <w:lvlJc w:val="left"/>
      <w:pPr>
        <w:ind w:left="749" w:hanging="360"/>
      </w:pPr>
    </w:lvl>
    <w:lvl w:ilvl="1" w:tplc="04100019" w:tentative="1">
      <w:start w:val="1"/>
      <w:numFmt w:val="lowerLetter"/>
      <w:lvlText w:val="%2."/>
      <w:lvlJc w:val="left"/>
      <w:pPr>
        <w:ind w:left="1469" w:hanging="360"/>
      </w:pPr>
    </w:lvl>
    <w:lvl w:ilvl="2" w:tplc="0410001B" w:tentative="1">
      <w:start w:val="1"/>
      <w:numFmt w:val="lowerRoman"/>
      <w:lvlText w:val="%3."/>
      <w:lvlJc w:val="right"/>
      <w:pPr>
        <w:ind w:left="2189" w:hanging="180"/>
      </w:pPr>
    </w:lvl>
    <w:lvl w:ilvl="3" w:tplc="0410000F" w:tentative="1">
      <w:start w:val="1"/>
      <w:numFmt w:val="decimal"/>
      <w:lvlText w:val="%4."/>
      <w:lvlJc w:val="left"/>
      <w:pPr>
        <w:ind w:left="2909" w:hanging="360"/>
      </w:pPr>
    </w:lvl>
    <w:lvl w:ilvl="4" w:tplc="04100019" w:tentative="1">
      <w:start w:val="1"/>
      <w:numFmt w:val="lowerLetter"/>
      <w:lvlText w:val="%5."/>
      <w:lvlJc w:val="left"/>
      <w:pPr>
        <w:ind w:left="3629" w:hanging="360"/>
      </w:pPr>
    </w:lvl>
    <w:lvl w:ilvl="5" w:tplc="0410001B" w:tentative="1">
      <w:start w:val="1"/>
      <w:numFmt w:val="lowerRoman"/>
      <w:lvlText w:val="%6."/>
      <w:lvlJc w:val="right"/>
      <w:pPr>
        <w:ind w:left="4349" w:hanging="180"/>
      </w:pPr>
    </w:lvl>
    <w:lvl w:ilvl="6" w:tplc="0410000F" w:tentative="1">
      <w:start w:val="1"/>
      <w:numFmt w:val="decimal"/>
      <w:lvlText w:val="%7."/>
      <w:lvlJc w:val="left"/>
      <w:pPr>
        <w:ind w:left="5069" w:hanging="360"/>
      </w:pPr>
    </w:lvl>
    <w:lvl w:ilvl="7" w:tplc="04100019" w:tentative="1">
      <w:start w:val="1"/>
      <w:numFmt w:val="lowerLetter"/>
      <w:lvlText w:val="%8."/>
      <w:lvlJc w:val="left"/>
      <w:pPr>
        <w:ind w:left="5789" w:hanging="360"/>
      </w:pPr>
    </w:lvl>
    <w:lvl w:ilvl="8" w:tplc="0410001B" w:tentative="1">
      <w:start w:val="1"/>
      <w:numFmt w:val="lowerRoman"/>
      <w:lvlText w:val="%9."/>
      <w:lvlJc w:val="right"/>
      <w:pPr>
        <w:ind w:left="6509" w:hanging="180"/>
      </w:pPr>
    </w:lvl>
  </w:abstractNum>
  <w:abstractNum w:abstractNumId="18" w15:restartNumberingAfterBreak="0">
    <w:nsid w:val="19964057"/>
    <w:multiLevelType w:val="multilevel"/>
    <w:tmpl w:val="F464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5458CD"/>
    <w:multiLevelType w:val="hybridMultilevel"/>
    <w:tmpl w:val="F830D2D2"/>
    <w:lvl w:ilvl="0" w:tplc="00000002">
      <w:start w:val="1"/>
      <w:numFmt w:val="bullet"/>
      <w:lvlText w:val=""/>
      <w:lvlJc w:val="left"/>
      <w:pPr>
        <w:tabs>
          <w:tab w:val="num" w:pos="29"/>
        </w:tabs>
        <w:ind w:left="749" w:hanging="360"/>
      </w:pPr>
      <w:rPr>
        <w:rFonts w:ascii="Symbol" w:hAnsi="Symbol" w:cs="Symbol" w:hint="default"/>
        <w:sz w:val="24"/>
        <w:szCs w:val="24"/>
      </w:rPr>
    </w:lvl>
    <w:lvl w:ilvl="1" w:tplc="04100003" w:tentative="1">
      <w:start w:val="1"/>
      <w:numFmt w:val="bullet"/>
      <w:lvlText w:val="o"/>
      <w:lvlJc w:val="left"/>
      <w:pPr>
        <w:ind w:left="1469" w:hanging="360"/>
      </w:pPr>
      <w:rPr>
        <w:rFonts w:ascii="Courier New" w:hAnsi="Courier New" w:cs="Courier New" w:hint="default"/>
      </w:rPr>
    </w:lvl>
    <w:lvl w:ilvl="2" w:tplc="04100005" w:tentative="1">
      <w:start w:val="1"/>
      <w:numFmt w:val="bullet"/>
      <w:lvlText w:val=""/>
      <w:lvlJc w:val="left"/>
      <w:pPr>
        <w:ind w:left="2189" w:hanging="360"/>
      </w:pPr>
      <w:rPr>
        <w:rFonts w:ascii="Wingdings" w:hAnsi="Wingdings" w:hint="default"/>
      </w:rPr>
    </w:lvl>
    <w:lvl w:ilvl="3" w:tplc="04100001" w:tentative="1">
      <w:start w:val="1"/>
      <w:numFmt w:val="bullet"/>
      <w:lvlText w:val=""/>
      <w:lvlJc w:val="left"/>
      <w:pPr>
        <w:ind w:left="2909" w:hanging="360"/>
      </w:pPr>
      <w:rPr>
        <w:rFonts w:ascii="Symbol" w:hAnsi="Symbol" w:hint="default"/>
      </w:rPr>
    </w:lvl>
    <w:lvl w:ilvl="4" w:tplc="04100003" w:tentative="1">
      <w:start w:val="1"/>
      <w:numFmt w:val="bullet"/>
      <w:lvlText w:val="o"/>
      <w:lvlJc w:val="left"/>
      <w:pPr>
        <w:ind w:left="3629" w:hanging="360"/>
      </w:pPr>
      <w:rPr>
        <w:rFonts w:ascii="Courier New" w:hAnsi="Courier New" w:cs="Courier New" w:hint="default"/>
      </w:rPr>
    </w:lvl>
    <w:lvl w:ilvl="5" w:tplc="04100005" w:tentative="1">
      <w:start w:val="1"/>
      <w:numFmt w:val="bullet"/>
      <w:lvlText w:val=""/>
      <w:lvlJc w:val="left"/>
      <w:pPr>
        <w:ind w:left="4349" w:hanging="360"/>
      </w:pPr>
      <w:rPr>
        <w:rFonts w:ascii="Wingdings" w:hAnsi="Wingdings" w:hint="default"/>
      </w:rPr>
    </w:lvl>
    <w:lvl w:ilvl="6" w:tplc="04100001" w:tentative="1">
      <w:start w:val="1"/>
      <w:numFmt w:val="bullet"/>
      <w:lvlText w:val=""/>
      <w:lvlJc w:val="left"/>
      <w:pPr>
        <w:ind w:left="5069" w:hanging="360"/>
      </w:pPr>
      <w:rPr>
        <w:rFonts w:ascii="Symbol" w:hAnsi="Symbol" w:hint="default"/>
      </w:rPr>
    </w:lvl>
    <w:lvl w:ilvl="7" w:tplc="04100003" w:tentative="1">
      <w:start w:val="1"/>
      <w:numFmt w:val="bullet"/>
      <w:lvlText w:val="o"/>
      <w:lvlJc w:val="left"/>
      <w:pPr>
        <w:ind w:left="5789" w:hanging="360"/>
      </w:pPr>
      <w:rPr>
        <w:rFonts w:ascii="Courier New" w:hAnsi="Courier New" w:cs="Courier New" w:hint="default"/>
      </w:rPr>
    </w:lvl>
    <w:lvl w:ilvl="8" w:tplc="04100005" w:tentative="1">
      <w:start w:val="1"/>
      <w:numFmt w:val="bullet"/>
      <w:lvlText w:val=""/>
      <w:lvlJc w:val="left"/>
      <w:pPr>
        <w:ind w:left="6509" w:hanging="360"/>
      </w:pPr>
      <w:rPr>
        <w:rFonts w:ascii="Wingdings" w:hAnsi="Wingdings" w:hint="default"/>
      </w:rPr>
    </w:lvl>
  </w:abstractNum>
  <w:abstractNum w:abstractNumId="20" w15:restartNumberingAfterBreak="0">
    <w:nsid w:val="25600C13"/>
    <w:multiLevelType w:val="hybridMultilevel"/>
    <w:tmpl w:val="6DAA9A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7DD7061"/>
    <w:multiLevelType w:val="hybridMultilevel"/>
    <w:tmpl w:val="2FA64C60"/>
    <w:lvl w:ilvl="0" w:tplc="00000002">
      <w:start w:val="1"/>
      <w:numFmt w:val="bullet"/>
      <w:lvlText w:val=""/>
      <w:lvlJc w:val="left"/>
      <w:pPr>
        <w:tabs>
          <w:tab w:val="num" w:pos="29"/>
        </w:tabs>
        <w:ind w:left="749" w:hanging="360"/>
      </w:pPr>
      <w:rPr>
        <w:rFonts w:ascii="Symbol" w:hAnsi="Symbol" w:cs="Symbol" w:hint="default"/>
        <w:sz w:val="24"/>
        <w:szCs w:val="24"/>
      </w:rPr>
    </w:lvl>
    <w:lvl w:ilvl="1" w:tplc="04100003" w:tentative="1">
      <w:start w:val="1"/>
      <w:numFmt w:val="bullet"/>
      <w:lvlText w:val="o"/>
      <w:lvlJc w:val="left"/>
      <w:pPr>
        <w:ind w:left="1469" w:hanging="360"/>
      </w:pPr>
      <w:rPr>
        <w:rFonts w:ascii="Courier New" w:hAnsi="Courier New" w:cs="Courier New" w:hint="default"/>
      </w:rPr>
    </w:lvl>
    <w:lvl w:ilvl="2" w:tplc="04100005" w:tentative="1">
      <w:start w:val="1"/>
      <w:numFmt w:val="bullet"/>
      <w:lvlText w:val=""/>
      <w:lvlJc w:val="left"/>
      <w:pPr>
        <w:ind w:left="2189" w:hanging="360"/>
      </w:pPr>
      <w:rPr>
        <w:rFonts w:ascii="Wingdings" w:hAnsi="Wingdings" w:hint="default"/>
      </w:rPr>
    </w:lvl>
    <w:lvl w:ilvl="3" w:tplc="04100001" w:tentative="1">
      <w:start w:val="1"/>
      <w:numFmt w:val="bullet"/>
      <w:lvlText w:val=""/>
      <w:lvlJc w:val="left"/>
      <w:pPr>
        <w:ind w:left="2909" w:hanging="360"/>
      </w:pPr>
      <w:rPr>
        <w:rFonts w:ascii="Symbol" w:hAnsi="Symbol" w:hint="default"/>
      </w:rPr>
    </w:lvl>
    <w:lvl w:ilvl="4" w:tplc="04100003" w:tentative="1">
      <w:start w:val="1"/>
      <w:numFmt w:val="bullet"/>
      <w:lvlText w:val="o"/>
      <w:lvlJc w:val="left"/>
      <w:pPr>
        <w:ind w:left="3629" w:hanging="360"/>
      </w:pPr>
      <w:rPr>
        <w:rFonts w:ascii="Courier New" w:hAnsi="Courier New" w:cs="Courier New" w:hint="default"/>
      </w:rPr>
    </w:lvl>
    <w:lvl w:ilvl="5" w:tplc="04100005" w:tentative="1">
      <w:start w:val="1"/>
      <w:numFmt w:val="bullet"/>
      <w:lvlText w:val=""/>
      <w:lvlJc w:val="left"/>
      <w:pPr>
        <w:ind w:left="4349" w:hanging="360"/>
      </w:pPr>
      <w:rPr>
        <w:rFonts w:ascii="Wingdings" w:hAnsi="Wingdings" w:hint="default"/>
      </w:rPr>
    </w:lvl>
    <w:lvl w:ilvl="6" w:tplc="04100001" w:tentative="1">
      <w:start w:val="1"/>
      <w:numFmt w:val="bullet"/>
      <w:lvlText w:val=""/>
      <w:lvlJc w:val="left"/>
      <w:pPr>
        <w:ind w:left="5069" w:hanging="360"/>
      </w:pPr>
      <w:rPr>
        <w:rFonts w:ascii="Symbol" w:hAnsi="Symbol" w:hint="default"/>
      </w:rPr>
    </w:lvl>
    <w:lvl w:ilvl="7" w:tplc="04100003" w:tentative="1">
      <w:start w:val="1"/>
      <w:numFmt w:val="bullet"/>
      <w:lvlText w:val="o"/>
      <w:lvlJc w:val="left"/>
      <w:pPr>
        <w:ind w:left="5789" w:hanging="360"/>
      </w:pPr>
      <w:rPr>
        <w:rFonts w:ascii="Courier New" w:hAnsi="Courier New" w:cs="Courier New" w:hint="default"/>
      </w:rPr>
    </w:lvl>
    <w:lvl w:ilvl="8" w:tplc="04100005" w:tentative="1">
      <w:start w:val="1"/>
      <w:numFmt w:val="bullet"/>
      <w:lvlText w:val=""/>
      <w:lvlJc w:val="left"/>
      <w:pPr>
        <w:ind w:left="6509" w:hanging="360"/>
      </w:pPr>
      <w:rPr>
        <w:rFonts w:ascii="Wingdings" w:hAnsi="Wingdings" w:hint="default"/>
      </w:rPr>
    </w:lvl>
  </w:abstractNum>
  <w:abstractNum w:abstractNumId="22" w15:restartNumberingAfterBreak="0">
    <w:nsid w:val="2D2C274A"/>
    <w:multiLevelType w:val="hybridMultilevel"/>
    <w:tmpl w:val="D7F8049E"/>
    <w:lvl w:ilvl="0" w:tplc="00000002">
      <w:start w:val="1"/>
      <w:numFmt w:val="bullet"/>
      <w:lvlText w:val=""/>
      <w:lvlJc w:val="left"/>
      <w:pPr>
        <w:tabs>
          <w:tab w:val="num" w:pos="29"/>
        </w:tabs>
        <w:ind w:left="749" w:hanging="360"/>
      </w:pPr>
      <w:rPr>
        <w:rFonts w:ascii="Symbol" w:hAnsi="Symbol" w:cs="Symbol" w:hint="default"/>
        <w:sz w:val="24"/>
        <w:szCs w:val="24"/>
      </w:rPr>
    </w:lvl>
    <w:lvl w:ilvl="1" w:tplc="04100003" w:tentative="1">
      <w:start w:val="1"/>
      <w:numFmt w:val="bullet"/>
      <w:lvlText w:val="o"/>
      <w:lvlJc w:val="left"/>
      <w:pPr>
        <w:ind w:left="1469" w:hanging="360"/>
      </w:pPr>
      <w:rPr>
        <w:rFonts w:ascii="Courier New" w:hAnsi="Courier New" w:cs="Courier New" w:hint="default"/>
      </w:rPr>
    </w:lvl>
    <w:lvl w:ilvl="2" w:tplc="04100005" w:tentative="1">
      <w:start w:val="1"/>
      <w:numFmt w:val="bullet"/>
      <w:lvlText w:val=""/>
      <w:lvlJc w:val="left"/>
      <w:pPr>
        <w:ind w:left="2189" w:hanging="360"/>
      </w:pPr>
      <w:rPr>
        <w:rFonts w:ascii="Wingdings" w:hAnsi="Wingdings" w:hint="default"/>
      </w:rPr>
    </w:lvl>
    <w:lvl w:ilvl="3" w:tplc="04100001" w:tentative="1">
      <w:start w:val="1"/>
      <w:numFmt w:val="bullet"/>
      <w:lvlText w:val=""/>
      <w:lvlJc w:val="left"/>
      <w:pPr>
        <w:ind w:left="2909" w:hanging="360"/>
      </w:pPr>
      <w:rPr>
        <w:rFonts w:ascii="Symbol" w:hAnsi="Symbol" w:hint="default"/>
      </w:rPr>
    </w:lvl>
    <w:lvl w:ilvl="4" w:tplc="04100003" w:tentative="1">
      <w:start w:val="1"/>
      <w:numFmt w:val="bullet"/>
      <w:lvlText w:val="o"/>
      <w:lvlJc w:val="left"/>
      <w:pPr>
        <w:ind w:left="3629" w:hanging="360"/>
      </w:pPr>
      <w:rPr>
        <w:rFonts w:ascii="Courier New" w:hAnsi="Courier New" w:cs="Courier New" w:hint="default"/>
      </w:rPr>
    </w:lvl>
    <w:lvl w:ilvl="5" w:tplc="04100005" w:tentative="1">
      <w:start w:val="1"/>
      <w:numFmt w:val="bullet"/>
      <w:lvlText w:val=""/>
      <w:lvlJc w:val="left"/>
      <w:pPr>
        <w:ind w:left="4349" w:hanging="360"/>
      </w:pPr>
      <w:rPr>
        <w:rFonts w:ascii="Wingdings" w:hAnsi="Wingdings" w:hint="default"/>
      </w:rPr>
    </w:lvl>
    <w:lvl w:ilvl="6" w:tplc="04100001" w:tentative="1">
      <w:start w:val="1"/>
      <w:numFmt w:val="bullet"/>
      <w:lvlText w:val=""/>
      <w:lvlJc w:val="left"/>
      <w:pPr>
        <w:ind w:left="5069" w:hanging="360"/>
      </w:pPr>
      <w:rPr>
        <w:rFonts w:ascii="Symbol" w:hAnsi="Symbol" w:hint="default"/>
      </w:rPr>
    </w:lvl>
    <w:lvl w:ilvl="7" w:tplc="04100003" w:tentative="1">
      <w:start w:val="1"/>
      <w:numFmt w:val="bullet"/>
      <w:lvlText w:val="o"/>
      <w:lvlJc w:val="left"/>
      <w:pPr>
        <w:ind w:left="5789" w:hanging="360"/>
      </w:pPr>
      <w:rPr>
        <w:rFonts w:ascii="Courier New" w:hAnsi="Courier New" w:cs="Courier New" w:hint="default"/>
      </w:rPr>
    </w:lvl>
    <w:lvl w:ilvl="8" w:tplc="04100005" w:tentative="1">
      <w:start w:val="1"/>
      <w:numFmt w:val="bullet"/>
      <w:lvlText w:val=""/>
      <w:lvlJc w:val="left"/>
      <w:pPr>
        <w:ind w:left="6509" w:hanging="360"/>
      </w:pPr>
      <w:rPr>
        <w:rFonts w:ascii="Wingdings" w:hAnsi="Wingdings" w:hint="default"/>
      </w:rPr>
    </w:lvl>
  </w:abstractNum>
  <w:abstractNum w:abstractNumId="23" w15:restartNumberingAfterBreak="0">
    <w:nsid w:val="2EBC2B3A"/>
    <w:multiLevelType w:val="hybridMultilevel"/>
    <w:tmpl w:val="2B62C86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07D6C36"/>
    <w:multiLevelType w:val="hybridMultilevel"/>
    <w:tmpl w:val="2960A64E"/>
    <w:lvl w:ilvl="0" w:tplc="0410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0C540E6"/>
    <w:multiLevelType w:val="hybridMultilevel"/>
    <w:tmpl w:val="E8A0DB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1611BAD"/>
    <w:multiLevelType w:val="hybridMultilevel"/>
    <w:tmpl w:val="6EFC4E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8444349"/>
    <w:multiLevelType w:val="hybridMultilevel"/>
    <w:tmpl w:val="FCC6B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C083694"/>
    <w:multiLevelType w:val="hybridMultilevel"/>
    <w:tmpl w:val="98B0FC5A"/>
    <w:lvl w:ilvl="0" w:tplc="0410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07913B8"/>
    <w:multiLevelType w:val="hybridMultilevel"/>
    <w:tmpl w:val="FC60A1D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1046F01"/>
    <w:multiLevelType w:val="hybridMultilevel"/>
    <w:tmpl w:val="88A47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FBB75A4"/>
    <w:multiLevelType w:val="hybridMultilevel"/>
    <w:tmpl w:val="8274FD92"/>
    <w:lvl w:ilvl="0" w:tplc="16C2841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03B229E"/>
    <w:multiLevelType w:val="hybridMultilevel"/>
    <w:tmpl w:val="A44A4EA6"/>
    <w:lvl w:ilvl="0" w:tplc="16C2841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19A3C32"/>
    <w:multiLevelType w:val="hybridMultilevel"/>
    <w:tmpl w:val="35A8D98C"/>
    <w:lvl w:ilvl="0" w:tplc="5C4E857C">
      <w:start w:val="1"/>
      <w:numFmt w:val="decimal"/>
      <w:lvlText w:val="%1."/>
      <w:lvlJc w:val="left"/>
      <w:pPr>
        <w:ind w:left="132" w:hanging="279"/>
      </w:pPr>
      <w:rPr>
        <w:rFonts w:ascii="Microsoft Sans Serif" w:eastAsia="Microsoft Sans Serif" w:hAnsi="Microsoft Sans Serif" w:cs="Microsoft Sans Serif" w:hint="default"/>
        <w:w w:val="94"/>
        <w:sz w:val="22"/>
        <w:szCs w:val="22"/>
        <w:lang w:val="it-IT" w:eastAsia="en-US" w:bidi="ar-SA"/>
      </w:rPr>
    </w:lvl>
    <w:lvl w:ilvl="1" w:tplc="9056970A">
      <w:numFmt w:val="bullet"/>
      <w:lvlText w:val="•"/>
      <w:lvlJc w:val="left"/>
      <w:pPr>
        <w:ind w:left="1122" w:hanging="279"/>
      </w:pPr>
      <w:rPr>
        <w:rFonts w:hint="default"/>
        <w:lang w:val="it-IT" w:eastAsia="en-US" w:bidi="ar-SA"/>
      </w:rPr>
    </w:lvl>
    <w:lvl w:ilvl="2" w:tplc="008C6A92">
      <w:numFmt w:val="bullet"/>
      <w:lvlText w:val="•"/>
      <w:lvlJc w:val="left"/>
      <w:pPr>
        <w:ind w:left="2105" w:hanging="279"/>
      </w:pPr>
      <w:rPr>
        <w:rFonts w:hint="default"/>
        <w:lang w:val="it-IT" w:eastAsia="en-US" w:bidi="ar-SA"/>
      </w:rPr>
    </w:lvl>
    <w:lvl w:ilvl="3" w:tplc="BF42CB02">
      <w:numFmt w:val="bullet"/>
      <w:lvlText w:val="•"/>
      <w:lvlJc w:val="left"/>
      <w:pPr>
        <w:ind w:left="3087" w:hanging="279"/>
      </w:pPr>
      <w:rPr>
        <w:rFonts w:hint="default"/>
        <w:lang w:val="it-IT" w:eastAsia="en-US" w:bidi="ar-SA"/>
      </w:rPr>
    </w:lvl>
    <w:lvl w:ilvl="4" w:tplc="9ACC1E90">
      <w:numFmt w:val="bullet"/>
      <w:lvlText w:val="•"/>
      <w:lvlJc w:val="left"/>
      <w:pPr>
        <w:ind w:left="4070" w:hanging="279"/>
      </w:pPr>
      <w:rPr>
        <w:rFonts w:hint="default"/>
        <w:lang w:val="it-IT" w:eastAsia="en-US" w:bidi="ar-SA"/>
      </w:rPr>
    </w:lvl>
    <w:lvl w:ilvl="5" w:tplc="F14A2634">
      <w:numFmt w:val="bullet"/>
      <w:lvlText w:val="•"/>
      <w:lvlJc w:val="left"/>
      <w:pPr>
        <w:ind w:left="5053" w:hanging="279"/>
      </w:pPr>
      <w:rPr>
        <w:rFonts w:hint="default"/>
        <w:lang w:val="it-IT" w:eastAsia="en-US" w:bidi="ar-SA"/>
      </w:rPr>
    </w:lvl>
    <w:lvl w:ilvl="6" w:tplc="24008E6A">
      <w:numFmt w:val="bullet"/>
      <w:lvlText w:val="•"/>
      <w:lvlJc w:val="left"/>
      <w:pPr>
        <w:ind w:left="6035" w:hanging="279"/>
      </w:pPr>
      <w:rPr>
        <w:rFonts w:hint="default"/>
        <w:lang w:val="it-IT" w:eastAsia="en-US" w:bidi="ar-SA"/>
      </w:rPr>
    </w:lvl>
    <w:lvl w:ilvl="7" w:tplc="FCEEFC3C">
      <w:numFmt w:val="bullet"/>
      <w:lvlText w:val="•"/>
      <w:lvlJc w:val="left"/>
      <w:pPr>
        <w:ind w:left="7018" w:hanging="279"/>
      </w:pPr>
      <w:rPr>
        <w:rFonts w:hint="default"/>
        <w:lang w:val="it-IT" w:eastAsia="en-US" w:bidi="ar-SA"/>
      </w:rPr>
    </w:lvl>
    <w:lvl w:ilvl="8" w:tplc="351A99B8">
      <w:numFmt w:val="bullet"/>
      <w:lvlText w:val="•"/>
      <w:lvlJc w:val="left"/>
      <w:pPr>
        <w:ind w:left="8001" w:hanging="279"/>
      </w:pPr>
      <w:rPr>
        <w:rFonts w:hint="default"/>
        <w:lang w:val="it-IT" w:eastAsia="en-US" w:bidi="ar-SA"/>
      </w:rPr>
    </w:lvl>
  </w:abstractNum>
  <w:abstractNum w:abstractNumId="34" w15:restartNumberingAfterBreak="0">
    <w:nsid w:val="52485248"/>
    <w:multiLevelType w:val="hybridMultilevel"/>
    <w:tmpl w:val="A9DE15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4C85677"/>
    <w:multiLevelType w:val="hybridMultilevel"/>
    <w:tmpl w:val="F766AE52"/>
    <w:lvl w:ilvl="0" w:tplc="0410000F">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57C345A"/>
    <w:multiLevelType w:val="hybridMultilevel"/>
    <w:tmpl w:val="171870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7E128E8"/>
    <w:multiLevelType w:val="hybridMultilevel"/>
    <w:tmpl w:val="065A1C06"/>
    <w:lvl w:ilvl="0" w:tplc="0410000F">
      <w:start w:val="1"/>
      <w:numFmt w:val="decimal"/>
      <w:lvlText w:val="%1."/>
      <w:lvlJc w:val="left"/>
      <w:pPr>
        <w:ind w:left="749" w:hanging="360"/>
      </w:pPr>
    </w:lvl>
    <w:lvl w:ilvl="1" w:tplc="04100019" w:tentative="1">
      <w:start w:val="1"/>
      <w:numFmt w:val="lowerLetter"/>
      <w:lvlText w:val="%2."/>
      <w:lvlJc w:val="left"/>
      <w:pPr>
        <w:ind w:left="1469" w:hanging="360"/>
      </w:pPr>
    </w:lvl>
    <w:lvl w:ilvl="2" w:tplc="0410001B" w:tentative="1">
      <w:start w:val="1"/>
      <w:numFmt w:val="lowerRoman"/>
      <w:lvlText w:val="%3."/>
      <w:lvlJc w:val="right"/>
      <w:pPr>
        <w:ind w:left="2189" w:hanging="180"/>
      </w:pPr>
    </w:lvl>
    <w:lvl w:ilvl="3" w:tplc="0410000F" w:tentative="1">
      <w:start w:val="1"/>
      <w:numFmt w:val="decimal"/>
      <w:lvlText w:val="%4."/>
      <w:lvlJc w:val="left"/>
      <w:pPr>
        <w:ind w:left="2909" w:hanging="360"/>
      </w:pPr>
    </w:lvl>
    <w:lvl w:ilvl="4" w:tplc="04100019" w:tentative="1">
      <w:start w:val="1"/>
      <w:numFmt w:val="lowerLetter"/>
      <w:lvlText w:val="%5."/>
      <w:lvlJc w:val="left"/>
      <w:pPr>
        <w:ind w:left="3629" w:hanging="360"/>
      </w:pPr>
    </w:lvl>
    <w:lvl w:ilvl="5" w:tplc="0410001B" w:tentative="1">
      <w:start w:val="1"/>
      <w:numFmt w:val="lowerRoman"/>
      <w:lvlText w:val="%6."/>
      <w:lvlJc w:val="right"/>
      <w:pPr>
        <w:ind w:left="4349" w:hanging="180"/>
      </w:pPr>
    </w:lvl>
    <w:lvl w:ilvl="6" w:tplc="0410000F" w:tentative="1">
      <w:start w:val="1"/>
      <w:numFmt w:val="decimal"/>
      <w:lvlText w:val="%7."/>
      <w:lvlJc w:val="left"/>
      <w:pPr>
        <w:ind w:left="5069" w:hanging="360"/>
      </w:pPr>
    </w:lvl>
    <w:lvl w:ilvl="7" w:tplc="04100019" w:tentative="1">
      <w:start w:val="1"/>
      <w:numFmt w:val="lowerLetter"/>
      <w:lvlText w:val="%8."/>
      <w:lvlJc w:val="left"/>
      <w:pPr>
        <w:ind w:left="5789" w:hanging="360"/>
      </w:pPr>
    </w:lvl>
    <w:lvl w:ilvl="8" w:tplc="0410001B" w:tentative="1">
      <w:start w:val="1"/>
      <w:numFmt w:val="lowerRoman"/>
      <w:lvlText w:val="%9."/>
      <w:lvlJc w:val="right"/>
      <w:pPr>
        <w:ind w:left="6509" w:hanging="180"/>
      </w:pPr>
    </w:lvl>
  </w:abstractNum>
  <w:abstractNum w:abstractNumId="38" w15:restartNumberingAfterBreak="0">
    <w:nsid w:val="5840D0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5F755965"/>
    <w:multiLevelType w:val="hybridMultilevel"/>
    <w:tmpl w:val="1E5E8056"/>
    <w:lvl w:ilvl="0" w:tplc="E414721A">
      <w:numFmt w:val="bullet"/>
      <w:lvlText w:val="-"/>
      <w:lvlJc w:val="left"/>
      <w:pPr>
        <w:tabs>
          <w:tab w:val="num" w:pos="29"/>
        </w:tabs>
        <w:ind w:left="749" w:hanging="360"/>
      </w:pPr>
      <w:rPr>
        <w:rFonts w:ascii="Times New Roman" w:eastAsia="Times New Roman" w:hAnsi="Times New Roman" w:cs="Times New Roman" w:hint="default"/>
        <w:sz w:val="24"/>
        <w:szCs w:val="24"/>
      </w:rPr>
    </w:lvl>
    <w:lvl w:ilvl="1" w:tplc="FFFFFFFF" w:tentative="1">
      <w:start w:val="1"/>
      <w:numFmt w:val="bullet"/>
      <w:lvlText w:val="o"/>
      <w:lvlJc w:val="left"/>
      <w:pPr>
        <w:ind w:left="1469" w:hanging="360"/>
      </w:pPr>
      <w:rPr>
        <w:rFonts w:ascii="Courier New" w:hAnsi="Courier New" w:cs="Courier New" w:hint="default"/>
      </w:rPr>
    </w:lvl>
    <w:lvl w:ilvl="2" w:tplc="FFFFFFFF" w:tentative="1">
      <w:start w:val="1"/>
      <w:numFmt w:val="bullet"/>
      <w:lvlText w:val=""/>
      <w:lvlJc w:val="left"/>
      <w:pPr>
        <w:ind w:left="2189" w:hanging="360"/>
      </w:pPr>
      <w:rPr>
        <w:rFonts w:ascii="Wingdings" w:hAnsi="Wingdings" w:hint="default"/>
      </w:rPr>
    </w:lvl>
    <w:lvl w:ilvl="3" w:tplc="FFFFFFFF" w:tentative="1">
      <w:start w:val="1"/>
      <w:numFmt w:val="bullet"/>
      <w:lvlText w:val=""/>
      <w:lvlJc w:val="left"/>
      <w:pPr>
        <w:ind w:left="2909" w:hanging="360"/>
      </w:pPr>
      <w:rPr>
        <w:rFonts w:ascii="Symbol" w:hAnsi="Symbol" w:hint="default"/>
      </w:rPr>
    </w:lvl>
    <w:lvl w:ilvl="4" w:tplc="FFFFFFFF" w:tentative="1">
      <w:start w:val="1"/>
      <w:numFmt w:val="bullet"/>
      <w:lvlText w:val="o"/>
      <w:lvlJc w:val="left"/>
      <w:pPr>
        <w:ind w:left="3629" w:hanging="360"/>
      </w:pPr>
      <w:rPr>
        <w:rFonts w:ascii="Courier New" w:hAnsi="Courier New" w:cs="Courier New" w:hint="default"/>
      </w:rPr>
    </w:lvl>
    <w:lvl w:ilvl="5" w:tplc="FFFFFFFF" w:tentative="1">
      <w:start w:val="1"/>
      <w:numFmt w:val="bullet"/>
      <w:lvlText w:val=""/>
      <w:lvlJc w:val="left"/>
      <w:pPr>
        <w:ind w:left="4349" w:hanging="360"/>
      </w:pPr>
      <w:rPr>
        <w:rFonts w:ascii="Wingdings" w:hAnsi="Wingdings" w:hint="default"/>
      </w:rPr>
    </w:lvl>
    <w:lvl w:ilvl="6" w:tplc="FFFFFFFF" w:tentative="1">
      <w:start w:val="1"/>
      <w:numFmt w:val="bullet"/>
      <w:lvlText w:val=""/>
      <w:lvlJc w:val="left"/>
      <w:pPr>
        <w:ind w:left="5069" w:hanging="360"/>
      </w:pPr>
      <w:rPr>
        <w:rFonts w:ascii="Symbol" w:hAnsi="Symbol" w:hint="default"/>
      </w:rPr>
    </w:lvl>
    <w:lvl w:ilvl="7" w:tplc="FFFFFFFF" w:tentative="1">
      <w:start w:val="1"/>
      <w:numFmt w:val="bullet"/>
      <w:lvlText w:val="o"/>
      <w:lvlJc w:val="left"/>
      <w:pPr>
        <w:ind w:left="5789" w:hanging="360"/>
      </w:pPr>
      <w:rPr>
        <w:rFonts w:ascii="Courier New" w:hAnsi="Courier New" w:cs="Courier New" w:hint="default"/>
      </w:rPr>
    </w:lvl>
    <w:lvl w:ilvl="8" w:tplc="FFFFFFFF" w:tentative="1">
      <w:start w:val="1"/>
      <w:numFmt w:val="bullet"/>
      <w:lvlText w:val=""/>
      <w:lvlJc w:val="left"/>
      <w:pPr>
        <w:ind w:left="6509" w:hanging="360"/>
      </w:pPr>
      <w:rPr>
        <w:rFonts w:ascii="Wingdings" w:hAnsi="Wingdings" w:hint="default"/>
      </w:rPr>
    </w:lvl>
  </w:abstractNum>
  <w:abstractNum w:abstractNumId="40" w15:restartNumberingAfterBreak="0">
    <w:nsid w:val="6E0194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41F1836"/>
    <w:multiLevelType w:val="hybridMultilevel"/>
    <w:tmpl w:val="0A8AD3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A4456ED"/>
    <w:multiLevelType w:val="hybridMultilevel"/>
    <w:tmpl w:val="16F4CD4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00792325">
    <w:abstractNumId w:val="13"/>
  </w:num>
  <w:num w:numId="2" w16cid:durableId="1947344600">
    <w:abstractNumId w:val="5"/>
  </w:num>
  <w:num w:numId="3" w16cid:durableId="1988582089">
    <w:abstractNumId w:val="21"/>
  </w:num>
  <w:num w:numId="4" w16cid:durableId="147409215">
    <w:abstractNumId w:val="22"/>
  </w:num>
  <w:num w:numId="5" w16cid:durableId="1946227832">
    <w:abstractNumId w:val="9"/>
  </w:num>
  <w:num w:numId="6" w16cid:durableId="1170409670">
    <w:abstractNumId w:val="12"/>
  </w:num>
  <w:num w:numId="7" w16cid:durableId="781193434">
    <w:abstractNumId w:val="19"/>
  </w:num>
  <w:num w:numId="8" w16cid:durableId="1417821642">
    <w:abstractNumId w:val="6"/>
  </w:num>
  <w:num w:numId="9" w16cid:durableId="878661513">
    <w:abstractNumId w:val="39"/>
  </w:num>
  <w:num w:numId="10" w16cid:durableId="857236005">
    <w:abstractNumId w:val="15"/>
  </w:num>
  <w:num w:numId="11" w16cid:durableId="1771470026">
    <w:abstractNumId w:val="25"/>
  </w:num>
  <w:num w:numId="12" w16cid:durableId="957180291">
    <w:abstractNumId w:val="11"/>
  </w:num>
  <w:num w:numId="13" w16cid:durableId="275644771">
    <w:abstractNumId w:val="41"/>
  </w:num>
  <w:num w:numId="14" w16cid:durableId="195242442">
    <w:abstractNumId w:val="36"/>
  </w:num>
  <w:num w:numId="15" w16cid:durableId="1283655396">
    <w:abstractNumId w:val="7"/>
  </w:num>
  <w:num w:numId="16" w16cid:durableId="581569501">
    <w:abstractNumId w:val="30"/>
  </w:num>
  <w:num w:numId="17" w16cid:durableId="470488643">
    <w:abstractNumId w:val="27"/>
  </w:num>
  <w:num w:numId="18" w16cid:durableId="900023589">
    <w:abstractNumId w:val="37"/>
  </w:num>
  <w:num w:numId="19" w16cid:durableId="1552959279">
    <w:abstractNumId w:val="8"/>
  </w:num>
  <w:num w:numId="20" w16cid:durableId="888765284">
    <w:abstractNumId w:val="31"/>
  </w:num>
  <w:num w:numId="21" w16cid:durableId="641236515">
    <w:abstractNumId w:val="32"/>
  </w:num>
  <w:num w:numId="22" w16cid:durableId="750736313">
    <w:abstractNumId w:val="26"/>
  </w:num>
  <w:num w:numId="23" w16cid:durableId="1241915238">
    <w:abstractNumId w:val="34"/>
  </w:num>
  <w:num w:numId="24" w16cid:durableId="2121602450">
    <w:abstractNumId w:val="20"/>
  </w:num>
  <w:num w:numId="25" w16cid:durableId="974677776">
    <w:abstractNumId w:val="23"/>
  </w:num>
  <w:num w:numId="26" w16cid:durableId="123231239">
    <w:abstractNumId w:val="28"/>
  </w:num>
  <w:num w:numId="27" w16cid:durableId="603196365">
    <w:abstractNumId w:val="24"/>
  </w:num>
  <w:num w:numId="28" w16cid:durableId="1688823754">
    <w:abstractNumId w:val="42"/>
  </w:num>
  <w:num w:numId="29" w16cid:durableId="1874419271">
    <w:abstractNumId w:val="3"/>
  </w:num>
  <w:num w:numId="30" w16cid:durableId="1549150684">
    <w:abstractNumId w:val="10"/>
  </w:num>
  <w:num w:numId="31" w16cid:durableId="804004026">
    <w:abstractNumId w:val="16"/>
  </w:num>
  <w:num w:numId="32" w16cid:durableId="1636720826">
    <w:abstractNumId w:val="29"/>
  </w:num>
  <w:num w:numId="33" w16cid:durableId="770011911">
    <w:abstractNumId w:val="17"/>
  </w:num>
  <w:num w:numId="34" w16cid:durableId="361589146">
    <w:abstractNumId w:val="18"/>
  </w:num>
  <w:num w:numId="35" w16cid:durableId="1346514676">
    <w:abstractNumId w:val="4"/>
  </w:num>
  <w:num w:numId="36" w16cid:durableId="1952201677">
    <w:abstractNumId w:val="38"/>
  </w:num>
  <w:num w:numId="37" w16cid:durableId="1171259515">
    <w:abstractNumId w:val="0"/>
  </w:num>
  <w:num w:numId="38" w16cid:durableId="685860904">
    <w:abstractNumId w:val="40"/>
  </w:num>
  <w:num w:numId="39" w16cid:durableId="1246384161">
    <w:abstractNumId w:val="14"/>
  </w:num>
  <w:num w:numId="40" w16cid:durableId="879319320">
    <w:abstractNumId w:val="33"/>
  </w:num>
  <w:num w:numId="41" w16cid:durableId="1547177994">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87908"/>
    <w:rsid w:val="00003F83"/>
    <w:rsid w:val="00005134"/>
    <w:rsid w:val="000113B7"/>
    <w:rsid w:val="000169F1"/>
    <w:rsid w:val="00021BAA"/>
    <w:rsid w:val="00023FC6"/>
    <w:rsid w:val="00024120"/>
    <w:rsid w:val="00025619"/>
    <w:rsid w:val="0004632F"/>
    <w:rsid w:val="00046CAD"/>
    <w:rsid w:val="0004721F"/>
    <w:rsid w:val="00054DC4"/>
    <w:rsid w:val="00062874"/>
    <w:rsid w:val="00066B27"/>
    <w:rsid w:val="00067247"/>
    <w:rsid w:val="00071BBD"/>
    <w:rsid w:val="0007296E"/>
    <w:rsid w:val="00073DF8"/>
    <w:rsid w:val="00080055"/>
    <w:rsid w:val="00083CA2"/>
    <w:rsid w:val="00090DFF"/>
    <w:rsid w:val="000948B5"/>
    <w:rsid w:val="00097553"/>
    <w:rsid w:val="000A2807"/>
    <w:rsid w:val="000B42DF"/>
    <w:rsid w:val="000B63EE"/>
    <w:rsid w:val="000C17D7"/>
    <w:rsid w:val="000D1A50"/>
    <w:rsid w:val="000D2FE6"/>
    <w:rsid w:val="000E7986"/>
    <w:rsid w:val="000E7ED9"/>
    <w:rsid w:val="000F45CF"/>
    <w:rsid w:val="00111AAB"/>
    <w:rsid w:val="001131CB"/>
    <w:rsid w:val="00121845"/>
    <w:rsid w:val="0012427E"/>
    <w:rsid w:val="00125133"/>
    <w:rsid w:val="00126618"/>
    <w:rsid w:val="001351A1"/>
    <w:rsid w:val="0015546F"/>
    <w:rsid w:val="0016460C"/>
    <w:rsid w:val="00166204"/>
    <w:rsid w:val="00170B07"/>
    <w:rsid w:val="00171BDC"/>
    <w:rsid w:val="00172D98"/>
    <w:rsid w:val="00173ADC"/>
    <w:rsid w:val="001808CD"/>
    <w:rsid w:val="00182CBA"/>
    <w:rsid w:val="00185AED"/>
    <w:rsid w:val="001A0C2A"/>
    <w:rsid w:val="001A16DB"/>
    <w:rsid w:val="001A347A"/>
    <w:rsid w:val="001A396E"/>
    <w:rsid w:val="001A4B14"/>
    <w:rsid w:val="001A5441"/>
    <w:rsid w:val="001A7A64"/>
    <w:rsid w:val="001B37B1"/>
    <w:rsid w:val="001B5E0F"/>
    <w:rsid w:val="001B7FF6"/>
    <w:rsid w:val="001C5AD2"/>
    <w:rsid w:val="001D14B8"/>
    <w:rsid w:val="001D3BB7"/>
    <w:rsid w:val="001D3D5D"/>
    <w:rsid w:val="001D5B52"/>
    <w:rsid w:val="001E76A9"/>
    <w:rsid w:val="001F1ACC"/>
    <w:rsid w:val="00201996"/>
    <w:rsid w:val="00204FC8"/>
    <w:rsid w:val="00206BD0"/>
    <w:rsid w:val="00213284"/>
    <w:rsid w:val="00215220"/>
    <w:rsid w:val="002159C7"/>
    <w:rsid w:val="00215EC5"/>
    <w:rsid w:val="0021785A"/>
    <w:rsid w:val="00222423"/>
    <w:rsid w:val="002234CB"/>
    <w:rsid w:val="00230B92"/>
    <w:rsid w:val="00232DB5"/>
    <w:rsid w:val="00237A9D"/>
    <w:rsid w:val="00250815"/>
    <w:rsid w:val="00257976"/>
    <w:rsid w:val="00266FE4"/>
    <w:rsid w:val="00274162"/>
    <w:rsid w:val="00283676"/>
    <w:rsid w:val="00283C9F"/>
    <w:rsid w:val="00287777"/>
    <w:rsid w:val="00292455"/>
    <w:rsid w:val="002A1322"/>
    <w:rsid w:val="002A2980"/>
    <w:rsid w:val="002A4899"/>
    <w:rsid w:val="002A5E15"/>
    <w:rsid w:val="002B2A23"/>
    <w:rsid w:val="002B71E5"/>
    <w:rsid w:val="002C05C2"/>
    <w:rsid w:val="002C4C61"/>
    <w:rsid w:val="002C5961"/>
    <w:rsid w:val="002D038A"/>
    <w:rsid w:val="002E260C"/>
    <w:rsid w:val="002E26C0"/>
    <w:rsid w:val="002E3E50"/>
    <w:rsid w:val="002F0FB5"/>
    <w:rsid w:val="002F2AC0"/>
    <w:rsid w:val="002F51A3"/>
    <w:rsid w:val="002F5961"/>
    <w:rsid w:val="003027C6"/>
    <w:rsid w:val="00303965"/>
    <w:rsid w:val="00317387"/>
    <w:rsid w:val="00317925"/>
    <w:rsid w:val="00317A75"/>
    <w:rsid w:val="003216B5"/>
    <w:rsid w:val="00327FB9"/>
    <w:rsid w:val="003342EC"/>
    <w:rsid w:val="00342743"/>
    <w:rsid w:val="003427CB"/>
    <w:rsid w:val="00343EFA"/>
    <w:rsid w:val="003470F1"/>
    <w:rsid w:val="0035384D"/>
    <w:rsid w:val="00354286"/>
    <w:rsid w:val="003559BA"/>
    <w:rsid w:val="003608C5"/>
    <w:rsid w:val="00365E08"/>
    <w:rsid w:val="0036636B"/>
    <w:rsid w:val="00371856"/>
    <w:rsid w:val="00375A20"/>
    <w:rsid w:val="00377953"/>
    <w:rsid w:val="00381F62"/>
    <w:rsid w:val="00384937"/>
    <w:rsid w:val="00392B72"/>
    <w:rsid w:val="00395C09"/>
    <w:rsid w:val="00397832"/>
    <w:rsid w:val="003A185E"/>
    <w:rsid w:val="003A5B40"/>
    <w:rsid w:val="003A6A9D"/>
    <w:rsid w:val="003A77EC"/>
    <w:rsid w:val="003B4351"/>
    <w:rsid w:val="003C1CAA"/>
    <w:rsid w:val="003C3E00"/>
    <w:rsid w:val="003C6F64"/>
    <w:rsid w:val="003D3BFE"/>
    <w:rsid w:val="003D5599"/>
    <w:rsid w:val="003E06F0"/>
    <w:rsid w:val="003E1D38"/>
    <w:rsid w:val="003E1FFE"/>
    <w:rsid w:val="003E254D"/>
    <w:rsid w:val="003F2DC4"/>
    <w:rsid w:val="00406D80"/>
    <w:rsid w:val="0040787E"/>
    <w:rsid w:val="00411117"/>
    <w:rsid w:val="004156D4"/>
    <w:rsid w:val="004239F9"/>
    <w:rsid w:val="004241E6"/>
    <w:rsid w:val="00427A2B"/>
    <w:rsid w:val="0043133D"/>
    <w:rsid w:val="004347B9"/>
    <w:rsid w:val="00444E53"/>
    <w:rsid w:val="00445FEB"/>
    <w:rsid w:val="00450503"/>
    <w:rsid w:val="00452664"/>
    <w:rsid w:val="00452C2A"/>
    <w:rsid w:val="004563F7"/>
    <w:rsid w:val="00456EB7"/>
    <w:rsid w:val="0046171A"/>
    <w:rsid w:val="004627B2"/>
    <w:rsid w:val="00462978"/>
    <w:rsid w:val="00463041"/>
    <w:rsid w:val="00470391"/>
    <w:rsid w:val="004738CA"/>
    <w:rsid w:val="004B2C2B"/>
    <w:rsid w:val="004B4FA3"/>
    <w:rsid w:val="004D376B"/>
    <w:rsid w:val="004F1AAE"/>
    <w:rsid w:val="004F2A3E"/>
    <w:rsid w:val="004F6225"/>
    <w:rsid w:val="005067B5"/>
    <w:rsid w:val="00511B0A"/>
    <w:rsid w:val="0051222B"/>
    <w:rsid w:val="00513CAF"/>
    <w:rsid w:val="0051599F"/>
    <w:rsid w:val="00525208"/>
    <w:rsid w:val="00542EC7"/>
    <w:rsid w:val="005439B5"/>
    <w:rsid w:val="00547D8C"/>
    <w:rsid w:val="00560B85"/>
    <w:rsid w:val="005738AD"/>
    <w:rsid w:val="00575CCC"/>
    <w:rsid w:val="005767A9"/>
    <w:rsid w:val="00576D82"/>
    <w:rsid w:val="005900EE"/>
    <w:rsid w:val="00596A17"/>
    <w:rsid w:val="005A13BB"/>
    <w:rsid w:val="005A1CF3"/>
    <w:rsid w:val="005A4910"/>
    <w:rsid w:val="005A6690"/>
    <w:rsid w:val="005B2041"/>
    <w:rsid w:val="005B3AA5"/>
    <w:rsid w:val="005B5C36"/>
    <w:rsid w:val="005D6779"/>
    <w:rsid w:val="005E16AE"/>
    <w:rsid w:val="005F27FC"/>
    <w:rsid w:val="005F34AA"/>
    <w:rsid w:val="005F4173"/>
    <w:rsid w:val="005F4FCF"/>
    <w:rsid w:val="005F61BB"/>
    <w:rsid w:val="00601C71"/>
    <w:rsid w:val="00605424"/>
    <w:rsid w:val="006113C5"/>
    <w:rsid w:val="00612609"/>
    <w:rsid w:val="00613641"/>
    <w:rsid w:val="00614542"/>
    <w:rsid w:val="006168AC"/>
    <w:rsid w:val="006174E2"/>
    <w:rsid w:val="00630230"/>
    <w:rsid w:val="0063374C"/>
    <w:rsid w:val="0063554F"/>
    <w:rsid w:val="00640AB2"/>
    <w:rsid w:val="0065428B"/>
    <w:rsid w:val="00664FB8"/>
    <w:rsid w:val="00666755"/>
    <w:rsid w:val="006724A8"/>
    <w:rsid w:val="006757FC"/>
    <w:rsid w:val="0068458D"/>
    <w:rsid w:val="00687908"/>
    <w:rsid w:val="00687CFB"/>
    <w:rsid w:val="0069033F"/>
    <w:rsid w:val="00697BD5"/>
    <w:rsid w:val="006A11B9"/>
    <w:rsid w:val="006A28A4"/>
    <w:rsid w:val="006A29AF"/>
    <w:rsid w:val="006B3FF8"/>
    <w:rsid w:val="006B7CEE"/>
    <w:rsid w:val="006B7CFD"/>
    <w:rsid w:val="006C464F"/>
    <w:rsid w:val="006C478C"/>
    <w:rsid w:val="006D022D"/>
    <w:rsid w:val="006D2464"/>
    <w:rsid w:val="006D767B"/>
    <w:rsid w:val="006E0719"/>
    <w:rsid w:val="006E13CD"/>
    <w:rsid w:val="006E5592"/>
    <w:rsid w:val="006E6161"/>
    <w:rsid w:val="006E6BF0"/>
    <w:rsid w:val="006E7CFF"/>
    <w:rsid w:val="006F7A1C"/>
    <w:rsid w:val="00701F0E"/>
    <w:rsid w:val="00702261"/>
    <w:rsid w:val="0070235D"/>
    <w:rsid w:val="00706F0A"/>
    <w:rsid w:val="00713289"/>
    <w:rsid w:val="007228D3"/>
    <w:rsid w:val="007241C5"/>
    <w:rsid w:val="00732BDD"/>
    <w:rsid w:val="00732F5E"/>
    <w:rsid w:val="0073544D"/>
    <w:rsid w:val="00735BB6"/>
    <w:rsid w:val="007368FA"/>
    <w:rsid w:val="00737FCF"/>
    <w:rsid w:val="0074279E"/>
    <w:rsid w:val="0074425A"/>
    <w:rsid w:val="00744ACE"/>
    <w:rsid w:val="00745F1D"/>
    <w:rsid w:val="00747184"/>
    <w:rsid w:val="00747EBF"/>
    <w:rsid w:val="00750835"/>
    <w:rsid w:val="00754B4D"/>
    <w:rsid w:val="00757DD2"/>
    <w:rsid w:val="00760F11"/>
    <w:rsid w:val="007814AE"/>
    <w:rsid w:val="007905D4"/>
    <w:rsid w:val="007948FC"/>
    <w:rsid w:val="007A0F19"/>
    <w:rsid w:val="007A706A"/>
    <w:rsid w:val="007B43DA"/>
    <w:rsid w:val="007C1E86"/>
    <w:rsid w:val="007C5B51"/>
    <w:rsid w:val="007D6943"/>
    <w:rsid w:val="007E5FEC"/>
    <w:rsid w:val="007F109A"/>
    <w:rsid w:val="007F1CAF"/>
    <w:rsid w:val="00800868"/>
    <w:rsid w:val="00804A64"/>
    <w:rsid w:val="00804ACC"/>
    <w:rsid w:val="00814A94"/>
    <w:rsid w:val="0081523C"/>
    <w:rsid w:val="00823E0A"/>
    <w:rsid w:val="00827DB7"/>
    <w:rsid w:val="00831A00"/>
    <w:rsid w:val="008321DC"/>
    <w:rsid w:val="00836866"/>
    <w:rsid w:val="00842808"/>
    <w:rsid w:val="00843438"/>
    <w:rsid w:val="00844BF3"/>
    <w:rsid w:val="00851BBF"/>
    <w:rsid w:val="00855FCA"/>
    <w:rsid w:val="00857580"/>
    <w:rsid w:val="00857CD7"/>
    <w:rsid w:val="00872F28"/>
    <w:rsid w:val="0088365E"/>
    <w:rsid w:val="008936CC"/>
    <w:rsid w:val="00893A38"/>
    <w:rsid w:val="008946D4"/>
    <w:rsid w:val="00894C86"/>
    <w:rsid w:val="00895844"/>
    <w:rsid w:val="008A1B68"/>
    <w:rsid w:val="008A35E4"/>
    <w:rsid w:val="008A4231"/>
    <w:rsid w:val="008A4B9B"/>
    <w:rsid w:val="008B41DE"/>
    <w:rsid w:val="008C0496"/>
    <w:rsid w:val="008C094D"/>
    <w:rsid w:val="008C4F81"/>
    <w:rsid w:val="008C5A33"/>
    <w:rsid w:val="008C6465"/>
    <w:rsid w:val="008C7333"/>
    <w:rsid w:val="008D1575"/>
    <w:rsid w:val="008D15DA"/>
    <w:rsid w:val="008D2668"/>
    <w:rsid w:val="008D4019"/>
    <w:rsid w:val="008E31F0"/>
    <w:rsid w:val="008E6FA5"/>
    <w:rsid w:val="008F4512"/>
    <w:rsid w:val="008F5EC8"/>
    <w:rsid w:val="008F6B12"/>
    <w:rsid w:val="00907438"/>
    <w:rsid w:val="00907C37"/>
    <w:rsid w:val="00912F67"/>
    <w:rsid w:val="00914B78"/>
    <w:rsid w:val="009241C4"/>
    <w:rsid w:val="009259E7"/>
    <w:rsid w:val="00926710"/>
    <w:rsid w:val="009308EF"/>
    <w:rsid w:val="00934611"/>
    <w:rsid w:val="00934A39"/>
    <w:rsid w:val="0093571C"/>
    <w:rsid w:val="00935AE6"/>
    <w:rsid w:val="00935C59"/>
    <w:rsid w:val="00940EE0"/>
    <w:rsid w:val="009435F4"/>
    <w:rsid w:val="00943665"/>
    <w:rsid w:val="00946586"/>
    <w:rsid w:val="00947A8B"/>
    <w:rsid w:val="00947EF0"/>
    <w:rsid w:val="00953CFF"/>
    <w:rsid w:val="00957D6F"/>
    <w:rsid w:val="00961DD7"/>
    <w:rsid w:val="00962E4E"/>
    <w:rsid w:val="009647A3"/>
    <w:rsid w:val="00971A9F"/>
    <w:rsid w:val="00973198"/>
    <w:rsid w:val="009739F2"/>
    <w:rsid w:val="009757D6"/>
    <w:rsid w:val="00977F1E"/>
    <w:rsid w:val="0098593E"/>
    <w:rsid w:val="009933B8"/>
    <w:rsid w:val="009A0C87"/>
    <w:rsid w:val="009C085B"/>
    <w:rsid w:val="009D26C4"/>
    <w:rsid w:val="009D5049"/>
    <w:rsid w:val="009D6C5E"/>
    <w:rsid w:val="009E0ED1"/>
    <w:rsid w:val="009E6A79"/>
    <w:rsid w:val="009F0226"/>
    <w:rsid w:val="009F4002"/>
    <w:rsid w:val="00A04E3F"/>
    <w:rsid w:val="00A0769B"/>
    <w:rsid w:val="00A1182D"/>
    <w:rsid w:val="00A11916"/>
    <w:rsid w:val="00A14319"/>
    <w:rsid w:val="00A17A75"/>
    <w:rsid w:val="00A21609"/>
    <w:rsid w:val="00A21759"/>
    <w:rsid w:val="00A21855"/>
    <w:rsid w:val="00A21B90"/>
    <w:rsid w:val="00A24527"/>
    <w:rsid w:val="00A2567F"/>
    <w:rsid w:val="00A31667"/>
    <w:rsid w:val="00A32B69"/>
    <w:rsid w:val="00A37D04"/>
    <w:rsid w:val="00A52103"/>
    <w:rsid w:val="00A564CF"/>
    <w:rsid w:val="00A72B79"/>
    <w:rsid w:val="00A80782"/>
    <w:rsid w:val="00A80C59"/>
    <w:rsid w:val="00A91509"/>
    <w:rsid w:val="00AA39A8"/>
    <w:rsid w:val="00AA610E"/>
    <w:rsid w:val="00AB41DB"/>
    <w:rsid w:val="00AB5C1B"/>
    <w:rsid w:val="00AC408F"/>
    <w:rsid w:val="00AD1304"/>
    <w:rsid w:val="00AD30C6"/>
    <w:rsid w:val="00AD346C"/>
    <w:rsid w:val="00AE0085"/>
    <w:rsid w:val="00AE3C73"/>
    <w:rsid w:val="00AE5633"/>
    <w:rsid w:val="00AE7678"/>
    <w:rsid w:val="00AF1750"/>
    <w:rsid w:val="00AF56EE"/>
    <w:rsid w:val="00AF75FB"/>
    <w:rsid w:val="00AF784C"/>
    <w:rsid w:val="00B0060D"/>
    <w:rsid w:val="00B01E49"/>
    <w:rsid w:val="00B13BFA"/>
    <w:rsid w:val="00B152A5"/>
    <w:rsid w:val="00B228D6"/>
    <w:rsid w:val="00B316A9"/>
    <w:rsid w:val="00B329D6"/>
    <w:rsid w:val="00B4002F"/>
    <w:rsid w:val="00B411D4"/>
    <w:rsid w:val="00B475CF"/>
    <w:rsid w:val="00B47A39"/>
    <w:rsid w:val="00B5077C"/>
    <w:rsid w:val="00B53332"/>
    <w:rsid w:val="00B55D14"/>
    <w:rsid w:val="00B60C37"/>
    <w:rsid w:val="00B72E19"/>
    <w:rsid w:val="00B73451"/>
    <w:rsid w:val="00B73B76"/>
    <w:rsid w:val="00B75EDB"/>
    <w:rsid w:val="00B76F63"/>
    <w:rsid w:val="00BA04C5"/>
    <w:rsid w:val="00BA11B9"/>
    <w:rsid w:val="00BA488F"/>
    <w:rsid w:val="00BA4F11"/>
    <w:rsid w:val="00BB722A"/>
    <w:rsid w:val="00BC0104"/>
    <w:rsid w:val="00BC576F"/>
    <w:rsid w:val="00BC59E2"/>
    <w:rsid w:val="00BC6462"/>
    <w:rsid w:val="00BD0DBB"/>
    <w:rsid w:val="00BD0F6C"/>
    <w:rsid w:val="00BE1DDE"/>
    <w:rsid w:val="00BE4DEA"/>
    <w:rsid w:val="00BF05C2"/>
    <w:rsid w:val="00BF05F5"/>
    <w:rsid w:val="00BF3AD9"/>
    <w:rsid w:val="00BF7987"/>
    <w:rsid w:val="00C0002C"/>
    <w:rsid w:val="00C0233E"/>
    <w:rsid w:val="00C0496D"/>
    <w:rsid w:val="00C05614"/>
    <w:rsid w:val="00C13132"/>
    <w:rsid w:val="00C207DD"/>
    <w:rsid w:val="00C213BD"/>
    <w:rsid w:val="00C24056"/>
    <w:rsid w:val="00C24111"/>
    <w:rsid w:val="00C26585"/>
    <w:rsid w:val="00C26A3C"/>
    <w:rsid w:val="00C31E7D"/>
    <w:rsid w:val="00C334B6"/>
    <w:rsid w:val="00C33CCC"/>
    <w:rsid w:val="00C34187"/>
    <w:rsid w:val="00C349A3"/>
    <w:rsid w:val="00C36C4E"/>
    <w:rsid w:val="00C44B59"/>
    <w:rsid w:val="00C51145"/>
    <w:rsid w:val="00C5203E"/>
    <w:rsid w:val="00C53F35"/>
    <w:rsid w:val="00C540DF"/>
    <w:rsid w:val="00C54122"/>
    <w:rsid w:val="00C56221"/>
    <w:rsid w:val="00C61F63"/>
    <w:rsid w:val="00C70177"/>
    <w:rsid w:val="00C7321E"/>
    <w:rsid w:val="00C77778"/>
    <w:rsid w:val="00C7791F"/>
    <w:rsid w:val="00C8209C"/>
    <w:rsid w:val="00C833D2"/>
    <w:rsid w:val="00C837E4"/>
    <w:rsid w:val="00C85EB9"/>
    <w:rsid w:val="00C9169D"/>
    <w:rsid w:val="00C9186B"/>
    <w:rsid w:val="00C941D1"/>
    <w:rsid w:val="00CA019C"/>
    <w:rsid w:val="00CA33BA"/>
    <w:rsid w:val="00CB04F5"/>
    <w:rsid w:val="00CC1ACD"/>
    <w:rsid w:val="00CC226E"/>
    <w:rsid w:val="00CC371D"/>
    <w:rsid w:val="00CD0D05"/>
    <w:rsid w:val="00CD1136"/>
    <w:rsid w:val="00CD39FD"/>
    <w:rsid w:val="00CD64A9"/>
    <w:rsid w:val="00CE42F5"/>
    <w:rsid w:val="00CE6D75"/>
    <w:rsid w:val="00CF68DC"/>
    <w:rsid w:val="00D071CD"/>
    <w:rsid w:val="00D24C9D"/>
    <w:rsid w:val="00D328B4"/>
    <w:rsid w:val="00D328DD"/>
    <w:rsid w:val="00D40A86"/>
    <w:rsid w:val="00D47666"/>
    <w:rsid w:val="00D56B56"/>
    <w:rsid w:val="00D711A4"/>
    <w:rsid w:val="00D82A00"/>
    <w:rsid w:val="00D8581B"/>
    <w:rsid w:val="00D87AAD"/>
    <w:rsid w:val="00D91D47"/>
    <w:rsid w:val="00D93D31"/>
    <w:rsid w:val="00D96C03"/>
    <w:rsid w:val="00DA6776"/>
    <w:rsid w:val="00DB234A"/>
    <w:rsid w:val="00DB5C5D"/>
    <w:rsid w:val="00DC026B"/>
    <w:rsid w:val="00DC48B4"/>
    <w:rsid w:val="00DC5291"/>
    <w:rsid w:val="00DC6891"/>
    <w:rsid w:val="00DD2A06"/>
    <w:rsid w:val="00DD5DC5"/>
    <w:rsid w:val="00DD7D2B"/>
    <w:rsid w:val="00DE1FD9"/>
    <w:rsid w:val="00DE3DFE"/>
    <w:rsid w:val="00DE59F1"/>
    <w:rsid w:val="00DF1643"/>
    <w:rsid w:val="00E0340E"/>
    <w:rsid w:val="00E04404"/>
    <w:rsid w:val="00E0481B"/>
    <w:rsid w:val="00E134AF"/>
    <w:rsid w:val="00E16CD9"/>
    <w:rsid w:val="00E22B10"/>
    <w:rsid w:val="00E22CA1"/>
    <w:rsid w:val="00E270E5"/>
    <w:rsid w:val="00E33E57"/>
    <w:rsid w:val="00E35773"/>
    <w:rsid w:val="00E376D1"/>
    <w:rsid w:val="00E44056"/>
    <w:rsid w:val="00E4600B"/>
    <w:rsid w:val="00E46914"/>
    <w:rsid w:val="00E57AD1"/>
    <w:rsid w:val="00E622C3"/>
    <w:rsid w:val="00E64C7E"/>
    <w:rsid w:val="00E661CD"/>
    <w:rsid w:val="00E66216"/>
    <w:rsid w:val="00E7069D"/>
    <w:rsid w:val="00E7168A"/>
    <w:rsid w:val="00E802DC"/>
    <w:rsid w:val="00E80A82"/>
    <w:rsid w:val="00E85BDD"/>
    <w:rsid w:val="00E91B7F"/>
    <w:rsid w:val="00E927F6"/>
    <w:rsid w:val="00E94A85"/>
    <w:rsid w:val="00E94B16"/>
    <w:rsid w:val="00EA7790"/>
    <w:rsid w:val="00EB60A0"/>
    <w:rsid w:val="00EC0FF7"/>
    <w:rsid w:val="00ED2BC7"/>
    <w:rsid w:val="00ED67D6"/>
    <w:rsid w:val="00ED7EB0"/>
    <w:rsid w:val="00EE23CA"/>
    <w:rsid w:val="00EF77D7"/>
    <w:rsid w:val="00F06458"/>
    <w:rsid w:val="00F12548"/>
    <w:rsid w:val="00F14D4E"/>
    <w:rsid w:val="00F152ED"/>
    <w:rsid w:val="00F2391F"/>
    <w:rsid w:val="00F24744"/>
    <w:rsid w:val="00F24BDC"/>
    <w:rsid w:val="00F257DA"/>
    <w:rsid w:val="00F25AD4"/>
    <w:rsid w:val="00F4200F"/>
    <w:rsid w:val="00F46D4E"/>
    <w:rsid w:val="00F47AC1"/>
    <w:rsid w:val="00F50CB0"/>
    <w:rsid w:val="00F545F5"/>
    <w:rsid w:val="00F54A1F"/>
    <w:rsid w:val="00F649CC"/>
    <w:rsid w:val="00F65202"/>
    <w:rsid w:val="00F73087"/>
    <w:rsid w:val="00F75BB4"/>
    <w:rsid w:val="00F76FE3"/>
    <w:rsid w:val="00F771B2"/>
    <w:rsid w:val="00F809F2"/>
    <w:rsid w:val="00F85281"/>
    <w:rsid w:val="00F904C3"/>
    <w:rsid w:val="00FA08AD"/>
    <w:rsid w:val="00FA50AB"/>
    <w:rsid w:val="00FA5190"/>
    <w:rsid w:val="00FA6921"/>
    <w:rsid w:val="00FA6E38"/>
    <w:rsid w:val="00FB1CC4"/>
    <w:rsid w:val="00FB6899"/>
    <w:rsid w:val="00FB7544"/>
    <w:rsid w:val="00FC0ECF"/>
    <w:rsid w:val="00FC47A6"/>
    <w:rsid w:val="00FC7F7F"/>
    <w:rsid w:val="00FD0192"/>
    <w:rsid w:val="00FD070D"/>
    <w:rsid w:val="00FD1A1B"/>
    <w:rsid w:val="00FD25BB"/>
    <w:rsid w:val="00FD3288"/>
    <w:rsid w:val="00FD5E8F"/>
    <w:rsid w:val="00FD63E9"/>
    <w:rsid w:val="00FD6EB6"/>
    <w:rsid w:val="00FF072C"/>
    <w:rsid w:val="00FF65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02683"/>
  <w15:docId w15:val="{F8E31ECD-0392-4C8E-A11A-D4BA50CE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0A86"/>
  </w:style>
  <w:style w:type="paragraph" w:styleId="Titolo1">
    <w:name w:val="heading 1"/>
    <w:basedOn w:val="Normale"/>
    <w:next w:val="Normale"/>
    <w:link w:val="Titolo1Carattere"/>
    <w:uiPriority w:val="9"/>
    <w:qFormat/>
    <w:rsid w:val="00D40A86"/>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unhideWhenUsed/>
    <w:qFormat/>
    <w:rsid w:val="00D40A8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olo3">
    <w:name w:val="heading 3"/>
    <w:basedOn w:val="Normale"/>
    <w:next w:val="Normale"/>
    <w:link w:val="Titolo3Carattere"/>
    <w:uiPriority w:val="9"/>
    <w:unhideWhenUsed/>
    <w:qFormat/>
    <w:rsid w:val="00D40A86"/>
    <w:pPr>
      <w:keepNext/>
      <w:keepLines/>
      <w:spacing w:before="160" w:after="0" w:line="240" w:lineRule="auto"/>
      <w:outlineLvl w:val="2"/>
    </w:pPr>
    <w:rPr>
      <w:rFonts w:asciiTheme="majorHAnsi" w:eastAsiaTheme="majorEastAsia" w:hAnsiTheme="majorHAnsi" w:cstheme="majorBidi"/>
      <w:sz w:val="32"/>
      <w:szCs w:val="32"/>
    </w:rPr>
  </w:style>
  <w:style w:type="paragraph" w:styleId="Titolo4">
    <w:name w:val="heading 4"/>
    <w:basedOn w:val="Normale"/>
    <w:next w:val="Normale"/>
    <w:link w:val="Titolo4Carattere"/>
    <w:uiPriority w:val="9"/>
    <w:semiHidden/>
    <w:unhideWhenUsed/>
    <w:qFormat/>
    <w:rsid w:val="00D40A86"/>
    <w:pPr>
      <w:keepNext/>
      <w:keepLines/>
      <w:spacing w:before="80" w:after="0"/>
      <w:outlineLvl w:val="3"/>
    </w:pPr>
    <w:rPr>
      <w:rFonts w:asciiTheme="majorHAnsi" w:eastAsiaTheme="majorEastAsia" w:hAnsiTheme="majorHAnsi" w:cstheme="majorBidi"/>
      <w:i/>
      <w:iCs/>
      <w:sz w:val="30"/>
      <w:szCs w:val="30"/>
    </w:rPr>
  </w:style>
  <w:style w:type="paragraph" w:styleId="Titolo5">
    <w:name w:val="heading 5"/>
    <w:basedOn w:val="Normale"/>
    <w:next w:val="Normale"/>
    <w:link w:val="Titolo5Carattere"/>
    <w:uiPriority w:val="9"/>
    <w:semiHidden/>
    <w:unhideWhenUsed/>
    <w:qFormat/>
    <w:rsid w:val="00D40A86"/>
    <w:pPr>
      <w:keepNext/>
      <w:keepLines/>
      <w:spacing w:before="40" w:after="0"/>
      <w:outlineLvl w:val="4"/>
    </w:pPr>
    <w:rPr>
      <w:rFonts w:asciiTheme="majorHAnsi" w:eastAsiaTheme="majorEastAsia" w:hAnsiTheme="majorHAnsi" w:cstheme="majorBidi"/>
      <w:sz w:val="28"/>
      <w:szCs w:val="28"/>
    </w:rPr>
  </w:style>
  <w:style w:type="paragraph" w:styleId="Titolo6">
    <w:name w:val="heading 6"/>
    <w:basedOn w:val="Normale"/>
    <w:next w:val="Normale"/>
    <w:link w:val="Titolo6Carattere"/>
    <w:uiPriority w:val="9"/>
    <w:semiHidden/>
    <w:unhideWhenUsed/>
    <w:qFormat/>
    <w:rsid w:val="00D40A86"/>
    <w:pPr>
      <w:keepNext/>
      <w:keepLines/>
      <w:spacing w:before="40" w:after="0"/>
      <w:outlineLvl w:val="5"/>
    </w:pPr>
    <w:rPr>
      <w:rFonts w:asciiTheme="majorHAnsi" w:eastAsiaTheme="majorEastAsia" w:hAnsiTheme="majorHAnsi" w:cstheme="majorBidi"/>
      <w:i/>
      <w:iCs/>
      <w:sz w:val="26"/>
      <w:szCs w:val="26"/>
    </w:rPr>
  </w:style>
  <w:style w:type="paragraph" w:styleId="Titolo7">
    <w:name w:val="heading 7"/>
    <w:basedOn w:val="Normale"/>
    <w:next w:val="Normale"/>
    <w:link w:val="Titolo7Carattere"/>
    <w:uiPriority w:val="9"/>
    <w:semiHidden/>
    <w:unhideWhenUsed/>
    <w:qFormat/>
    <w:rsid w:val="00D40A86"/>
    <w:pPr>
      <w:keepNext/>
      <w:keepLines/>
      <w:spacing w:before="40" w:after="0"/>
      <w:outlineLvl w:val="6"/>
    </w:pPr>
    <w:rPr>
      <w:rFonts w:asciiTheme="majorHAnsi" w:eastAsiaTheme="majorEastAsia" w:hAnsiTheme="majorHAnsi" w:cstheme="majorBidi"/>
      <w:sz w:val="24"/>
      <w:szCs w:val="24"/>
    </w:rPr>
  </w:style>
  <w:style w:type="paragraph" w:styleId="Titolo8">
    <w:name w:val="heading 8"/>
    <w:basedOn w:val="Normale"/>
    <w:next w:val="Normale"/>
    <w:link w:val="Titolo8Carattere"/>
    <w:uiPriority w:val="9"/>
    <w:semiHidden/>
    <w:unhideWhenUsed/>
    <w:qFormat/>
    <w:rsid w:val="00D40A86"/>
    <w:pPr>
      <w:keepNext/>
      <w:keepLines/>
      <w:spacing w:before="40" w:after="0"/>
      <w:outlineLvl w:val="7"/>
    </w:pPr>
    <w:rPr>
      <w:rFonts w:asciiTheme="majorHAnsi" w:eastAsiaTheme="majorEastAsia" w:hAnsiTheme="majorHAnsi" w:cstheme="majorBidi"/>
      <w:i/>
      <w:iCs/>
      <w:sz w:val="22"/>
      <w:szCs w:val="22"/>
    </w:rPr>
  </w:style>
  <w:style w:type="paragraph" w:styleId="Titolo9">
    <w:name w:val="heading 9"/>
    <w:basedOn w:val="Normale"/>
    <w:next w:val="Normale"/>
    <w:link w:val="Titolo9Carattere"/>
    <w:uiPriority w:val="9"/>
    <w:semiHidden/>
    <w:unhideWhenUsed/>
    <w:qFormat/>
    <w:rsid w:val="00D40A86"/>
    <w:pPr>
      <w:keepNext/>
      <w:keepLines/>
      <w:spacing w:before="40" w:after="0"/>
      <w:outlineLvl w:val="8"/>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pPr>
      <w:spacing w:before="1"/>
    </w:pPr>
    <w:rPr>
      <w:b/>
      <w:bCs/>
    </w:rPr>
  </w:style>
  <w:style w:type="paragraph" w:styleId="Titolo">
    <w:name w:val="Title"/>
    <w:basedOn w:val="Normale"/>
    <w:next w:val="Normale"/>
    <w:link w:val="TitoloCarattere"/>
    <w:uiPriority w:val="10"/>
    <w:qFormat/>
    <w:rsid w:val="00D40A86"/>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paragraph" w:styleId="Paragrafoelenco">
    <w:name w:val="List Paragraph"/>
    <w:basedOn w:val="Normale"/>
    <w:uiPriority w:val="34"/>
    <w:qFormat/>
    <w:pPr>
      <w:ind w:left="720"/>
      <w:contextualSpacing/>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B01E49"/>
    <w:pPr>
      <w:tabs>
        <w:tab w:val="center" w:pos="4819"/>
        <w:tab w:val="right" w:pos="9638"/>
      </w:tabs>
    </w:pPr>
  </w:style>
  <w:style w:type="character" w:customStyle="1" w:styleId="IntestazioneCarattere">
    <w:name w:val="Intestazione Carattere"/>
    <w:basedOn w:val="Carpredefinitoparagrafo"/>
    <w:link w:val="Intestazione"/>
    <w:uiPriority w:val="99"/>
    <w:rsid w:val="00B01E4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B01E49"/>
    <w:pPr>
      <w:tabs>
        <w:tab w:val="center" w:pos="4819"/>
        <w:tab w:val="right" w:pos="9638"/>
      </w:tabs>
    </w:pPr>
  </w:style>
  <w:style w:type="character" w:customStyle="1" w:styleId="PidipaginaCarattere">
    <w:name w:val="Piè di pagina Carattere"/>
    <w:basedOn w:val="Carpredefinitoparagrafo"/>
    <w:link w:val="Pidipagina"/>
    <w:uiPriority w:val="99"/>
    <w:rsid w:val="00B01E49"/>
    <w:rPr>
      <w:rFonts w:ascii="Times New Roman" w:eastAsia="Times New Roman" w:hAnsi="Times New Roman" w:cs="Times New Roman"/>
      <w:lang w:val="it-IT"/>
    </w:rPr>
  </w:style>
  <w:style w:type="character" w:customStyle="1" w:styleId="Titolo1Carattere">
    <w:name w:val="Titolo 1 Carattere"/>
    <w:basedOn w:val="Carpredefinitoparagrafo"/>
    <w:link w:val="Titolo1"/>
    <w:uiPriority w:val="9"/>
    <w:rsid w:val="00D40A86"/>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rsid w:val="00D40A86"/>
    <w:rPr>
      <w:rFonts w:asciiTheme="majorHAnsi" w:eastAsiaTheme="majorEastAsia" w:hAnsiTheme="majorHAnsi" w:cstheme="majorBidi"/>
      <w:sz w:val="32"/>
      <w:szCs w:val="32"/>
    </w:rPr>
  </w:style>
  <w:style w:type="character" w:customStyle="1" w:styleId="Titolo3Carattere">
    <w:name w:val="Titolo 3 Carattere"/>
    <w:basedOn w:val="Carpredefinitoparagrafo"/>
    <w:link w:val="Titolo3"/>
    <w:uiPriority w:val="9"/>
    <w:rsid w:val="00D40A86"/>
    <w:rPr>
      <w:rFonts w:asciiTheme="majorHAnsi" w:eastAsiaTheme="majorEastAsia" w:hAnsiTheme="majorHAnsi" w:cstheme="majorBidi"/>
      <w:sz w:val="32"/>
      <w:szCs w:val="32"/>
    </w:rPr>
  </w:style>
  <w:style w:type="character" w:customStyle="1" w:styleId="Titolo4Carattere">
    <w:name w:val="Titolo 4 Carattere"/>
    <w:basedOn w:val="Carpredefinitoparagrafo"/>
    <w:link w:val="Titolo4"/>
    <w:uiPriority w:val="9"/>
    <w:semiHidden/>
    <w:rsid w:val="00D40A86"/>
    <w:rPr>
      <w:rFonts w:asciiTheme="majorHAnsi" w:eastAsiaTheme="majorEastAsia" w:hAnsiTheme="majorHAnsi" w:cstheme="majorBidi"/>
      <w:i/>
      <w:iCs/>
      <w:sz w:val="30"/>
      <w:szCs w:val="30"/>
    </w:rPr>
  </w:style>
  <w:style w:type="character" w:customStyle="1" w:styleId="Titolo5Carattere">
    <w:name w:val="Titolo 5 Carattere"/>
    <w:basedOn w:val="Carpredefinitoparagrafo"/>
    <w:link w:val="Titolo5"/>
    <w:uiPriority w:val="9"/>
    <w:semiHidden/>
    <w:rsid w:val="00D40A86"/>
    <w:rPr>
      <w:rFonts w:asciiTheme="majorHAnsi" w:eastAsiaTheme="majorEastAsia" w:hAnsiTheme="majorHAnsi" w:cstheme="majorBidi"/>
      <w:sz w:val="28"/>
      <w:szCs w:val="28"/>
    </w:rPr>
  </w:style>
  <w:style w:type="character" w:customStyle="1" w:styleId="Titolo6Carattere">
    <w:name w:val="Titolo 6 Carattere"/>
    <w:basedOn w:val="Carpredefinitoparagrafo"/>
    <w:link w:val="Titolo6"/>
    <w:uiPriority w:val="9"/>
    <w:semiHidden/>
    <w:rsid w:val="00D40A86"/>
    <w:rPr>
      <w:rFonts w:asciiTheme="majorHAnsi" w:eastAsiaTheme="majorEastAsia" w:hAnsiTheme="majorHAnsi" w:cstheme="majorBidi"/>
      <w:i/>
      <w:iCs/>
      <w:sz w:val="26"/>
      <w:szCs w:val="26"/>
    </w:rPr>
  </w:style>
  <w:style w:type="character" w:customStyle="1" w:styleId="Titolo7Carattere">
    <w:name w:val="Titolo 7 Carattere"/>
    <w:basedOn w:val="Carpredefinitoparagrafo"/>
    <w:link w:val="Titolo7"/>
    <w:uiPriority w:val="9"/>
    <w:semiHidden/>
    <w:rsid w:val="00D40A86"/>
    <w:rPr>
      <w:rFonts w:asciiTheme="majorHAnsi" w:eastAsiaTheme="majorEastAsia" w:hAnsiTheme="majorHAnsi" w:cstheme="majorBidi"/>
      <w:sz w:val="24"/>
      <w:szCs w:val="24"/>
    </w:rPr>
  </w:style>
  <w:style w:type="character" w:customStyle="1" w:styleId="Titolo8Carattere">
    <w:name w:val="Titolo 8 Carattere"/>
    <w:basedOn w:val="Carpredefinitoparagrafo"/>
    <w:link w:val="Titolo8"/>
    <w:uiPriority w:val="9"/>
    <w:semiHidden/>
    <w:rsid w:val="00D40A86"/>
    <w:rPr>
      <w:rFonts w:asciiTheme="majorHAnsi" w:eastAsiaTheme="majorEastAsia" w:hAnsiTheme="majorHAnsi" w:cstheme="majorBidi"/>
      <w:i/>
      <w:iCs/>
      <w:sz w:val="22"/>
      <w:szCs w:val="22"/>
    </w:rPr>
  </w:style>
  <w:style w:type="character" w:customStyle="1" w:styleId="Titolo9Carattere">
    <w:name w:val="Titolo 9 Carattere"/>
    <w:basedOn w:val="Carpredefinitoparagrafo"/>
    <w:link w:val="Titolo9"/>
    <w:uiPriority w:val="9"/>
    <w:semiHidden/>
    <w:rsid w:val="00D40A86"/>
    <w:rPr>
      <w:b/>
      <w:bCs/>
      <w:i/>
      <w:iCs/>
    </w:rPr>
  </w:style>
  <w:style w:type="paragraph" w:styleId="Didascalia">
    <w:name w:val="caption"/>
    <w:basedOn w:val="Normale"/>
    <w:next w:val="Normale"/>
    <w:uiPriority w:val="35"/>
    <w:semiHidden/>
    <w:unhideWhenUsed/>
    <w:qFormat/>
    <w:rsid w:val="00D40A86"/>
    <w:pPr>
      <w:spacing w:line="240" w:lineRule="auto"/>
    </w:pPr>
    <w:rPr>
      <w:b/>
      <w:bCs/>
      <w:color w:val="404040" w:themeColor="text1" w:themeTint="BF"/>
      <w:sz w:val="16"/>
      <w:szCs w:val="16"/>
    </w:rPr>
  </w:style>
  <w:style w:type="character" w:customStyle="1" w:styleId="TitoloCarattere">
    <w:name w:val="Titolo Carattere"/>
    <w:basedOn w:val="Carpredefinitoparagrafo"/>
    <w:link w:val="Titolo"/>
    <w:uiPriority w:val="10"/>
    <w:rsid w:val="00D40A86"/>
    <w:rPr>
      <w:rFonts w:asciiTheme="majorHAnsi" w:eastAsiaTheme="majorEastAsia" w:hAnsiTheme="majorHAnsi" w:cstheme="majorBidi"/>
      <w:caps/>
      <w:color w:val="1F497D" w:themeColor="text2"/>
      <w:spacing w:val="30"/>
      <w:sz w:val="72"/>
      <w:szCs w:val="72"/>
    </w:rPr>
  </w:style>
  <w:style w:type="paragraph" w:styleId="Sottotitolo">
    <w:name w:val="Subtitle"/>
    <w:basedOn w:val="Normale"/>
    <w:next w:val="Normale"/>
    <w:link w:val="SottotitoloCarattere"/>
    <w:uiPriority w:val="11"/>
    <w:qFormat/>
    <w:rsid w:val="00D40A86"/>
    <w:pPr>
      <w:numPr>
        <w:ilvl w:val="1"/>
      </w:numPr>
      <w:jc w:val="center"/>
    </w:pPr>
    <w:rPr>
      <w:color w:val="1F497D" w:themeColor="text2"/>
      <w:sz w:val="28"/>
      <w:szCs w:val="28"/>
    </w:rPr>
  </w:style>
  <w:style w:type="character" w:customStyle="1" w:styleId="SottotitoloCarattere">
    <w:name w:val="Sottotitolo Carattere"/>
    <w:basedOn w:val="Carpredefinitoparagrafo"/>
    <w:link w:val="Sottotitolo"/>
    <w:uiPriority w:val="11"/>
    <w:rsid w:val="00D40A86"/>
    <w:rPr>
      <w:color w:val="1F497D" w:themeColor="text2"/>
      <w:sz w:val="28"/>
      <w:szCs w:val="28"/>
    </w:rPr>
  </w:style>
  <w:style w:type="character" w:styleId="Enfasigrassetto">
    <w:name w:val="Strong"/>
    <w:basedOn w:val="Carpredefinitoparagrafo"/>
    <w:uiPriority w:val="22"/>
    <w:qFormat/>
    <w:rsid w:val="00D40A86"/>
    <w:rPr>
      <w:b/>
      <w:bCs/>
    </w:rPr>
  </w:style>
  <w:style w:type="character" w:styleId="Enfasicorsivo">
    <w:name w:val="Emphasis"/>
    <w:basedOn w:val="Carpredefinitoparagrafo"/>
    <w:uiPriority w:val="20"/>
    <w:qFormat/>
    <w:rsid w:val="00D40A86"/>
    <w:rPr>
      <w:i/>
      <w:iCs/>
      <w:color w:val="000000" w:themeColor="text1"/>
    </w:rPr>
  </w:style>
  <w:style w:type="paragraph" w:styleId="Nessunaspaziatura">
    <w:name w:val="No Spacing"/>
    <w:uiPriority w:val="1"/>
    <w:qFormat/>
    <w:rsid w:val="00D40A86"/>
    <w:pPr>
      <w:spacing w:after="0" w:line="240" w:lineRule="auto"/>
    </w:pPr>
  </w:style>
  <w:style w:type="paragraph" w:styleId="Citazione">
    <w:name w:val="Quote"/>
    <w:basedOn w:val="Normale"/>
    <w:next w:val="Normale"/>
    <w:link w:val="CitazioneCarattere"/>
    <w:uiPriority w:val="29"/>
    <w:qFormat/>
    <w:rsid w:val="00D40A86"/>
    <w:pPr>
      <w:spacing w:before="160"/>
      <w:ind w:left="720" w:right="720"/>
      <w:jc w:val="center"/>
    </w:pPr>
    <w:rPr>
      <w:i/>
      <w:iCs/>
      <w:color w:val="76923C" w:themeColor="accent3" w:themeShade="BF"/>
      <w:sz w:val="24"/>
      <w:szCs w:val="24"/>
    </w:rPr>
  </w:style>
  <w:style w:type="character" w:customStyle="1" w:styleId="CitazioneCarattere">
    <w:name w:val="Citazione Carattere"/>
    <w:basedOn w:val="Carpredefinitoparagrafo"/>
    <w:link w:val="Citazione"/>
    <w:uiPriority w:val="29"/>
    <w:rsid w:val="00D40A86"/>
    <w:rPr>
      <w:i/>
      <w:iCs/>
      <w:color w:val="76923C" w:themeColor="accent3" w:themeShade="BF"/>
      <w:sz w:val="24"/>
      <w:szCs w:val="24"/>
    </w:rPr>
  </w:style>
  <w:style w:type="paragraph" w:styleId="Citazioneintensa">
    <w:name w:val="Intense Quote"/>
    <w:basedOn w:val="Normale"/>
    <w:next w:val="Normale"/>
    <w:link w:val="CitazioneintensaCarattere"/>
    <w:uiPriority w:val="30"/>
    <w:qFormat/>
    <w:rsid w:val="00D40A86"/>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CitazioneintensaCarattere">
    <w:name w:val="Citazione intensa Carattere"/>
    <w:basedOn w:val="Carpredefinitoparagrafo"/>
    <w:link w:val="Citazioneintensa"/>
    <w:uiPriority w:val="30"/>
    <w:rsid w:val="00D40A86"/>
    <w:rPr>
      <w:rFonts w:asciiTheme="majorHAnsi" w:eastAsiaTheme="majorEastAsia" w:hAnsiTheme="majorHAnsi" w:cstheme="majorBidi"/>
      <w:caps/>
      <w:color w:val="365F91" w:themeColor="accent1" w:themeShade="BF"/>
      <w:sz w:val="28"/>
      <w:szCs w:val="28"/>
    </w:rPr>
  </w:style>
  <w:style w:type="character" w:styleId="Enfasidelicata">
    <w:name w:val="Subtle Emphasis"/>
    <w:basedOn w:val="Carpredefinitoparagrafo"/>
    <w:uiPriority w:val="19"/>
    <w:qFormat/>
    <w:rsid w:val="00D40A86"/>
    <w:rPr>
      <w:i/>
      <w:iCs/>
      <w:color w:val="595959" w:themeColor="text1" w:themeTint="A6"/>
    </w:rPr>
  </w:style>
  <w:style w:type="character" w:styleId="Enfasiintensa">
    <w:name w:val="Intense Emphasis"/>
    <w:basedOn w:val="Carpredefinitoparagrafo"/>
    <w:uiPriority w:val="21"/>
    <w:qFormat/>
    <w:rsid w:val="00D40A86"/>
    <w:rPr>
      <w:b/>
      <w:bCs/>
      <w:i/>
      <w:iCs/>
      <w:color w:val="auto"/>
    </w:rPr>
  </w:style>
  <w:style w:type="character" w:styleId="Riferimentodelicato">
    <w:name w:val="Subtle Reference"/>
    <w:basedOn w:val="Carpredefinitoparagrafo"/>
    <w:uiPriority w:val="31"/>
    <w:qFormat/>
    <w:rsid w:val="00D40A86"/>
    <w:rPr>
      <w:caps w:val="0"/>
      <w:smallCaps/>
      <w:color w:val="404040" w:themeColor="text1" w:themeTint="BF"/>
      <w:spacing w:val="0"/>
      <w:u w:val="single" w:color="7F7F7F" w:themeColor="text1" w:themeTint="80"/>
    </w:rPr>
  </w:style>
  <w:style w:type="character" w:styleId="Riferimentointenso">
    <w:name w:val="Intense Reference"/>
    <w:basedOn w:val="Carpredefinitoparagrafo"/>
    <w:uiPriority w:val="32"/>
    <w:qFormat/>
    <w:rsid w:val="00D40A86"/>
    <w:rPr>
      <w:b/>
      <w:bCs/>
      <w:caps w:val="0"/>
      <w:smallCaps/>
      <w:color w:val="auto"/>
      <w:spacing w:val="0"/>
      <w:u w:val="single"/>
    </w:rPr>
  </w:style>
  <w:style w:type="character" w:styleId="Titolodellibro">
    <w:name w:val="Book Title"/>
    <w:basedOn w:val="Carpredefinitoparagrafo"/>
    <w:uiPriority w:val="33"/>
    <w:qFormat/>
    <w:rsid w:val="00D40A86"/>
    <w:rPr>
      <w:b/>
      <w:bCs/>
      <w:caps w:val="0"/>
      <w:smallCaps/>
      <w:spacing w:val="0"/>
    </w:rPr>
  </w:style>
  <w:style w:type="paragraph" w:styleId="Titolosommario">
    <w:name w:val="TOC Heading"/>
    <w:basedOn w:val="Titolo1"/>
    <w:next w:val="Normale"/>
    <w:uiPriority w:val="39"/>
    <w:unhideWhenUsed/>
    <w:qFormat/>
    <w:rsid w:val="00D40A86"/>
    <w:pPr>
      <w:outlineLvl w:val="9"/>
    </w:pPr>
  </w:style>
  <w:style w:type="paragraph" w:styleId="Sommario1">
    <w:name w:val="toc 1"/>
    <w:basedOn w:val="Normale"/>
    <w:next w:val="Normale"/>
    <w:autoRedefine/>
    <w:uiPriority w:val="39"/>
    <w:unhideWhenUsed/>
    <w:rsid w:val="00560B85"/>
    <w:pPr>
      <w:spacing w:after="100"/>
    </w:pPr>
  </w:style>
  <w:style w:type="paragraph" w:styleId="Sommario2">
    <w:name w:val="toc 2"/>
    <w:basedOn w:val="Normale"/>
    <w:next w:val="Normale"/>
    <w:autoRedefine/>
    <w:uiPriority w:val="39"/>
    <w:unhideWhenUsed/>
    <w:rsid w:val="00560B85"/>
    <w:pPr>
      <w:spacing w:after="100"/>
      <w:ind w:left="210"/>
    </w:pPr>
  </w:style>
  <w:style w:type="character" w:styleId="Collegamentoipertestuale">
    <w:name w:val="Hyperlink"/>
    <w:basedOn w:val="Carpredefinitoparagrafo"/>
    <w:uiPriority w:val="99"/>
    <w:unhideWhenUsed/>
    <w:rsid w:val="00560B85"/>
    <w:rPr>
      <w:color w:val="0000FF" w:themeColor="hyperlink"/>
      <w:u w:val="single"/>
    </w:rPr>
  </w:style>
  <w:style w:type="paragraph" w:styleId="Sommario3">
    <w:name w:val="toc 3"/>
    <w:basedOn w:val="Normale"/>
    <w:next w:val="Normale"/>
    <w:autoRedefine/>
    <w:uiPriority w:val="39"/>
    <w:unhideWhenUsed/>
    <w:rsid w:val="003D3BFE"/>
    <w:pPr>
      <w:spacing w:after="100"/>
      <w:ind w:left="420"/>
    </w:pPr>
  </w:style>
  <w:style w:type="paragraph" w:customStyle="1" w:styleId="Stile">
    <w:name w:val="Stile"/>
    <w:rsid w:val="00EB60A0"/>
    <w:pPr>
      <w:widowControl w:val="0"/>
      <w:autoSpaceDE w:val="0"/>
      <w:autoSpaceDN w:val="0"/>
      <w:adjustRightInd w:val="0"/>
      <w:spacing w:after="0" w:line="240" w:lineRule="auto"/>
    </w:pPr>
    <w:rPr>
      <w:rFonts w:ascii="Arial" w:eastAsia="Times New Roman" w:hAnsi="Arial" w:cs="Arial"/>
      <w:sz w:val="24"/>
      <w:szCs w:val="24"/>
      <w:lang w:val="it-IT" w:eastAsia="it-IT"/>
    </w:rPr>
  </w:style>
  <w:style w:type="table" w:styleId="Grigliatabella">
    <w:name w:val="Table Grid"/>
    <w:basedOn w:val="Tabellanormale"/>
    <w:uiPriority w:val="39"/>
    <w:rsid w:val="00893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CC226E"/>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672547">
      <w:bodyDiv w:val="1"/>
      <w:marLeft w:val="0"/>
      <w:marRight w:val="0"/>
      <w:marTop w:val="0"/>
      <w:marBottom w:val="0"/>
      <w:divBdr>
        <w:top w:val="none" w:sz="0" w:space="0" w:color="auto"/>
        <w:left w:val="none" w:sz="0" w:space="0" w:color="auto"/>
        <w:bottom w:val="none" w:sz="0" w:space="0" w:color="auto"/>
        <w:right w:val="none" w:sz="0" w:space="0" w:color="auto"/>
      </w:divBdr>
    </w:div>
    <w:div w:id="744956826">
      <w:bodyDiv w:val="1"/>
      <w:marLeft w:val="0"/>
      <w:marRight w:val="0"/>
      <w:marTop w:val="0"/>
      <w:marBottom w:val="0"/>
      <w:divBdr>
        <w:top w:val="none" w:sz="0" w:space="0" w:color="auto"/>
        <w:left w:val="none" w:sz="0" w:space="0" w:color="auto"/>
        <w:bottom w:val="none" w:sz="0" w:space="0" w:color="auto"/>
        <w:right w:val="none" w:sz="0" w:space="0" w:color="auto"/>
      </w:divBdr>
    </w:div>
    <w:div w:id="1918323579">
      <w:bodyDiv w:val="1"/>
      <w:marLeft w:val="0"/>
      <w:marRight w:val="0"/>
      <w:marTop w:val="0"/>
      <w:marBottom w:val="0"/>
      <w:divBdr>
        <w:top w:val="none" w:sz="0" w:space="0" w:color="auto"/>
        <w:left w:val="none" w:sz="0" w:space="0" w:color="auto"/>
        <w:bottom w:val="none" w:sz="0" w:space="0" w:color="auto"/>
        <w:right w:val="none" w:sz="0" w:space="0" w:color="auto"/>
      </w:divBdr>
    </w:div>
    <w:div w:id="1946961675">
      <w:bodyDiv w:val="1"/>
      <w:marLeft w:val="0"/>
      <w:marRight w:val="0"/>
      <w:marTop w:val="0"/>
      <w:marBottom w:val="0"/>
      <w:divBdr>
        <w:top w:val="none" w:sz="0" w:space="0" w:color="auto"/>
        <w:left w:val="none" w:sz="0" w:space="0" w:color="auto"/>
        <w:bottom w:val="none" w:sz="0" w:space="0" w:color="auto"/>
        <w:right w:val="none" w:sz="0" w:space="0" w:color="auto"/>
      </w:divBdr>
    </w:div>
    <w:div w:id="2034650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istat.it/it/benessere-e-sostenibilit%C3%A0/la-misurazione-del-benessere-(bes)-" TargetMode="External"/><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3.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stat.it/it/files/2018/04/12-domini-commissione-scientifica.pdf"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comune.tarquinia.vt.it" TargetMode="External"/><Relationship Id="rId24" Type="http://schemas.openxmlformats.org/officeDocument/2006/relationships/hyperlink" Target="http://bd01.leggiditalia.it/cgi-bin/FulShow?TIPO=5&amp;NOTXT=1&amp;KEY=01LX0000850657ART29" TargetMode="External"/><Relationship Id="rId5" Type="http://schemas.openxmlformats.org/officeDocument/2006/relationships/webSettings" Target="webSettings.xml"/><Relationship Id="rId15" Type="http://schemas.openxmlformats.org/officeDocument/2006/relationships/hyperlink" Target="https://www.istat.it/it/files/2018/04/Raccordo_BES_SDGs-_Ottobre_22.pdf" TargetMode="External"/><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hyperlink" Target="mailto:comune.tarquinia@comune.tarquinia.vt.it" TargetMode="External"/><Relationship Id="rId19" Type="http://schemas.openxmlformats.org/officeDocument/2006/relationships/hyperlink" Target="https://www.istat.it/it/files/2018/04/Raccordo_BES_SDGs-_Ottobre_22.pdf" TargetMode="External"/><Relationship Id="rId4" Type="http://schemas.openxmlformats.org/officeDocument/2006/relationships/settings" Target="settings.xml"/><Relationship Id="rId9" Type="http://schemas.openxmlformats.org/officeDocument/2006/relationships/hyperlink" Target="tel:+3907668491" TargetMode="External"/><Relationship Id="rId14" Type="http://schemas.openxmlformats.org/officeDocument/2006/relationships/hyperlink" Target="https://www.istat.it/it/benessere-e-sostenibilit%C3%A0/obiettivi-di-sviluppo-sostenibile" TargetMode="External"/><Relationship Id="rId22" Type="http://schemas.openxmlformats.org/officeDocument/2006/relationships/image" Target="media/image7.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A3CD1-A984-4E96-AAA9-6C1D120C5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2106</TotalTime>
  <Pages>37</Pages>
  <Words>9738</Words>
  <Characters>55511</Characters>
  <Application>Microsoft Office Word</Application>
  <DocSecurity>0</DocSecurity>
  <Lines>462</Lines>
  <Paragraphs>130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simone carmignani carmignaniconsulenza srls</cp:lastModifiedBy>
  <cp:revision>530</cp:revision>
  <dcterms:created xsi:type="dcterms:W3CDTF">2022-07-01T07:42:00Z</dcterms:created>
  <dcterms:modified xsi:type="dcterms:W3CDTF">2026-09-23T13:59:00Z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2022-07-01T00:00:00Z</vt:filetime>
  </property>
</Properties>
</file>