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B8ED0" w14:textId="243EECDC" w:rsidR="00800E4F" w:rsidRPr="00800E4F" w:rsidRDefault="00800E4F">
      <w:pPr>
        <w:rPr>
          <w:b/>
          <w:bCs/>
        </w:rPr>
      </w:pPr>
      <w:r w:rsidRPr="00800E4F">
        <w:rPr>
          <w:b/>
          <w:bCs/>
        </w:rPr>
        <w:t xml:space="preserve">TUTTI GLI UFFICI </w:t>
      </w: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275"/>
        <w:gridCol w:w="1134"/>
        <w:gridCol w:w="991"/>
        <w:gridCol w:w="1134"/>
        <w:gridCol w:w="1275"/>
        <w:gridCol w:w="994"/>
        <w:gridCol w:w="1559"/>
        <w:gridCol w:w="991"/>
        <w:gridCol w:w="560"/>
        <w:gridCol w:w="2744"/>
      </w:tblGrid>
      <w:tr w:rsidR="00800E4F" w:rsidRPr="004F4AD5" w14:paraId="0DD66352" w14:textId="77777777" w:rsidTr="00C2360D">
        <w:trPr>
          <w:trHeight w:val="359"/>
        </w:trPr>
        <w:tc>
          <w:tcPr>
            <w:tcW w:w="503" w:type="pct"/>
            <w:vMerge w:val="restart"/>
          </w:tcPr>
          <w:p w14:paraId="3A52C164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631D">
              <w:rPr>
                <w:rFonts w:asciiTheme="minorHAnsi" w:hAnsiTheme="minorHAnsi" w:cstheme="minorHAnsi"/>
                <w:b/>
                <w:sz w:val="16"/>
                <w:szCs w:val="16"/>
              </w:rPr>
              <w:t>Procedimento amministrativo o Processo di lavoro</w:t>
            </w:r>
          </w:p>
        </w:tc>
        <w:tc>
          <w:tcPr>
            <w:tcW w:w="453" w:type="pct"/>
            <w:vMerge w:val="restart"/>
          </w:tcPr>
          <w:p w14:paraId="13D1EEAD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b/>
                <w:sz w:val="16"/>
                <w:szCs w:val="16"/>
              </w:rPr>
              <w:t>Struttura Organizzativa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di riferimento</w:t>
            </w:r>
          </w:p>
        </w:tc>
        <w:tc>
          <w:tcPr>
            <w:tcW w:w="403" w:type="pct"/>
            <w:vMerge w:val="restart"/>
          </w:tcPr>
          <w:p w14:paraId="77BE120D" w14:textId="77777777" w:rsidR="00800E4F" w:rsidRPr="00D82B1F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b/>
                <w:sz w:val="16"/>
                <w:szCs w:val="16"/>
              </w:rPr>
              <w:t>Registro dei rischi (SI/NO, se SI indicare l’evento pregresso)</w:t>
            </w:r>
          </w:p>
        </w:tc>
        <w:tc>
          <w:tcPr>
            <w:tcW w:w="2467" w:type="pct"/>
            <w:gridSpan w:val="6"/>
          </w:tcPr>
          <w:p w14:paraId="51C76732" w14:textId="77777777" w:rsidR="00800E4F" w:rsidRPr="00D82B1F" w:rsidRDefault="00800E4F" w:rsidP="00C2360D">
            <w:pPr>
              <w:pStyle w:val="TableParagraph"/>
              <w:ind w:left="1652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Indicatori del livello di esposizione al rischio (Alto/Medio/Basso)</w:t>
            </w:r>
          </w:p>
        </w:tc>
        <w:tc>
          <w:tcPr>
            <w:tcW w:w="199" w:type="pct"/>
            <w:vMerge w:val="restart"/>
          </w:tcPr>
          <w:p w14:paraId="69CEC759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b/>
                <w:sz w:val="16"/>
                <w:szCs w:val="16"/>
              </w:rPr>
              <w:t>Priorità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(Alta/Media/Bassa)</w:t>
            </w:r>
          </w:p>
        </w:tc>
        <w:tc>
          <w:tcPr>
            <w:tcW w:w="975" w:type="pct"/>
            <w:vMerge w:val="restart"/>
          </w:tcPr>
          <w:p w14:paraId="3CC28789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631D">
              <w:rPr>
                <w:rFonts w:asciiTheme="minorHAnsi" w:hAnsiTheme="minorHAnsi" w:cstheme="minorHAnsi"/>
                <w:b/>
                <w:sz w:val="16"/>
                <w:szCs w:val="16"/>
              </w:rPr>
              <w:t>Giudizio e motivazioni della misurazione applicata</w:t>
            </w:r>
          </w:p>
        </w:tc>
      </w:tr>
      <w:tr w:rsidR="00800E4F" w:rsidRPr="004F4AD5" w14:paraId="32CD5E9F" w14:textId="77777777" w:rsidTr="00C2360D">
        <w:trPr>
          <w:trHeight w:val="763"/>
        </w:trPr>
        <w:tc>
          <w:tcPr>
            <w:tcW w:w="503" w:type="pct"/>
            <w:vMerge/>
            <w:tcBorders>
              <w:top w:val="nil"/>
            </w:tcBorders>
          </w:tcPr>
          <w:p w14:paraId="74ACFE61" w14:textId="77777777" w:rsidR="00800E4F" w:rsidRPr="004F4AD5" w:rsidRDefault="00800E4F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2BA7B4EB" w14:textId="77777777" w:rsidR="00800E4F" w:rsidRPr="004F4AD5" w:rsidRDefault="00800E4F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</w:tcBorders>
          </w:tcPr>
          <w:p w14:paraId="5BD46194" w14:textId="77777777" w:rsidR="00800E4F" w:rsidRPr="00D82B1F" w:rsidRDefault="00800E4F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7DB04C2B" w14:textId="77777777" w:rsidR="00800E4F" w:rsidRPr="00D82B1F" w:rsidRDefault="00800E4F" w:rsidP="00C2360D">
            <w:pPr>
              <w:pStyle w:val="TableParagraph"/>
              <w:ind w:left="51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Livello di interesse “esterno”: la presenza di interessi, anche economici, rilevanti e di benefici per i destinatari del processo determina un incremento del rischio.</w:t>
            </w:r>
          </w:p>
        </w:tc>
        <w:tc>
          <w:tcPr>
            <w:tcW w:w="403" w:type="pct"/>
          </w:tcPr>
          <w:p w14:paraId="6F6712EA" w14:textId="77777777" w:rsidR="00800E4F" w:rsidRPr="00D82B1F" w:rsidRDefault="00800E4F" w:rsidP="00C2360D">
            <w:pPr>
              <w:pStyle w:val="TableParagraph"/>
              <w:ind w:left="51" w:right="47"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Grado di discrezionalità del decisore interno alla PA: la presenza di un processo decisionale altamente discrezionale determina un incremento del rischio rispetto ad un processo decisionale altamente vincolato.</w:t>
            </w:r>
          </w:p>
        </w:tc>
        <w:tc>
          <w:tcPr>
            <w:tcW w:w="453" w:type="pct"/>
          </w:tcPr>
          <w:p w14:paraId="604DA09A" w14:textId="77777777" w:rsidR="00800E4F" w:rsidRPr="00D82B1F" w:rsidRDefault="00800E4F" w:rsidP="00C2360D">
            <w:pPr>
              <w:pStyle w:val="TableParagraph"/>
              <w:ind w:left="51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Manifestazione di eventi corruttivi in passato nel processo/attività esaminata: se l’attività è stata già oggetto di eventi corruttivi in passato nell’amministrazione o in altre realtà simili, il rischio aumenta poiché quella attività ha delle caratteristiche che rendono attuabili gli eventi.</w:t>
            </w:r>
          </w:p>
        </w:tc>
        <w:tc>
          <w:tcPr>
            <w:tcW w:w="353" w:type="pct"/>
          </w:tcPr>
          <w:p w14:paraId="1D172F0E" w14:textId="77777777" w:rsidR="00800E4F" w:rsidRPr="00F6095F" w:rsidRDefault="00800E4F" w:rsidP="00C2360D">
            <w:pPr>
              <w:pStyle w:val="TableParagraph"/>
              <w:ind w:left="49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sz w:val="16"/>
                <w:szCs w:val="16"/>
              </w:rPr>
              <w:t>Opacità del processo decisionale: l'assenza di strumenti di trasparenza sostanziale, oltre che formale, aumenta il rischio.</w:t>
            </w:r>
          </w:p>
        </w:tc>
        <w:tc>
          <w:tcPr>
            <w:tcW w:w="554" w:type="pct"/>
          </w:tcPr>
          <w:p w14:paraId="1D74F046" w14:textId="77777777" w:rsidR="00800E4F" w:rsidRPr="00F6095F" w:rsidRDefault="00800E4F" w:rsidP="00C2360D">
            <w:pPr>
              <w:pStyle w:val="TableParagraph"/>
              <w:ind w:left="79" w:right="7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w w:val="105"/>
                <w:sz w:val="16"/>
                <w:szCs w:val="16"/>
              </w:rPr>
              <w:t>Mancanza collaborazione del responsabile del processo o dell’attività nella costruzione, aggiornamento e monitoraggio del piano: la scarsa collaborazione può segnalare un deficit di attenzione al tema della prevenzione della corruzione o comunque risultare in una opacità sul reale grado di rischiosità.</w:t>
            </w:r>
          </w:p>
        </w:tc>
        <w:tc>
          <w:tcPr>
            <w:tcW w:w="352" w:type="pct"/>
          </w:tcPr>
          <w:p w14:paraId="2A326C25" w14:textId="77777777" w:rsidR="00800E4F" w:rsidRPr="00F6095F" w:rsidRDefault="00800E4F" w:rsidP="00C2360D">
            <w:pPr>
              <w:pStyle w:val="TableParagraph"/>
              <w:ind w:left="49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sz w:val="16"/>
                <w:szCs w:val="16"/>
              </w:rPr>
              <w:t>Mancanza di attuazione delle misure di trattamento: l’attuazione di misure di trattamento si associa ad una minore possibilità di accadimento di fatti corruttivi.</w:t>
            </w:r>
          </w:p>
        </w:tc>
        <w:tc>
          <w:tcPr>
            <w:tcW w:w="199" w:type="pct"/>
            <w:vMerge/>
            <w:tcBorders>
              <w:top w:val="nil"/>
            </w:tcBorders>
          </w:tcPr>
          <w:p w14:paraId="6B6BA28D" w14:textId="77777777" w:rsidR="00800E4F" w:rsidRPr="004F4AD5" w:rsidRDefault="00800E4F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5" w:type="pct"/>
            <w:vMerge/>
            <w:tcBorders>
              <w:top w:val="nil"/>
            </w:tcBorders>
          </w:tcPr>
          <w:p w14:paraId="1B47F6A2" w14:textId="77777777" w:rsidR="00800E4F" w:rsidRPr="004F4AD5" w:rsidRDefault="00800E4F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00E4F" w:rsidRPr="004F4AD5" w14:paraId="7DF36881" w14:textId="77777777" w:rsidTr="00C2360D">
        <w:trPr>
          <w:trHeight w:val="571"/>
        </w:trPr>
        <w:tc>
          <w:tcPr>
            <w:tcW w:w="503" w:type="pct"/>
          </w:tcPr>
          <w:p w14:paraId="0BB3D554" w14:textId="77777777" w:rsidR="00800E4F" w:rsidRPr="004F4AD5" w:rsidRDefault="00800E4F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Istruttoria delle deliberazioni</w:t>
            </w:r>
          </w:p>
        </w:tc>
        <w:tc>
          <w:tcPr>
            <w:tcW w:w="453" w:type="pct"/>
          </w:tcPr>
          <w:p w14:paraId="0D0BA9A5" w14:textId="77777777" w:rsidR="00800E4F" w:rsidRDefault="00800E4F" w:rsidP="00C2360D">
            <w:r>
              <w:rPr>
                <w:rFonts w:asciiTheme="minorHAnsi" w:hAnsiTheme="minorHAnsi" w:cstheme="minorHAnsi"/>
                <w:sz w:val="16"/>
                <w:szCs w:val="16"/>
              </w:rPr>
              <w:t>TUTTI GLI UFFICI</w:t>
            </w:r>
          </w:p>
        </w:tc>
        <w:tc>
          <w:tcPr>
            <w:tcW w:w="403" w:type="pct"/>
          </w:tcPr>
          <w:p w14:paraId="1377E647" w14:textId="77777777" w:rsidR="00800E4F" w:rsidRPr="004F4AD5" w:rsidRDefault="00800E4F" w:rsidP="00C2360D">
            <w:pPr>
              <w:pStyle w:val="TableParagraph"/>
              <w:ind w:left="601" w:hanging="33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79C9E245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0FA5EE9" w14:textId="77777777" w:rsidR="00800E4F" w:rsidRPr="004F4AD5" w:rsidRDefault="00800E4F" w:rsidP="00C2360D">
            <w:pPr>
              <w:pStyle w:val="TableParagraph"/>
              <w:ind w:left="252" w:right="2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3017F593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234D595" w14:textId="77777777" w:rsidR="00800E4F" w:rsidRPr="004F4AD5" w:rsidRDefault="00800E4F" w:rsidP="00C2360D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5FF26C0D" w14:textId="77777777" w:rsidR="00800E4F" w:rsidRPr="004F4AD5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72280E07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5AF248C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2B19C808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171BA517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1A991017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D0B06B0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2B0C80F4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9BBE397" w14:textId="77777777" w:rsidR="00800E4F" w:rsidRPr="004F4AD5" w:rsidRDefault="00800E4F" w:rsidP="00C2360D">
            <w:pPr>
              <w:pStyle w:val="TableParagraph"/>
              <w:ind w:left="324"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975" w:type="pct"/>
          </w:tcPr>
          <w:p w14:paraId="5816CE41" w14:textId="77777777" w:rsidR="00800E4F" w:rsidRPr="00820167" w:rsidRDefault="00800E4F" w:rsidP="00C2360D">
            <w:pPr>
              <w:pStyle w:val="TableParagraph"/>
              <w:ind w:left="20" w:right="24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Il processo non consente margini di discrezionalità significativi. Inoltre, i vantaggi che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potrebbe produrre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in favore dei terzi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non sono diretti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.</w:t>
            </w:r>
          </w:p>
        </w:tc>
      </w:tr>
      <w:tr w:rsidR="00800E4F" w:rsidRPr="004F4AD5" w14:paraId="380BF65C" w14:textId="77777777" w:rsidTr="00C2360D">
        <w:trPr>
          <w:trHeight w:val="571"/>
        </w:trPr>
        <w:tc>
          <w:tcPr>
            <w:tcW w:w="503" w:type="pct"/>
          </w:tcPr>
          <w:p w14:paraId="7DFD1558" w14:textId="77777777" w:rsidR="00800E4F" w:rsidRPr="004F4AD5" w:rsidRDefault="00800E4F" w:rsidP="00C2360D">
            <w:pPr>
              <w:pStyle w:val="TableParagraph"/>
              <w:ind w:right="1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F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ormazione</w:t>
            </w:r>
            <w:r w:rsidRPr="004F4AD5">
              <w:rPr>
                <w:rFonts w:asciiTheme="minorHAnsi" w:hAnsiTheme="minorHAnsi" w:cstheme="minorHAnsi"/>
                <w:spacing w:val="-14"/>
                <w:w w:val="105"/>
                <w:sz w:val="16"/>
                <w:szCs w:val="16"/>
              </w:rPr>
              <w:t xml:space="preserve"> 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di</w:t>
            </w:r>
            <w:r w:rsidRPr="004F4AD5">
              <w:rPr>
                <w:rFonts w:asciiTheme="minorHAnsi" w:hAnsiTheme="minorHAnsi" w:cstheme="minorHAnsi"/>
                <w:spacing w:val="-14"/>
                <w:w w:val="105"/>
                <w:sz w:val="16"/>
                <w:szCs w:val="16"/>
              </w:rPr>
              <w:t xml:space="preserve"> 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determinazioni, ordinanze, decreti ed altri atti amministrativi</w:t>
            </w:r>
          </w:p>
        </w:tc>
        <w:tc>
          <w:tcPr>
            <w:tcW w:w="453" w:type="pct"/>
          </w:tcPr>
          <w:p w14:paraId="7128D42A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TUTTI GLI UFFICI</w:t>
            </w:r>
          </w:p>
        </w:tc>
        <w:tc>
          <w:tcPr>
            <w:tcW w:w="403" w:type="pct"/>
          </w:tcPr>
          <w:p w14:paraId="4660518F" w14:textId="77777777" w:rsidR="00800E4F" w:rsidRPr="004F4AD5" w:rsidRDefault="00800E4F" w:rsidP="00C2360D">
            <w:pPr>
              <w:pStyle w:val="TableParagraph"/>
              <w:ind w:left="423" w:hanging="27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7825AFFD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8DD8355" w14:textId="77777777" w:rsidR="00800E4F" w:rsidRPr="004F4AD5" w:rsidRDefault="00800E4F" w:rsidP="00C2360D">
            <w:pPr>
              <w:pStyle w:val="TableParagraph"/>
              <w:ind w:left="252" w:right="2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4504289F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B97464F" w14:textId="77777777" w:rsidR="00800E4F" w:rsidRPr="004F4AD5" w:rsidRDefault="00800E4F" w:rsidP="00C2360D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057129C8" w14:textId="77777777" w:rsidR="00800E4F" w:rsidRPr="004F4AD5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615C9267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76974D3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63B3A2B5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D75F4B5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3139C6BB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1089BAE5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0ED39732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65C0EE3" w14:textId="77777777" w:rsidR="00800E4F" w:rsidRPr="004F4AD5" w:rsidRDefault="00800E4F" w:rsidP="00C2360D">
            <w:pPr>
              <w:pStyle w:val="TableParagraph"/>
              <w:ind w:left="324"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74B3FD5E" w14:textId="165E5A9D" w:rsidR="00800E4F" w:rsidRPr="004F4AD5" w:rsidRDefault="00800E4F" w:rsidP="00C2360D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Il processo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c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onsente margini di discrezionalità </w:t>
            </w:r>
            <w:proofErr w:type="gramStart"/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medi</w:t>
            </w:r>
            <w:r w:rsidR="003903E8"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tuttavia</w:t>
            </w:r>
            <w:proofErr w:type="gramEnd"/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l’impatto che può essere rilevate e diretto.</w:t>
            </w:r>
          </w:p>
        </w:tc>
      </w:tr>
      <w:tr w:rsidR="00800E4F" w:rsidRPr="004F4AD5" w14:paraId="72EDFB2A" w14:textId="77777777" w:rsidTr="00C2360D">
        <w:trPr>
          <w:trHeight w:val="571"/>
        </w:trPr>
        <w:tc>
          <w:tcPr>
            <w:tcW w:w="503" w:type="pct"/>
          </w:tcPr>
          <w:p w14:paraId="3DF700F6" w14:textId="77777777" w:rsidR="00800E4F" w:rsidRPr="004F4AD5" w:rsidRDefault="00800E4F" w:rsidP="00C2360D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Selezione per l'affidamento di incarichi professionali</w:t>
            </w:r>
          </w:p>
        </w:tc>
        <w:tc>
          <w:tcPr>
            <w:tcW w:w="453" w:type="pct"/>
          </w:tcPr>
          <w:p w14:paraId="47ECB987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TUTTI GLI UFFICI</w:t>
            </w:r>
          </w:p>
        </w:tc>
        <w:tc>
          <w:tcPr>
            <w:tcW w:w="403" w:type="pct"/>
          </w:tcPr>
          <w:p w14:paraId="5F9659EA" w14:textId="77777777" w:rsidR="00800E4F" w:rsidRPr="004F4AD5" w:rsidRDefault="00800E4F" w:rsidP="00C2360D">
            <w:pPr>
              <w:pStyle w:val="TableParagraph"/>
              <w:ind w:left="101" w:right="94" w:firstLine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26045919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FDAEDED" w14:textId="77777777" w:rsidR="00800E4F" w:rsidRPr="004F4AD5" w:rsidRDefault="00800E4F" w:rsidP="00C2360D">
            <w:pPr>
              <w:pStyle w:val="TableParagraph"/>
              <w:ind w:left="252" w:right="2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5CE64868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974972D" w14:textId="77777777" w:rsidR="00800E4F" w:rsidRPr="004F4AD5" w:rsidRDefault="00800E4F" w:rsidP="00C2360D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53" w:type="pct"/>
          </w:tcPr>
          <w:p w14:paraId="58D84135" w14:textId="77777777" w:rsidR="00800E4F" w:rsidRPr="004F4AD5" w:rsidRDefault="00800E4F" w:rsidP="00C2360D">
            <w:pPr>
              <w:pStyle w:val="TableParagraph"/>
              <w:ind w:left="51" w:right="4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7B4A805E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42B887C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45200471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8574594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47153980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144BAB5C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35F9A351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4FB2B6C" w14:textId="77777777" w:rsidR="00800E4F" w:rsidRPr="004F4AD5" w:rsidRDefault="00800E4F" w:rsidP="00C2360D">
            <w:pPr>
              <w:pStyle w:val="TableParagraph"/>
              <w:ind w:left="323"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72BDB5A2" w14:textId="77777777" w:rsidR="00800E4F" w:rsidRPr="004F4AD5" w:rsidRDefault="00800E4F" w:rsidP="00C2360D">
            <w:pPr>
              <w:pStyle w:val="TableParagraph"/>
              <w:ind w:left="20" w:right="21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Il processo di scelta dell’incaricato consente margini di discrezionalità significativi e da un impatto economico rilevante e diretto.</w:t>
            </w:r>
          </w:p>
        </w:tc>
      </w:tr>
      <w:tr w:rsidR="00800E4F" w:rsidRPr="004F4AD5" w14:paraId="2C92FF58" w14:textId="77777777" w:rsidTr="00C2360D">
        <w:trPr>
          <w:trHeight w:val="571"/>
        </w:trPr>
        <w:tc>
          <w:tcPr>
            <w:tcW w:w="503" w:type="pct"/>
          </w:tcPr>
          <w:p w14:paraId="2EC96914" w14:textId="77777777" w:rsidR="00800E4F" w:rsidRPr="004F4AD5" w:rsidRDefault="00800E4F" w:rsidP="00C2360D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Affidamento mediante procedura aperta (o ristretta) di lavori, servizi, forniture</w:t>
            </w:r>
          </w:p>
        </w:tc>
        <w:tc>
          <w:tcPr>
            <w:tcW w:w="453" w:type="pct"/>
          </w:tcPr>
          <w:p w14:paraId="7FD0F09D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TUTTI GLI UFFICI</w:t>
            </w:r>
          </w:p>
        </w:tc>
        <w:tc>
          <w:tcPr>
            <w:tcW w:w="403" w:type="pct"/>
          </w:tcPr>
          <w:p w14:paraId="0DABBAC3" w14:textId="77777777" w:rsidR="00800E4F" w:rsidRPr="004F4AD5" w:rsidRDefault="00800E4F" w:rsidP="00C2360D">
            <w:pPr>
              <w:pStyle w:val="TableParagraph"/>
              <w:ind w:left="82" w:right="74" w:firstLine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10288AE8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E65A55E" w14:textId="77777777" w:rsidR="00800E4F" w:rsidRPr="004F4AD5" w:rsidRDefault="00800E4F" w:rsidP="00C2360D">
            <w:pPr>
              <w:pStyle w:val="TableParagraph"/>
              <w:ind w:left="252" w:right="24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1C86051B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C7E9D52" w14:textId="77777777" w:rsidR="00800E4F" w:rsidRPr="004F4AD5" w:rsidRDefault="00800E4F" w:rsidP="00C2360D">
            <w:pPr>
              <w:pStyle w:val="TableParagraph"/>
              <w:ind w:left="41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00663BB1" w14:textId="77777777" w:rsidR="00800E4F" w:rsidRPr="004F4AD5" w:rsidRDefault="00800E4F" w:rsidP="00C2360D">
            <w:pPr>
              <w:pStyle w:val="TableParagraph"/>
              <w:ind w:left="50" w:right="4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6D0CB42A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B689850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16A7E9E4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42C4857A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08417543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523C39F2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6B87D200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4904914" w14:textId="77777777" w:rsidR="00800E4F" w:rsidRPr="004F4AD5" w:rsidRDefault="00800E4F" w:rsidP="00C2360D">
            <w:pPr>
              <w:pStyle w:val="TableParagraph"/>
              <w:ind w:left="324"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3E506081" w14:textId="77777777" w:rsidR="00800E4F" w:rsidRPr="004F4AD5" w:rsidRDefault="00800E4F" w:rsidP="00C2360D">
            <w:pPr>
              <w:pStyle w:val="TableParagraph"/>
              <w:ind w:left="20" w:right="3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I contratti d'appalto di lavori, forniture e servizi, dati gli interessi economici che attivano, possono celare comportamenti scorretti a favore di talu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ne imprese e in danno di </w:t>
            </w:r>
            <w:proofErr w:type="gramStart"/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altre, tuttavia</w:t>
            </w:r>
            <w:proofErr w:type="gramEnd"/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la procedura aperta o ristretta garantisce il rispetto della libera concorrenza.</w:t>
            </w:r>
          </w:p>
        </w:tc>
      </w:tr>
      <w:tr w:rsidR="00800E4F" w:rsidRPr="004F4AD5" w14:paraId="6BF7FD3F" w14:textId="77777777" w:rsidTr="00C2360D">
        <w:trPr>
          <w:trHeight w:val="571"/>
        </w:trPr>
        <w:tc>
          <w:tcPr>
            <w:tcW w:w="503" w:type="pct"/>
          </w:tcPr>
          <w:p w14:paraId="1E5A9B94" w14:textId="77777777" w:rsidR="00800E4F" w:rsidRPr="004F4AD5" w:rsidRDefault="00800E4F" w:rsidP="00C2360D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Affidamento diretto di lavori, servizi o forniture</w:t>
            </w:r>
          </w:p>
        </w:tc>
        <w:tc>
          <w:tcPr>
            <w:tcW w:w="453" w:type="pct"/>
          </w:tcPr>
          <w:p w14:paraId="150F309E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TUTTI GLI UFFICI</w:t>
            </w:r>
          </w:p>
        </w:tc>
        <w:tc>
          <w:tcPr>
            <w:tcW w:w="403" w:type="pct"/>
          </w:tcPr>
          <w:p w14:paraId="02C8EB8D" w14:textId="77777777" w:rsidR="00800E4F" w:rsidRPr="004F4AD5" w:rsidRDefault="00800E4F" w:rsidP="00C2360D">
            <w:pPr>
              <w:pStyle w:val="TableParagraph"/>
              <w:ind w:left="375" w:hanging="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71014501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8C12DD3" w14:textId="77777777" w:rsidR="00800E4F" w:rsidRPr="004F4AD5" w:rsidRDefault="00800E4F" w:rsidP="00C2360D">
            <w:pPr>
              <w:pStyle w:val="TableParagraph"/>
              <w:ind w:left="252" w:right="24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0607EF2B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96EED3B" w14:textId="77777777" w:rsidR="00800E4F" w:rsidRPr="004F4AD5" w:rsidRDefault="00800E4F" w:rsidP="00C2360D">
            <w:pPr>
              <w:pStyle w:val="TableParagraph"/>
              <w:ind w:left="41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53" w:type="pct"/>
          </w:tcPr>
          <w:p w14:paraId="2F8FDB82" w14:textId="77777777" w:rsidR="00800E4F" w:rsidRPr="004F4AD5" w:rsidRDefault="00800E4F" w:rsidP="00C2360D">
            <w:pPr>
              <w:pStyle w:val="TableParagraph"/>
              <w:ind w:left="50" w:right="4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3CE4D36F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1900E8F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7E8B577E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42A86AEB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521A93CF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60A54F41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40DE4F66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B98CD47" w14:textId="77777777" w:rsidR="00800E4F" w:rsidRPr="004F4AD5" w:rsidRDefault="00800E4F" w:rsidP="00C2360D">
            <w:pPr>
              <w:pStyle w:val="TableParagraph"/>
              <w:ind w:left="324"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2007F2BD" w14:textId="77777777" w:rsidR="00800E4F" w:rsidRPr="004F4AD5" w:rsidRDefault="00800E4F" w:rsidP="00C2360D">
            <w:pPr>
              <w:pStyle w:val="TableParagraph"/>
              <w:ind w:left="20" w:right="3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I contratti d'appalto di lavori, forniture e servizi, dati gli interessi economici che attivano, possono celare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lastRenderedPageBreak/>
              <w:t>comportamenti scorretti a favore di talu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ne imprese e in danno di altre, in particolare la procedura di affidamento diretto ha un elevato grado di discrezionalità.</w:t>
            </w:r>
          </w:p>
        </w:tc>
      </w:tr>
      <w:tr w:rsidR="00800E4F" w:rsidRPr="004F4AD5" w14:paraId="4FCBE285" w14:textId="77777777" w:rsidTr="00C2360D">
        <w:trPr>
          <w:trHeight w:val="571"/>
        </w:trPr>
        <w:tc>
          <w:tcPr>
            <w:tcW w:w="503" w:type="pct"/>
          </w:tcPr>
          <w:p w14:paraId="23BB49C2" w14:textId="77777777" w:rsidR="00800E4F" w:rsidRPr="004F4AD5" w:rsidRDefault="00800E4F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lastRenderedPageBreak/>
              <w:t>Affidamenti in house</w:t>
            </w:r>
          </w:p>
        </w:tc>
        <w:tc>
          <w:tcPr>
            <w:tcW w:w="453" w:type="pct"/>
          </w:tcPr>
          <w:p w14:paraId="6309524B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TUTTI GLI UFFICI</w:t>
            </w:r>
          </w:p>
        </w:tc>
        <w:tc>
          <w:tcPr>
            <w:tcW w:w="403" w:type="pct"/>
          </w:tcPr>
          <w:p w14:paraId="77A6F7A3" w14:textId="77777777" w:rsidR="00800E4F" w:rsidRPr="004F4AD5" w:rsidRDefault="00800E4F" w:rsidP="00C2360D">
            <w:pPr>
              <w:pStyle w:val="TableParagraph"/>
              <w:ind w:left="106" w:right="87" w:hanging="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5B7713BC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23D0651" w14:textId="77777777" w:rsidR="00800E4F" w:rsidRPr="004F4AD5" w:rsidRDefault="00800E4F" w:rsidP="00C2360D">
            <w:pPr>
              <w:pStyle w:val="TableParagraph"/>
              <w:ind w:left="252" w:right="2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7A27FDEE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B458F9E" w14:textId="77777777" w:rsidR="00800E4F" w:rsidRPr="004F4AD5" w:rsidRDefault="00800E4F" w:rsidP="00C2360D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53" w:type="pct"/>
          </w:tcPr>
          <w:p w14:paraId="66A3906A" w14:textId="77777777" w:rsidR="00800E4F" w:rsidRPr="004F4AD5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2BE821A1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35EDF48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69A86CB3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D5EFAEC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3FCD1F27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3B30F8E7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60C998AC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F2E7C3" w14:textId="77777777" w:rsidR="00800E4F" w:rsidRPr="004F4AD5" w:rsidRDefault="00800E4F" w:rsidP="00C2360D">
            <w:pPr>
              <w:pStyle w:val="TableParagraph"/>
              <w:ind w:left="383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71B1DF2E" w14:textId="77777777" w:rsidR="00800E4F" w:rsidRPr="004F4AD5" w:rsidRDefault="00800E4F" w:rsidP="00C2360D">
            <w:pPr>
              <w:pStyle w:val="TableParagraph"/>
              <w:ind w:left="20" w:right="12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I contratti d'appalto di lavori, forniture e servizi, dati gli interessi economici che attivano, possono celare comportamenti scorretti a favore di talu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ne imprese e in danno di altre, in particolare la procedura di affidamento in house ha un elevato grado di discrezionalità.</w:t>
            </w:r>
          </w:p>
        </w:tc>
      </w:tr>
      <w:tr w:rsidR="00800E4F" w:rsidRPr="004F4AD5" w14:paraId="1BB4CB93" w14:textId="77777777" w:rsidTr="00C2360D">
        <w:trPr>
          <w:trHeight w:val="571"/>
        </w:trPr>
        <w:tc>
          <w:tcPr>
            <w:tcW w:w="503" w:type="pct"/>
          </w:tcPr>
          <w:p w14:paraId="5BBDD711" w14:textId="77777777" w:rsidR="00800E4F" w:rsidRPr="00076ACC" w:rsidRDefault="00800E4F" w:rsidP="00C2360D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76ACC">
              <w:rPr>
                <w:rFonts w:asciiTheme="minorHAnsi" w:hAnsiTheme="minorHAnsi" w:cstheme="minorHAnsi"/>
                <w:w w:val="105"/>
                <w:sz w:val="16"/>
                <w:szCs w:val="16"/>
              </w:rPr>
              <w:t>ATTIVITA': Nomina della commissione giudicatrice art. 77</w:t>
            </w:r>
          </w:p>
        </w:tc>
        <w:tc>
          <w:tcPr>
            <w:tcW w:w="453" w:type="pct"/>
          </w:tcPr>
          <w:p w14:paraId="1CF07D59" w14:textId="77777777" w:rsidR="00800E4F" w:rsidRPr="00076ACC" w:rsidRDefault="00800E4F" w:rsidP="00C2360D">
            <w:pPr>
              <w:pStyle w:val="TableParagraph"/>
              <w:ind w:right="78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076ACC">
              <w:rPr>
                <w:rFonts w:asciiTheme="minorHAnsi" w:hAnsiTheme="minorHAnsi" w:cstheme="minorHAnsi"/>
                <w:sz w:val="16"/>
                <w:szCs w:val="16"/>
              </w:rPr>
              <w:t>TUTTI GLI UFFICI</w:t>
            </w:r>
          </w:p>
        </w:tc>
        <w:tc>
          <w:tcPr>
            <w:tcW w:w="403" w:type="pct"/>
          </w:tcPr>
          <w:p w14:paraId="51056E76" w14:textId="77777777" w:rsidR="00800E4F" w:rsidRPr="00076ACC" w:rsidRDefault="00800E4F" w:rsidP="00C2360D">
            <w:pPr>
              <w:pStyle w:val="TableParagraph"/>
              <w:ind w:left="30" w:right="2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586B885F" w14:textId="77777777" w:rsidR="00800E4F" w:rsidRPr="00076ACC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5B86BE" w14:textId="77777777" w:rsidR="00800E4F" w:rsidRPr="00076ACC" w:rsidRDefault="00800E4F" w:rsidP="00C2360D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6ACC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424D05E2" w14:textId="77777777" w:rsidR="00800E4F" w:rsidRPr="00076ACC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FE7874B" w14:textId="77777777" w:rsidR="00800E4F" w:rsidRPr="00076ACC" w:rsidRDefault="00800E4F" w:rsidP="00C2360D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6ACC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53" w:type="pct"/>
          </w:tcPr>
          <w:p w14:paraId="103E1A12" w14:textId="77777777" w:rsidR="00800E4F" w:rsidRPr="00076ACC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397AE581" w14:textId="77777777" w:rsidR="00800E4F" w:rsidRPr="00076ACC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AC34BD9" w14:textId="77777777" w:rsidR="00800E4F" w:rsidRPr="00076ACC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6ACC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71419055" w14:textId="77777777" w:rsidR="00800E4F" w:rsidRPr="00076ACC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B4AF82C" w14:textId="77777777" w:rsidR="00800E4F" w:rsidRPr="00076ACC" w:rsidRDefault="00800E4F" w:rsidP="00C2360D">
            <w:pPr>
              <w:jc w:val="center"/>
            </w:pPr>
            <w:r w:rsidRPr="00076ACC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061FB463" w14:textId="77777777" w:rsidR="00800E4F" w:rsidRPr="00076ACC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0957EBF2" w14:textId="77777777" w:rsidR="00800E4F" w:rsidRPr="00076ACC" w:rsidRDefault="00800E4F" w:rsidP="00C2360D">
            <w:pPr>
              <w:jc w:val="center"/>
            </w:pPr>
            <w:r w:rsidRPr="00076ACC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0D035C50" w14:textId="77777777" w:rsidR="00800E4F" w:rsidRPr="00076ACC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4F921C8" w14:textId="77777777" w:rsidR="00800E4F" w:rsidRPr="00076ACC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6ACC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7491E2C0" w14:textId="77777777" w:rsidR="00800E4F" w:rsidRPr="004F4AD5" w:rsidRDefault="00800E4F" w:rsidP="00C2360D">
            <w:pPr>
              <w:pStyle w:val="TableParagraph"/>
              <w:ind w:left="20" w:right="21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76ACC">
              <w:rPr>
                <w:rFonts w:asciiTheme="minorHAnsi" w:hAnsiTheme="minorHAnsi" w:cstheme="minorHAnsi"/>
                <w:w w:val="105"/>
                <w:sz w:val="16"/>
                <w:szCs w:val="16"/>
              </w:rPr>
              <w:t>I contratti d'appalto di lavori, forniture e servizi, dati gli interessi economici che attivano, possono celare comportamenti scorretti a favore di talune imprese e in danno di altre, la nomina della commissione riveste un peso importante all’interno del processo di appalto.</w:t>
            </w:r>
          </w:p>
        </w:tc>
      </w:tr>
      <w:tr w:rsidR="00800E4F" w:rsidRPr="004F4AD5" w14:paraId="1D5D7478" w14:textId="77777777" w:rsidTr="00C2360D">
        <w:trPr>
          <w:trHeight w:val="571"/>
        </w:trPr>
        <w:tc>
          <w:tcPr>
            <w:tcW w:w="503" w:type="pct"/>
          </w:tcPr>
          <w:p w14:paraId="01F28891" w14:textId="77777777" w:rsidR="00800E4F" w:rsidRPr="004F4AD5" w:rsidRDefault="00800E4F" w:rsidP="00C2360D">
            <w:pPr>
              <w:pStyle w:val="TableParagraph"/>
              <w:ind w:right="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ATTIVITA': Verifica delle offerte anomale art. 97</w:t>
            </w:r>
          </w:p>
        </w:tc>
        <w:tc>
          <w:tcPr>
            <w:tcW w:w="453" w:type="pct"/>
          </w:tcPr>
          <w:p w14:paraId="506DE510" w14:textId="77777777" w:rsidR="00800E4F" w:rsidRPr="004F4AD5" w:rsidRDefault="00800E4F" w:rsidP="00C2360D">
            <w:pPr>
              <w:pStyle w:val="TableParagraph"/>
              <w:ind w:right="78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TUTTI GLI UFFICI</w:t>
            </w:r>
          </w:p>
        </w:tc>
        <w:tc>
          <w:tcPr>
            <w:tcW w:w="403" w:type="pct"/>
          </w:tcPr>
          <w:p w14:paraId="22F96E1C" w14:textId="77777777" w:rsidR="00800E4F" w:rsidRPr="004F4AD5" w:rsidRDefault="00800E4F" w:rsidP="00C2360D">
            <w:pPr>
              <w:pStyle w:val="TableParagraph"/>
              <w:ind w:left="30" w:right="2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5601E3BD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18AB303" w14:textId="77777777" w:rsidR="00800E4F" w:rsidRPr="004F4AD5" w:rsidRDefault="00800E4F" w:rsidP="00C2360D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61023C66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DD40BBE" w14:textId="77777777" w:rsidR="00800E4F" w:rsidRPr="004F4AD5" w:rsidRDefault="00800E4F" w:rsidP="00C2360D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3AD34713" w14:textId="77777777" w:rsidR="00800E4F" w:rsidRPr="004F4AD5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565A6F94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6776C23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0E7C5FB9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5470E9FD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0ACD6814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051E8097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7E37D29B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E977587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53848133" w14:textId="77777777" w:rsidR="00800E4F" w:rsidRPr="004F4AD5" w:rsidRDefault="00800E4F" w:rsidP="00C2360D">
            <w:pPr>
              <w:pStyle w:val="TableParagraph"/>
              <w:ind w:left="20" w:right="21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I contratti d'appalto di lavori, forniture e servizi, dati gli interessi economici che attivano, possono celare comportamenti scorretti a favore di talune imprese e in danno di altre.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La fase della verifica delle offerte anomale è rilevante per gli esiti dell’appalto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.</w:t>
            </w:r>
          </w:p>
        </w:tc>
      </w:tr>
      <w:tr w:rsidR="00800E4F" w:rsidRPr="004F4AD5" w14:paraId="4C47C146" w14:textId="77777777" w:rsidTr="00C2360D">
        <w:trPr>
          <w:trHeight w:val="571"/>
        </w:trPr>
        <w:tc>
          <w:tcPr>
            <w:tcW w:w="503" w:type="pct"/>
          </w:tcPr>
          <w:p w14:paraId="2549EB80" w14:textId="77777777" w:rsidR="00800E4F" w:rsidRPr="00076ACC" w:rsidRDefault="00800E4F" w:rsidP="00C2360D">
            <w:pPr>
              <w:pStyle w:val="TableParagraph"/>
              <w:ind w:left="24" w:right="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76ACC">
              <w:rPr>
                <w:rFonts w:asciiTheme="minorHAnsi" w:hAnsiTheme="minorHAnsi" w:cstheme="minorHAnsi"/>
                <w:w w:val="105"/>
                <w:sz w:val="16"/>
                <w:szCs w:val="16"/>
              </w:rPr>
              <w:t>ATTIVITA': Proposta di aggiudicazione in base al prezzo</w:t>
            </w:r>
          </w:p>
        </w:tc>
        <w:tc>
          <w:tcPr>
            <w:tcW w:w="453" w:type="pct"/>
          </w:tcPr>
          <w:p w14:paraId="1FDC410E" w14:textId="77777777" w:rsidR="00800E4F" w:rsidRPr="00076ACC" w:rsidRDefault="00800E4F" w:rsidP="00C2360D">
            <w:pPr>
              <w:pStyle w:val="TableParagraph"/>
              <w:ind w:right="78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076ACC">
              <w:rPr>
                <w:rFonts w:asciiTheme="minorHAnsi" w:hAnsiTheme="minorHAnsi" w:cstheme="minorHAnsi"/>
                <w:sz w:val="16"/>
                <w:szCs w:val="16"/>
              </w:rPr>
              <w:t>TUTTI GLI UFFICI</w:t>
            </w:r>
          </w:p>
        </w:tc>
        <w:tc>
          <w:tcPr>
            <w:tcW w:w="403" w:type="pct"/>
          </w:tcPr>
          <w:p w14:paraId="5FB8685C" w14:textId="77777777" w:rsidR="00800E4F" w:rsidRPr="00076ACC" w:rsidRDefault="00800E4F" w:rsidP="00C2360D">
            <w:pPr>
              <w:pStyle w:val="TableParagraph"/>
              <w:ind w:left="30" w:righ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40888D0E" w14:textId="77777777" w:rsidR="00800E4F" w:rsidRPr="00076ACC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19820AF" w14:textId="77777777" w:rsidR="00800E4F" w:rsidRPr="00076ACC" w:rsidRDefault="00800E4F" w:rsidP="00C2360D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6ACC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542AC82B" w14:textId="77777777" w:rsidR="00800E4F" w:rsidRPr="00076ACC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84DF75C" w14:textId="77777777" w:rsidR="00800E4F" w:rsidRPr="00076ACC" w:rsidRDefault="00800E4F" w:rsidP="00C2360D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6ACC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321740D1" w14:textId="77777777" w:rsidR="00800E4F" w:rsidRPr="00076ACC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411E54D6" w14:textId="77777777" w:rsidR="00800E4F" w:rsidRPr="00076ACC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3A97773" w14:textId="77777777" w:rsidR="00800E4F" w:rsidRPr="00076ACC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6ACC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57584B38" w14:textId="77777777" w:rsidR="00800E4F" w:rsidRPr="00076ACC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14A9861" w14:textId="77777777" w:rsidR="00800E4F" w:rsidRPr="00076ACC" w:rsidRDefault="00800E4F" w:rsidP="00C2360D">
            <w:pPr>
              <w:jc w:val="center"/>
            </w:pPr>
            <w:r w:rsidRPr="00076ACC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55C4B6CD" w14:textId="77777777" w:rsidR="00800E4F" w:rsidRPr="00076ACC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6A5B029" w14:textId="77777777" w:rsidR="00800E4F" w:rsidRPr="00076ACC" w:rsidRDefault="00800E4F" w:rsidP="00C2360D">
            <w:pPr>
              <w:jc w:val="center"/>
            </w:pPr>
            <w:r w:rsidRPr="00076ACC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4D63FEFE" w14:textId="77777777" w:rsidR="00800E4F" w:rsidRPr="00076ACC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03A37E9" w14:textId="77777777" w:rsidR="00800E4F" w:rsidRPr="00076ACC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6ACC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247F8CC2" w14:textId="77777777" w:rsidR="00800E4F" w:rsidRPr="004F4AD5" w:rsidRDefault="00800E4F" w:rsidP="00C2360D">
            <w:pPr>
              <w:pStyle w:val="TableParagraph"/>
              <w:ind w:left="20" w:right="21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76ACC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I contratti d'appalto di lavori, forniture e servizi, dati gli interessi economici che attivano, possono celare comportamenti scorretti a favore di talune imprese e in danno di altre.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La fase di scelta del criterio di aggiudicazione è rilevante per gli esiti dell’appalto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.</w:t>
            </w:r>
          </w:p>
        </w:tc>
      </w:tr>
      <w:tr w:rsidR="00800E4F" w:rsidRPr="004F4AD5" w14:paraId="5D27201B" w14:textId="77777777" w:rsidTr="00C2360D">
        <w:trPr>
          <w:trHeight w:val="571"/>
        </w:trPr>
        <w:tc>
          <w:tcPr>
            <w:tcW w:w="503" w:type="pct"/>
          </w:tcPr>
          <w:p w14:paraId="77CE6940" w14:textId="77777777" w:rsidR="00800E4F" w:rsidRPr="004F4AD5" w:rsidRDefault="00800E4F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TTIVITA': Proposta di aggiudicazione in base all’OEPV</w:t>
            </w:r>
          </w:p>
        </w:tc>
        <w:tc>
          <w:tcPr>
            <w:tcW w:w="453" w:type="pct"/>
          </w:tcPr>
          <w:p w14:paraId="44A8BFC0" w14:textId="77777777" w:rsidR="00800E4F" w:rsidRPr="004F4AD5" w:rsidRDefault="00800E4F" w:rsidP="00C2360D">
            <w:pPr>
              <w:pStyle w:val="TableParagraph"/>
              <w:ind w:right="78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TUTTI GLI UFFICI</w:t>
            </w:r>
          </w:p>
        </w:tc>
        <w:tc>
          <w:tcPr>
            <w:tcW w:w="403" w:type="pct"/>
          </w:tcPr>
          <w:p w14:paraId="18D0FA33" w14:textId="77777777" w:rsidR="00800E4F" w:rsidRPr="004F4AD5" w:rsidRDefault="00800E4F" w:rsidP="00C2360D">
            <w:pPr>
              <w:pStyle w:val="TableParagraph"/>
              <w:ind w:left="30" w:righ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241B3B04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3B3BCAE" w14:textId="77777777" w:rsidR="00800E4F" w:rsidRPr="004F4AD5" w:rsidRDefault="00800E4F" w:rsidP="00C2360D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615A29D6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B03F3A5" w14:textId="77777777" w:rsidR="00800E4F" w:rsidRPr="004F4AD5" w:rsidRDefault="00800E4F" w:rsidP="00C2360D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41A6F947" w14:textId="77777777" w:rsidR="00800E4F" w:rsidRPr="004F4AD5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3DB5E7B1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6865569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6A874408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6249CB29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4403BF15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5EC664A4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7C0FC383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3CC73ED" w14:textId="77777777" w:rsidR="00800E4F" w:rsidRPr="004F4AD5" w:rsidRDefault="00800E4F" w:rsidP="00C2360D">
            <w:pPr>
              <w:pStyle w:val="TableParagraph"/>
              <w:ind w:left="419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5587FDF9" w14:textId="77777777" w:rsidR="00800E4F" w:rsidRPr="004F4AD5" w:rsidRDefault="00800E4F" w:rsidP="00C2360D">
            <w:pPr>
              <w:pStyle w:val="TableParagraph"/>
              <w:ind w:left="20" w:right="21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76ACC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I contratti d'appalto di lavori, forniture e servizi, dati gli interessi economici che attivano, possono celare comportamenti scorretti a favore di talune imprese e in danno di altre.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La fase di scelta del criterio di aggiudicazione è rilevante per gli esiti dell’appalto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.</w:t>
            </w:r>
          </w:p>
        </w:tc>
      </w:tr>
      <w:tr w:rsidR="00800E4F" w:rsidRPr="004F4AD5" w14:paraId="57968F81" w14:textId="77777777" w:rsidTr="00C2360D">
        <w:trPr>
          <w:trHeight w:val="379"/>
        </w:trPr>
        <w:tc>
          <w:tcPr>
            <w:tcW w:w="503" w:type="pct"/>
          </w:tcPr>
          <w:p w14:paraId="4107A62B" w14:textId="77777777" w:rsidR="00800E4F" w:rsidRPr="008A7D42" w:rsidRDefault="00800E4F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A7D42">
              <w:rPr>
                <w:rFonts w:asciiTheme="minorHAnsi" w:hAnsiTheme="minorHAnsi" w:cstheme="minorHAnsi"/>
                <w:w w:val="105"/>
                <w:sz w:val="16"/>
                <w:szCs w:val="16"/>
              </w:rPr>
              <w:lastRenderedPageBreak/>
              <w:t>Gestione e archiviazione dei contratti pubblici</w:t>
            </w:r>
          </w:p>
        </w:tc>
        <w:tc>
          <w:tcPr>
            <w:tcW w:w="453" w:type="pct"/>
          </w:tcPr>
          <w:p w14:paraId="5D7E8AD9" w14:textId="77777777" w:rsidR="00800E4F" w:rsidRPr="008A7D42" w:rsidRDefault="00800E4F" w:rsidP="00C2360D">
            <w:pPr>
              <w:pStyle w:val="TableParagraph"/>
              <w:ind w:left="30" w:right="24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8A7D42">
              <w:rPr>
                <w:rFonts w:asciiTheme="minorHAnsi" w:hAnsiTheme="minorHAnsi" w:cstheme="minorHAnsi"/>
                <w:sz w:val="16"/>
                <w:szCs w:val="16"/>
              </w:rPr>
              <w:t>TUTTI GLI UFFICI</w:t>
            </w:r>
          </w:p>
        </w:tc>
        <w:tc>
          <w:tcPr>
            <w:tcW w:w="403" w:type="pct"/>
          </w:tcPr>
          <w:p w14:paraId="5AA18EC2" w14:textId="77777777" w:rsidR="00800E4F" w:rsidRPr="008A7D42" w:rsidRDefault="00800E4F" w:rsidP="00C2360D">
            <w:pPr>
              <w:pStyle w:val="TableParagraph"/>
              <w:ind w:left="30" w:right="2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02EE7FD9" w14:textId="77777777" w:rsidR="00800E4F" w:rsidRPr="008A7D42" w:rsidRDefault="00800E4F" w:rsidP="00C2360D">
            <w:pPr>
              <w:pStyle w:val="TableParagraph"/>
              <w:ind w:left="252" w:right="244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  <w:p w14:paraId="12AB535E" w14:textId="77777777" w:rsidR="00800E4F" w:rsidRPr="008A7D42" w:rsidRDefault="00800E4F" w:rsidP="00C2360D">
            <w:pPr>
              <w:pStyle w:val="TableParagraph"/>
              <w:ind w:left="252" w:right="2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7D42"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51AA0515" w14:textId="77777777" w:rsidR="00800E4F" w:rsidRPr="008A7D42" w:rsidRDefault="00800E4F" w:rsidP="00C2360D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0291CF7F" w14:textId="77777777" w:rsidR="00800E4F" w:rsidRPr="008A7D42" w:rsidRDefault="00800E4F" w:rsidP="00C2360D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7D42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2ED1FEF3" w14:textId="77777777" w:rsidR="00800E4F" w:rsidRPr="008A7D42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492E7284" w14:textId="77777777" w:rsidR="00800E4F" w:rsidRPr="008A7D42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5EC1250" w14:textId="77777777" w:rsidR="00800E4F" w:rsidRPr="008A7D42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7D42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1C87512B" w14:textId="77777777" w:rsidR="00800E4F" w:rsidRPr="008A7D42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0E41AAC0" w14:textId="77777777" w:rsidR="00800E4F" w:rsidRPr="008A7D42" w:rsidRDefault="00800E4F" w:rsidP="00C2360D">
            <w:pPr>
              <w:jc w:val="center"/>
            </w:pPr>
            <w:r w:rsidRPr="008A7D42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08405036" w14:textId="77777777" w:rsidR="00800E4F" w:rsidRPr="008A7D42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2651CD88" w14:textId="77777777" w:rsidR="00800E4F" w:rsidRPr="008A7D42" w:rsidRDefault="00800E4F" w:rsidP="00C2360D">
            <w:pPr>
              <w:jc w:val="center"/>
            </w:pPr>
            <w:r w:rsidRPr="008A7D42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2B46B0CD" w14:textId="77777777" w:rsidR="00800E4F" w:rsidRPr="008A7D42" w:rsidRDefault="00800E4F" w:rsidP="00C2360D">
            <w:pPr>
              <w:pStyle w:val="TableParagraph"/>
              <w:ind w:left="399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  <w:p w14:paraId="51F96C82" w14:textId="77777777" w:rsidR="00800E4F" w:rsidRPr="008A7D42" w:rsidRDefault="00800E4F" w:rsidP="00C2360D">
            <w:pPr>
              <w:pStyle w:val="TableParagraph"/>
              <w:ind w:left="399"/>
              <w:rPr>
                <w:rFonts w:asciiTheme="minorHAnsi" w:hAnsiTheme="minorHAnsi" w:cstheme="minorHAnsi"/>
                <w:sz w:val="16"/>
                <w:szCs w:val="16"/>
              </w:rPr>
            </w:pPr>
            <w:r w:rsidRPr="008A7D42"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975" w:type="pct"/>
          </w:tcPr>
          <w:p w14:paraId="68C48E5E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A7D42">
              <w:rPr>
                <w:rFonts w:asciiTheme="minorHAnsi" w:hAnsiTheme="minorHAnsi" w:cstheme="minorHAnsi"/>
                <w:w w:val="105"/>
                <w:sz w:val="16"/>
                <w:szCs w:val="16"/>
              </w:rPr>
              <w:t>Il processo non consente margini di discrezionalità significativi o vantaggi diretti.</w:t>
            </w:r>
          </w:p>
        </w:tc>
      </w:tr>
    </w:tbl>
    <w:p w14:paraId="6F5853C1" w14:textId="122B8012" w:rsidR="00370384" w:rsidRDefault="00370384">
      <w:r>
        <w:br w:type="page"/>
      </w:r>
    </w:p>
    <w:p w14:paraId="29DCE292" w14:textId="54448133" w:rsidR="00800E4F" w:rsidRPr="00800E4F" w:rsidRDefault="00800E4F">
      <w:pPr>
        <w:rPr>
          <w:b/>
          <w:bCs/>
        </w:rPr>
      </w:pPr>
      <w:r w:rsidRPr="00800E4F">
        <w:rPr>
          <w:b/>
          <w:bCs/>
        </w:rPr>
        <w:lastRenderedPageBreak/>
        <w:t>SEGRETERIA GENERALE</w:t>
      </w: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275"/>
        <w:gridCol w:w="1134"/>
        <w:gridCol w:w="991"/>
        <w:gridCol w:w="1134"/>
        <w:gridCol w:w="1275"/>
        <w:gridCol w:w="994"/>
        <w:gridCol w:w="1559"/>
        <w:gridCol w:w="991"/>
        <w:gridCol w:w="560"/>
        <w:gridCol w:w="2744"/>
      </w:tblGrid>
      <w:tr w:rsidR="00370384" w:rsidRPr="004F4AD5" w14:paraId="1167141A" w14:textId="77777777" w:rsidTr="00167882">
        <w:trPr>
          <w:trHeight w:val="359"/>
        </w:trPr>
        <w:tc>
          <w:tcPr>
            <w:tcW w:w="503" w:type="pct"/>
            <w:vMerge w:val="restart"/>
          </w:tcPr>
          <w:p w14:paraId="2A91FF16" w14:textId="77777777" w:rsidR="00370384" w:rsidRPr="004F4AD5" w:rsidRDefault="00370384" w:rsidP="0016788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631D">
              <w:rPr>
                <w:rFonts w:asciiTheme="minorHAnsi" w:hAnsiTheme="minorHAnsi" w:cstheme="minorHAnsi"/>
                <w:b/>
                <w:sz w:val="16"/>
                <w:szCs w:val="16"/>
              </w:rPr>
              <w:t>Procedimento amministrativo o Processo di lavoro</w:t>
            </w:r>
          </w:p>
        </w:tc>
        <w:tc>
          <w:tcPr>
            <w:tcW w:w="453" w:type="pct"/>
            <w:vMerge w:val="restart"/>
          </w:tcPr>
          <w:p w14:paraId="3DF3BF17" w14:textId="77777777" w:rsidR="00370384" w:rsidRPr="004F4AD5" w:rsidRDefault="00370384" w:rsidP="0016788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b/>
                <w:sz w:val="16"/>
                <w:szCs w:val="16"/>
              </w:rPr>
              <w:t>Struttura Organizzativa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di riferimento</w:t>
            </w:r>
          </w:p>
        </w:tc>
        <w:tc>
          <w:tcPr>
            <w:tcW w:w="403" w:type="pct"/>
            <w:vMerge w:val="restart"/>
          </w:tcPr>
          <w:p w14:paraId="4AF6B5DD" w14:textId="77777777" w:rsidR="00370384" w:rsidRPr="00D82B1F" w:rsidRDefault="00370384" w:rsidP="0016788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b/>
                <w:sz w:val="16"/>
                <w:szCs w:val="16"/>
              </w:rPr>
              <w:t>Registro dei rischi (SI/NO, se SI indicare l’evento pregresso)</w:t>
            </w:r>
          </w:p>
        </w:tc>
        <w:tc>
          <w:tcPr>
            <w:tcW w:w="2467" w:type="pct"/>
            <w:gridSpan w:val="6"/>
          </w:tcPr>
          <w:p w14:paraId="75ABB753" w14:textId="77777777" w:rsidR="00370384" w:rsidRPr="00D82B1F" w:rsidRDefault="00370384" w:rsidP="00167882">
            <w:pPr>
              <w:pStyle w:val="TableParagraph"/>
              <w:ind w:left="1652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Indicatori del livello di esposizione al rischio (Alto/Medio/Basso)</w:t>
            </w:r>
          </w:p>
        </w:tc>
        <w:tc>
          <w:tcPr>
            <w:tcW w:w="199" w:type="pct"/>
            <w:vMerge w:val="restart"/>
          </w:tcPr>
          <w:p w14:paraId="57A4D566" w14:textId="77777777" w:rsidR="00370384" w:rsidRPr="004F4AD5" w:rsidRDefault="00370384" w:rsidP="0016788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b/>
                <w:sz w:val="16"/>
                <w:szCs w:val="16"/>
              </w:rPr>
              <w:t>Priorità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(Alta/Media/Bassa)</w:t>
            </w:r>
          </w:p>
        </w:tc>
        <w:tc>
          <w:tcPr>
            <w:tcW w:w="975" w:type="pct"/>
            <w:vMerge w:val="restart"/>
          </w:tcPr>
          <w:p w14:paraId="699B99C5" w14:textId="77777777" w:rsidR="00370384" w:rsidRPr="004F4AD5" w:rsidRDefault="00370384" w:rsidP="0016788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631D">
              <w:rPr>
                <w:rFonts w:asciiTheme="minorHAnsi" w:hAnsiTheme="minorHAnsi" w:cstheme="minorHAnsi"/>
                <w:b/>
                <w:sz w:val="16"/>
                <w:szCs w:val="16"/>
              </w:rPr>
              <w:t>Giudizio e motivazioni della misurazione applicata</w:t>
            </w:r>
          </w:p>
        </w:tc>
      </w:tr>
      <w:tr w:rsidR="00370384" w:rsidRPr="004F4AD5" w14:paraId="69BEA8D4" w14:textId="77777777" w:rsidTr="00167882">
        <w:trPr>
          <w:trHeight w:val="763"/>
        </w:trPr>
        <w:tc>
          <w:tcPr>
            <w:tcW w:w="503" w:type="pct"/>
            <w:vMerge/>
            <w:tcBorders>
              <w:top w:val="nil"/>
            </w:tcBorders>
          </w:tcPr>
          <w:p w14:paraId="3A7AF4C0" w14:textId="77777777" w:rsidR="00370384" w:rsidRPr="004F4AD5" w:rsidRDefault="00370384" w:rsidP="001678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1A0C3249" w14:textId="77777777" w:rsidR="00370384" w:rsidRPr="004F4AD5" w:rsidRDefault="00370384" w:rsidP="001678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</w:tcBorders>
          </w:tcPr>
          <w:p w14:paraId="60F1C766" w14:textId="77777777" w:rsidR="00370384" w:rsidRPr="00D82B1F" w:rsidRDefault="00370384" w:rsidP="001678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367B8CB1" w14:textId="77777777" w:rsidR="00370384" w:rsidRPr="00D82B1F" w:rsidRDefault="00370384" w:rsidP="00167882">
            <w:pPr>
              <w:pStyle w:val="TableParagraph"/>
              <w:ind w:left="51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Livello di interesse “esterno”: la presenza di interessi, anche economici, rilevanti e di benefici per i destinatari del processo determina un incremento del rischio.</w:t>
            </w:r>
          </w:p>
        </w:tc>
        <w:tc>
          <w:tcPr>
            <w:tcW w:w="403" w:type="pct"/>
          </w:tcPr>
          <w:p w14:paraId="3CD126B6" w14:textId="77777777" w:rsidR="00370384" w:rsidRPr="00D82B1F" w:rsidRDefault="00370384" w:rsidP="00167882">
            <w:pPr>
              <w:pStyle w:val="TableParagraph"/>
              <w:ind w:left="51" w:right="47"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Grado di discrezionalità del decisore interno alla PA: la presenza di un processo decisionale altamente discrezionale determina un incremento del rischio rispetto ad un processo decisionale altamente vincolato.</w:t>
            </w:r>
          </w:p>
        </w:tc>
        <w:tc>
          <w:tcPr>
            <w:tcW w:w="453" w:type="pct"/>
          </w:tcPr>
          <w:p w14:paraId="3EC6E7BD" w14:textId="77777777" w:rsidR="00370384" w:rsidRPr="00D82B1F" w:rsidRDefault="00370384" w:rsidP="00167882">
            <w:pPr>
              <w:pStyle w:val="TableParagraph"/>
              <w:ind w:left="51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Manifestazione di eventi corruttivi in passato nel processo/attività esaminata: se l’attività è stata già oggetto di eventi corruttivi in passato nell’amministrazione o in altre realtà simili, il rischio aumenta poiché quella attività ha delle caratteristiche che rendono attuabili gli eventi.</w:t>
            </w:r>
          </w:p>
        </w:tc>
        <w:tc>
          <w:tcPr>
            <w:tcW w:w="353" w:type="pct"/>
          </w:tcPr>
          <w:p w14:paraId="6FB50C68" w14:textId="77777777" w:rsidR="00370384" w:rsidRPr="00F6095F" w:rsidRDefault="00370384" w:rsidP="00167882">
            <w:pPr>
              <w:pStyle w:val="TableParagraph"/>
              <w:ind w:left="49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sz w:val="16"/>
                <w:szCs w:val="16"/>
              </w:rPr>
              <w:t>Opacità del processo decisionale: l'assenza di strumenti di trasparenza sostanziale, oltre che formale, aumenta il rischio.</w:t>
            </w:r>
          </w:p>
        </w:tc>
        <w:tc>
          <w:tcPr>
            <w:tcW w:w="554" w:type="pct"/>
          </w:tcPr>
          <w:p w14:paraId="0FA9EE51" w14:textId="77777777" w:rsidR="00370384" w:rsidRPr="00F6095F" w:rsidRDefault="00370384" w:rsidP="00167882">
            <w:pPr>
              <w:pStyle w:val="TableParagraph"/>
              <w:ind w:left="79" w:right="7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w w:val="105"/>
                <w:sz w:val="16"/>
                <w:szCs w:val="16"/>
              </w:rPr>
              <w:t>Mancanza collaborazione del responsabile del processo o dell’attività nella costruzione, aggiornamento e monitoraggio del piano: la scarsa collaborazione può segnalare un deficit di attenzione al tema della prevenzione della corruzione o comunque risultare in una opacità sul reale grado di rischiosità.</w:t>
            </w:r>
          </w:p>
        </w:tc>
        <w:tc>
          <w:tcPr>
            <w:tcW w:w="352" w:type="pct"/>
          </w:tcPr>
          <w:p w14:paraId="052848B6" w14:textId="77777777" w:rsidR="00370384" w:rsidRPr="00F6095F" w:rsidRDefault="00370384" w:rsidP="00167882">
            <w:pPr>
              <w:pStyle w:val="TableParagraph"/>
              <w:ind w:left="49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sz w:val="16"/>
                <w:szCs w:val="16"/>
              </w:rPr>
              <w:t>Mancanza di attuazione delle misure di trattamento: l’attuazione di misure di trattamento si associa ad una minore possibilità di accadimento di fatti corruttivi.</w:t>
            </w:r>
          </w:p>
        </w:tc>
        <w:tc>
          <w:tcPr>
            <w:tcW w:w="199" w:type="pct"/>
            <w:vMerge/>
            <w:tcBorders>
              <w:top w:val="nil"/>
            </w:tcBorders>
          </w:tcPr>
          <w:p w14:paraId="757A12D4" w14:textId="77777777" w:rsidR="00370384" w:rsidRPr="004F4AD5" w:rsidRDefault="00370384" w:rsidP="001678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5" w:type="pct"/>
            <w:vMerge/>
            <w:tcBorders>
              <w:top w:val="nil"/>
            </w:tcBorders>
          </w:tcPr>
          <w:p w14:paraId="67314F5E" w14:textId="77777777" w:rsidR="00370384" w:rsidRPr="004F4AD5" w:rsidRDefault="00370384" w:rsidP="001678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E9A" w:rsidRPr="004F4AD5" w14:paraId="2843F818" w14:textId="77777777" w:rsidTr="003009FB">
        <w:trPr>
          <w:trHeight w:val="571"/>
        </w:trPr>
        <w:tc>
          <w:tcPr>
            <w:tcW w:w="503" w:type="pct"/>
          </w:tcPr>
          <w:p w14:paraId="525FCB7E" w14:textId="77777777" w:rsidR="004F7E9A" w:rsidRPr="004F4AD5" w:rsidRDefault="004F7E9A" w:rsidP="004F7E9A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L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evata dei protesti</w:t>
            </w:r>
          </w:p>
        </w:tc>
        <w:tc>
          <w:tcPr>
            <w:tcW w:w="453" w:type="pct"/>
          </w:tcPr>
          <w:p w14:paraId="400E91FE" w14:textId="77777777" w:rsidR="004F7E9A" w:rsidRPr="004F4AD5" w:rsidRDefault="004F7E9A" w:rsidP="004F7E9A">
            <w:pPr>
              <w:pStyle w:val="TableParagraph"/>
              <w:ind w:right="36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SEGRETERIA GENERALE</w:t>
            </w:r>
          </w:p>
        </w:tc>
        <w:tc>
          <w:tcPr>
            <w:tcW w:w="403" w:type="pct"/>
          </w:tcPr>
          <w:p w14:paraId="0A03825C" w14:textId="77777777" w:rsidR="004F7E9A" w:rsidRPr="004F4AD5" w:rsidRDefault="004F7E9A" w:rsidP="004F7E9A">
            <w:pPr>
              <w:pStyle w:val="TableParagraph"/>
              <w:ind w:left="46" w:right="36" w:firstLine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43ACC908" w14:textId="77777777" w:rsidR="004F7E9A" w:rsidRPr="004F4AD5" w:rsidRDefault="004F7E9A" w:rsidP="004F7E9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6A907EE" w14:textId="77777777" w:rsidR="004F7E9A" w:rsidRPr="004F4AD5" w:rsidRDefault="004F7E9A" w:rsidP="004F7E9A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2DA20F00" w14:textId="77777777" w:rsidR="004F7E9A" w:rsidRPr="004F4AD5" w:rsidRDefault="004F7E9A" w:rsidP="004F7E9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D264F2A" w14:textId="77777777" w:rsidR="004F7E9A" w:rsidRPr="004F4AD5" w:rsidRDefault="004F7E9A" w:rsidP="004F7E9A">
            <w:pPr>
              <w:pStyle w:val="TableParagraph"/>
              <w:ind w:left="43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53" w:type="pct"/>
          </w:tcPr>
          <w:p w14:paraId="01B7C1C6" w14:textId="77777777" w:rsidR="004F7E9A" w:rsidRPr="004F4AD5" w:rsidRDefault="004F7E9A" w:rsidP="004F7E9A">
            <w:pPr>
              <w:pStyle w:val="TableParagraph"/>
              <w:ind w:left="50" w:right="4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01916F4C" w14:textId="77777777" w:rsidR="004F7E9A" w:rsidRPr="004F4AD5" w:rsidRDefault="004F7E9A" w:rsidP="004F7E9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3676A16" w14:textId="77777777" w:rsidR="004F7E9A" w:rsidRPr="004F4AD5" w:rsidRDefault="004F7E9A" w:rsidP="004F7E9A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715DB6A9" w14:textId="77777777" w:rsidR="004F7E9A" w:rsidRDefault="004F7E9A" w:rsidP="004F7E9A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333554FA" w14:textId="77777777" w:rsidR="004F7E9A" w:rsidRDefault="004F7E9A" w:rsidP="004F7E9A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2009BDBC" w14:textId="77777777" w:rsidR="004F7E9A" w:rsidRDefault="004F7E9A" w:rsidP="004F7E9A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30C090A4" w14:textId="77777777" w:rsidR="004F7E9A" w:rsidRDefault="004F7E9A" w:rsidP="004F7E9A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6679B805" w14:textId="77777777" w:rsidR="00F641CA" w:rsidRDefault="00F641CA" w:rsidP="004F7E9A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  <w:p w14:paraId="66958CDA" w14:textId="77777777" w:rsidR="004F7E9A" w:rsidRPr="004F4AD5" w:rsidRDefault="004F7E9A" w:rsidP="004F7E9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12497CC3" w14:textId="77777777" w:rsidR="004F7E9A" w:rsidRPr="004F4AD5" w:rsidRDefault="004F7E9A" w:rsidP="004F7E9A">
            <w:pPr>
              <w:pStyle w:val="TableParagraph"/>
              <w:ind w:left="20" w:right="3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L'attività di levata dei protesti, svolta in autonomia dal segretario,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ha un impatto rilevante e diretto sul beneficiario.</w:t>
            </w:r>
          </w:p>
        </w:tc>
      </w:tr>
      <w:tr w:rsidR="004F7E9A" w:rsidRPr="004F4AD5" w14:paraId="1E1FE82D" w14:textId="77777777" w:rsidTr="003009FB">
        <w:trPr>
          <w:trHeight w:val="571"/>
        </w:trPr>
        <w:tc>
          <w:tcPr>
            <w:tcW w:w="503" w:type="pct"/>
          </w:tcPr>
          <w:p w14:paraId="52916D7C" w14:textId="77777777" w:rsidR="004F7E9A" w:rsidRPr="004F4AD5" w:rsidRDefault="004F7E9A" w:rsidP="004F7E9A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Gestione dei procedimenti di segnalazione e reclamo</w:t>
            </w:r>
          </w:p>
        </w:tc>
        <w:tc>
          <w:tcPr>
            <w:tcW w:w="453" w:type="pct"/>
          </w:tcPr>
          <w:p w14:paraId="302213CD" w14:textId="77777777" w:rsidR="004F7E9A" w:rsidRDefault="004F7E9A" w:rsidP="004F7E9A">
            <w:r w:rsidRPr="009B4D48">
              <w:rPr>
                <w:rFonts w:asciiTheme="minorHAnsi" w:hAnsiTheme="minorHAnsi" w:cstheme="minorHAnsi"/>
                <w:w w:val="105"/>
                <w:sz w:val="16"/>
                <w:szCs w:val="16"/>
              </w:rPr>
              <w:t>SEGRETERIA GENERALE</w:t>
            </w:r>
          </w:p>
        </w:tc>
        <w:tc>
          <w:tcPr>
            <w:tcW w:w="403" w:type="pct"/>
          </w:tcPr>
          <w:p w14:paraId="265E6C93" w14:textId="77777777" w:rsidR="004F7E9A" w:rsidRPr="004F4AD5" w:rsidRDefault="004F7E9A" w:rsidP="004F7E9A">
            <w:pPr>
              <w:pStyle w:val="TableParagraph"/>
              <w:ind w:left="423" w:hanging="27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0F7819B9" w14:textId="77777777" w:rsidR="004F7E9A" w:rsidRPr="004F4AD5" w:rsidRDefault="004F7E9A" w:rsidP="004F7E9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D7F8B47" w14:textId="77777777" w:rsidR="004F7E9A" w:rsidRPr="004F4AD5" w:rsidRDefault="004F7E9A" w:rsidP="004F7E9A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03" w:type="pct"/>
          </w:tcPr>
          <w:p w14:paraId="710ED7B1" w14:textId="77777777" w:rsidR="004F7E9A" w:rsidRPr="004F4AD5" w:rsidRDefault="004F7E9A" w:rsidP="004F7E9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1758448" w14:textId="77777777" w:rsidR="004F7E9A" w:rsidRPr="004F4AD5" w:rsidRDefault="004F7E9A" w:rsidP="004F7E9A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7460960B" w14:textId="77777777" w:rsidR="004F7E9A" w:rsidRPr="004F4AD5" w:rsidRDefault="004F7E9A" w:rsidP="004F7E9A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386926AC" w14:textId="77777777" w:rsidR="004F7E9A" w:rsidRPr="004F4AD5" w:rsidRDefault="004F7E9A" w:rsidP="004F7E9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4FD65EF" w14:textId="77777777" w:rsidR="004F7E9A" w:rsidRPr="004F4AD5" w:rsidRDefault="004F7E9A" w:rsidP="004F7E9A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783C464E" w14:textId="77777777" w:rsidR="004F7E9A" w:rsidRDefault="004F7E9A" w:rsidP="004F7E9A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3B621F4A" w14:textId="77777777" w:rsidR="004F7E9A" w:rsidRDefault="004F7E9A" w:rsidP="004F7E9A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3E572496" w14:textId="77777777" w:rsidR="004F7E9A" w:rsidRDefault="004F7E9A" w:rsidP="004F7E9A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30236C01" w14:textId="77777777" w:rsidR="004F7E9A" w:rsidRDefault="004F7E9A" w:rsidP="004F7E9A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59F33036" w14:textId="77777777" w:rsidR="004F7E9A" w:rsidRPr="004F4AD5" w:rsidRDefault="004F7E9A" w:rsidP="004F7E9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18D7D41" w14:textId="77777777" w:rsidR="004F7E9A" w:rsidRPr="004F4AD5" w:rsidRDefault="004F7E9A" w:rsidP="004F7E9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975" w:type="pct"/>
          </w:tcPr>
          <w:p w14:paraId="0C0B0733" w14:textId="77777777" w:rsidR="004F7E9A" w:rsidRPr="004F4AD5" w:rsidRDefault="004F7E9A" w:rsidP="004F7E9A">
            <w:pPr>
              <w:pStyle w:val="TableParagraph"/>
              <w:ind w:left="20" w:righ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Gli uffici potrebbero utilizzare impropriamente poteri e competenze per ottenere vantaggi e utilità personali. Ma dati i valori economici, in genere modesti, che il processo attiva, il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rischio è stato ritenuto Medio.</w:t>
            </w:r>
          </w:p>
        </w:tc>
      </w:tr>
      <w:tr w:rsidR="004F7E9A" w:rsidRPr="004F4AD5" w14:paraId="65D7D846" w14:textId="77777777" w:rsidTr="003009FB">
        <w:trPr>
          <w:trHeight w:val="571"/>
        </w:trPr>
        <w:tc>
          <w:tcPr>
            <w:tcW w:w="503" w:type="pct"/>
          </w:tcPr>
          <w:p w14:paraId="491AC61D" w14:textId="77777777" w:rsidR="004F7E9A" w:rsidRPr="004F4AD5" w:rsidRDefault="004F7E9A" w:rsidP="004F7E9A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Supporto giuridico e pareri legali</w:t>
            </w:r>
          </w:p>
        </w:tc>
        <w:tc>
          <w:tcPr>
            <w:tcW w:w="453" w:type="pct"/>
          </w:tcPr>
          <w:p w14:paraId="232F101E" w14:textId="77777777" w:rsidR="004F7E9A" w:rsidRDefault="004F7E9A" w:rsidP="004F7E9A">
            <w:r w:rsidRPr="009B4D48">
              <w:rPr>
                <w:rFonts w:asciiTheme="minorHAnsi" w:hAnsiTheme="minorHAnsi" w:cstheme="minorHAnsi"/>
                <w:w w:val="105"/>
                <w:sz w:val="16"/>
                <w:szCs w:val="16"/>
              </w:rPr>
              <w:t>SEGRETERIA GENERALE</w:t>
            </w:r>
          </w:p>
        </w:tc>
        <w:tc>
          <w:tcPr>
            <w:tcW w:w="403" w:type="pct"/>
          </w:tcPr>
          <w:p w14:paraId="5F8A109C" w14:textId="77777777" w:rsidR="004F7E9A" w:rsidRPr="004F4AD5" w:rsidRDefault="004F7E9A" w:rsidP="004F7E9A">
            <w:pPr>
              <w:pStyle w:val="TableParagraph"/>
              <w:ind w:left="104" w:firstLine="3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4EAC15F9" w14:textId="77777777" w:rsidR="004F7E9A" w:rsidRPr="004F4AD5" w:rsidRDefault="004F7E9A" w:rsidP="004F7E9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AD3E17A" w14:textId="77777777" w:rsidR="004F7E9A" w:rsidRPr="004F4AD5" w:rsidRDefault="004F7E9A" w:rsidP="004F7E9A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03" w:type="pct"/>
          </w:tcPr>
          <w:p w14:paraId="6D7DCE00" w14:textId="77777777" w:rsidR="004F7E9A" w:rsidRPr="004F4AD5" w:rsidRDefault="004F7E9A" w:rsidP="004F7E9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E54B72F" w14:textId="77777777" w:rsidR="004F7E9A" w:rsidRPr="004F4AD5" w:rsidRDefault="004F7E9A" w:rsidP="004F7E9A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6304502D" w14:textId="77777777" w:rsidR="004F7E9A" w:rsidRPr="004F4AD5" w:rsidRDefault="004F7E9A" w:rsidP="004F7E9A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3784C0D7" w14:textId="77777777" w:rsidR="004F7E9A" w:rsidRPr="004F4AD5" w:rsidRDefault="004F7E9A" w:rsidP="004F7E9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AE6C08F" w14:textId="77777777" w:rsidR="004F7E9A" w:rsidRPr="004F4AD5" w:rsidRDefault="004F7E9A" w:rsidP="004F7E9A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01762098" w14:textId="77777777" w:rsidR="004F7E9A" w:rsidRDefault="004F7E9A" w:rsidP="004F7E9A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2BCD1766" w14:textId="77777777" w:rsidR="004F7E9A" w:rsidRDefault="004F7E9A" w:rsidP="004F7E9A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76077606" w14:textId="77777777" w:rsidR="004F7E9A" w:rsidRDefault="004F7E9A" w:rsidP="004F7E9A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1747C4F2" w14:textId="77777777" w:rsidR="004F7E9A" w:rsidRDefault="004F7E9A" w:rsidP="004F7E9A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375B446B" w14:textId="77777777" w:rsidR="004F7E9A" w:rsidRPr="004F4AD5" w:rsidRDefault="004F7E9A" w:rsidP="004F7E9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35C81CE" w14:textId="77777777" w:rsidR="004F7E9A" w:rsidRPr="004F4AD5" w:rsidRDefault="004F7E9A" w:rsidP="004F7E9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975" w:type="pct"/>
          </w:tcPr>
          <w:p w14:paraId="4EEC99DF" w14:textId="77777777" w:rsidR="004F7E9A" w:rsidRPr="004F4AD5" w:rsidRDefault="004F7E9A" w:rsidP="004F7E9A">
            <w:pPr>
              <w:pStyle w:val="TableParagraph"/>
              <w:ind w:left="20" w:righ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Gli uffici potrebbero utilizzare impropriamente poteri e competenze per ottenere vantaggi e utilità personali. Ma dati i valori economici, in genere modesti, che il processo attiva, il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rischio è stato ritenuto Medio.</w:t>
            </w:r>
          </w:p>
        </w:tc>
      </w:tr>
      <w:tr w:rsidR="004F7E9A" w:rsidRPr="004F4AD5" w14:paraId="49A74CD4" w14:textId="77777777" w:rsidTr="003009FB">
        <w:trPr>
          <w:trHeight w:val="571"/>
        </w:trPr>
        <w:tc>
          <w:tcPr>
            <w:tcW w:w="503" w:type="pct"/>
          </w:tcPr>
          <w:p w14:paraId="2490F496" w14:textId="77777777" w:rsidR="004F7E9A" w:rsidRPr="004F4AD5" w:rsidRDefault="004F7E9A" w:rsidP="004F7E9A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Gestione del contenzioso</w:t>
            </w:r>
          </w:p>
        </w:tc>
        <w:tc>
          <w:tcPr>
            <w:tcW w:w="453" w:type="pct"/>
          </w:tcPr>
          <w:p w14:paraId="6803DB55" w14:textId="77777777" w:rsidR="004F7E9A" w:rsidRPr="004F4AD5" w:rsidRDefault="004F7E9A" w:rsidP="004F7E9A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SEGRETERIA GENERALE</w:t>
            </w:r>
          </w:p>
        </w:tc>
        <w:tc>
          <w:tcPr>
            <w:tcW w:w="403" w:type="pct"/>
          </w:tcPr>
          <w:p w14:paraId="77023899" w14:textId="77777777" w:rsidR="004F7E9A" w:rsidRPr="004F4AD5" w:rsidRDefault="004F7E9A" w:rsidP="004F7E9A">
            <w:pPr>
              <w:pStyle w:val="TableParagraph"/>
              <w:ind w:left="104" w:firstLine="3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2B4234ED" w14:textId="77777777" w:rsidR="004F7E9A" w:rsidRPr="004F4AD5" w:rsidRDefault="004F7E9A" w:rsidP="004F7E9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5F53EF1" w14:textId="77777777" w:rsidR="004F7E9A" w:rsidRPr="004F4AD5" w:rsidRDefault="004F7E9A" w:rsidP="004F7E9A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03" w:type="pct"/>
          </w:tcPr>
          <w:p w14:paraId="4C7C6B08" w14:textId="77777777" w:rsidR="004F7E9A" w:rsidRPr="004F4AD5" w:rsidRDefault="004F7E9A" w:rsidP="004F7E9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C22F6AF" w14:textId="77777777" w:rsidR="004F7E9A" w:rsidRPr="004F4AD5" w:rsidRDefault="004F7E9A" w:rsidP="004F7E9A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445E7D2D" w14:textId="77777777" w:rsidR="004F7E9A" w:rsidRPr="004F4AD5" w:rsidRDefault="004F7E9A" w:rsidP="004F7E9A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77F50CDF" w14:textId="77777777" w:rsidR="004F7E9A" w:rsidRPr="004F4AD5" w:rsidRDefault="004F7E9A" w:rsidP="004F7E9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EFBCBF0" w14:textId="77777777" w:rsidR="004F7E9A" w:rsidRPr="004F4AD5" w:rsidRDefault="004F7E9A" w:rsidP="004F7E9A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6CCB72A7" w14:textId="77777777" w:rsidR="004F7E9A" w:rsidRDefault="004F7E9A" w:rsidP="004F7E9A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53FA60E9" w14:textId="77777777" w:rsidR="004F7E9A" w:rsidRDefault="004F7E9A" w:rsidP="004F7E9A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4764A861" w14:textId="77777777" w:rsidR="004F7E9A" w:rsidRDefault="004F7E9A" w:rsidP="004F7E9A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B9C73FE" w14:textId="77777777" w:rsidR="004F7E9A" w:rsidRDefault="004F7E9A" w:rsidP="004F7E9A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3C1AC08C" w14:textId="77777777" w:rsidR="004F7E9A" w:rsidRPr="004F4AD5" w:rsidRDefault="004F7E9A" w:rsidP="004F7E9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9599CA3" w14:textId="77777777" w:rsidR="004F7E9A" w:rsidRPr="004F4AD5" w:rsidRDefault="004F7E9A" w:rsidP="004F7E9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975" w:type="pct"/>
          </w:tcPr>
          <w:p w14:paraId="2DDB1AFE" w14:textId="77777777" w:rsidR="004F7E9A" w:rsidRPr="004F4AD5" w:rsidRDefault="004F7E9A" w:rsidP="004F7E9A">
            <w:pPr>
              <w:pStyle w:val="TableParagraph"/>
              <w:ind w:left="20" w:righ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Gli uffici potrebbero utilizzare impropriamente poteri e competenze per ottenere vantaggi e utilità personali. Ma dati i valori economici, in genere modesti, che il processo attiva, il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rischio è stato ritenuto Medio.</w:t>
            </w:r>
          </w:p>
        </w:tc>
      </w:tr>
      <w:tr w:rsidR="00F641CA" w:rsidRPr="004F4AD5" w14:paraId="7B00F889" w14:textId="77777777" w:rsidTr="003009FB">
        <w:trPr>
          <w:trHeight w:val="571"/>
        </w:trPr>
        <w:tc>
          <w:tcPr>
            <w:tcW w:w="503" w:type="pct"/>
          </w:tcPr>
          <w:p w14:paraId="323B3097" w14:textId="77777777" w:rsidR="00F641CA" w:rsidRPr="004F4AD5" w:rsidRDefault="00F641CA" w:rsidP="00F641CA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lastRenderedPageBreak/>
              <w:t>Accesso agli atti, accesso civico</w:t>
            </w:r>
          </w:p>
        </w:tc>
        <w:tc>
          <w:tcPr>
            <w:tcW w:w="453" w:type="pct"/>
          </w:tcPr>
          <w:p w14:paraId="23C3E6F3" w14:textId="77777777" w:rsidR="00F641CA" w:rsidRDefault="00F641CA" w:rsidP="00F641CA"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SEGRETERIA GENERALE</w:t>
            </w:r>
          </w:p>
        </w:tc>
        <w:tc>
          <w:tcPr>
            <w:tcW w:w="403" w:type="pct"/>
          </w:tcPr>
          <w:p w14:paraId="2D7FC6CE" w14:textId="77777777" w:rsidR="00F641CA" w:rsidRPr="004F4AD5" w:rsidRDefault="00F641CA" w:rsidP="00F641CA">
            <w:pPr>
              <w:pStyle w:val="TableParagraph"/>
              <w:ind w:left="471" w:hanging="23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19FA8E1A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C2A36F0" w14:textId="77777777" w:rsidR="00F641CA" w:rsidRPr="004F4AD5" w:rsidRDefault="00F641CA" w:rsidP="00F641CA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03" w:type="pct"/>
          </w:tcPr>
          <w:p w14:paraId="3A8A7792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D19E278" w14:textId="77777777" w:rsidR="00F641CA" w:rsidRPr="004F4AD5" w:rsidRDefault="00F641CA" w:rsidP="00F641CA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15120BE9" w14:textId="77777777" w:rsidR="00F641CA" w:rsidRPr="004F4AD5" w:rsidRDefault="00F641CA" w:rsidP="00F641CA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705F95ED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E078C5A" w14:textId="77777777" w:rsidR="00F641CA" w:rsidRPr="004F4AD5" w:rsidRDefault="00F641CA" w:rsidP="00F641CA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22A017DD" w14:textId="77777777" w:rsidR="00F641CA" w:rsidRDefault="00F641CA" w:rsidP="00F641CA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2C0317B" w14:textId="77777777" w:rsidR="00F641CA" w:rsidRDefault="00F641CA" w:rsidP="00F641CA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52371E5D" w14:textId="77777777" w:rsidR="00F641CA" w:rsidRDefault="00F641CA" w:rsidP="00F641CA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2794B82B" w14:textId="77777777" w:rsidR="00F641CA" w:rsidRDefault="00F641CA" w:rsidP="00F641CA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0F6A100F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2F6B908" w14:textId="77777777" w:rsidR="00F641CA" w:rsidRPr="004F4AD5" w:rsidRDefault="00F641CA" w:rsidP="00F641CA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975" w:type="pct"/>
          </w:tcPr>
          <w:p w14:paraId="7E2560D6" w14:textId="77777777" w:rsidR="00F641CA" w:rsidRPr="004F4AD5" w:rsidRDefault="00F641CA" w:rsidP="00F641CA">
            <w:pPr>
              <w:pStyle w:val="TableParagraph"/>
              <w:ind w:left="20" w:righ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Gli uffici potrebbero utilizzare impropriamente poteri e competenze per ottener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e vantaggi e utilità personali, tuttavia eventuali vantaggi economici non sono diretti e la discrezionalità è media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.</w:t>
            </w:r>
          </w:p>
        </w:tc>
      </w:tr>
    </w:tbl>
    <w:p w14:paraId="6F4B9747" w14:textId="77777777" w:rsidR="00370384" w:rsidRDefault="00370384">
      <w:r>
        <w:br w:type="page"/>
      </w:r>
    </w:p>
    <w:p w14:paraId="744DD380" w14:textId="77777777" w:rsidR="00800E4F" w:rsidRPr="00800E4F" w:rsidRDefault="00800E4F" w:rsidP="00800E4F">
      <w:pPr>
        <w:rPr>
          <w:b/>
          <w:bCs/>
        </w:rPr>
      </w:pPr>
      <w:hyperlink r:id="rId6" w:anchor="h01-assistenza-organi-istituzionali-e-affari-gene" w:history="1">
        <w:r w:rsidRPr="00800E4F">
          <w:rPr>
            <w:b/>
            <w:bCs/>
          </w:rPr>
          <w:t>01 - Assistenza organi istituzionali e affari generali, relazioni con il pubblico, servizi demografici ed elettorali, servizio statistico comunale</w:t>
        </w:r>
      </w:hyperlink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275"/>
        <w:gridCol w:w="1134"/>
        <w:gridCol w:w="991"/>
        <w:gridCol w:w="1134"/>
        <w:gridCol w:w="1275"/>
        <w:gridCol w:w="994"/>
        <w:gridCol w:w="1559"/>
        <w:gridCol w:w="991"/>
        <w:gridCol w:w="560"/>
        <w:gridCol w:w="2744"/>
      </w:tblGrid>
      <w:tr w:rsidR="00800E4F" w:rsidRPr="004F4AD5" w14:paraId="3C62C3BC" w14:textId="77777777" w:rsidTr="00C2360D">
        <w:trPr>
          <w:trHeight w:val="359"/>
        </w:trPr>
        <w:tc>
          <w:tcPr>
            <w:tcW w:w="503" w:type="pct"/>
            <w:vMerge w:val="restart"/>
          </w:tcPr>
          <w:p w14:paraId="68B7C345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631D">
              <w:rPr>
                <w:rFonts w:asciiTheme="minorHAnsi" w:hAnsiTheme="minorHAnsi" w:cstheme="minorHAnsi"/>
                <w:b/>
                <w:sz w:val="16"/>
                <w:szCs w:val="16"/>
              </w:rPr>
              <w:t>Procedimento amministrativo o Processo di lavoro</w:t>
            </w:r>
          </w:p>
        </w:tc>
        <w:tc>
          <w:tcPr>
            <w:tcW w:w="453" w:type="pct"/>
            <w:vMerge w:val="restart"/>
          </w:tcPr>
          <w:p w14:paraId="6CCB0BF3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b/>
                <w:sz w:val="16"/>
                <w:szCs w:val="16"/>
              </w:rPr>
              <w:t>Struttura Organizzativa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di riferimento</w:t>
            </w:r>
          </w:p>
        </w:tc>
        <w:tc>
          <w:tcPr>
            <w:tcW w:w="403" w:type="pct"/>
            <w:vMerge w:val="restart"/>
          </w:tcPr>
          <w:p w14:paraId="449659F8" w14:textId="77777777" w:rsidR="00800E4F" w:rsidRPr="00D82B1F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b/>
                <w:sz w:val="16"/>
                <w:szCs w:val="16"/>
              </w:rPr>
              <w:t>Registro dei rischi (SI/NO, se SI indicare l’evento pregresso)</w:t>
            </w:r>
          </w:p>
        </w:tc>
        <w:tc>
          <w:tcPr>
            <w:tcW w:w="2467" w:type="pct"/>
            <w:gridSpan w:val="6"/>
          </w:tcPr>
          <w:p w14:paraId="57066020" w14:textId="77777777" w:rsidR="00800E4F" w:rsidRPr="00D82B1F" w:rsidRDefault="00800E4F" w:rsidP="00C2360D">
            <w:pPr>
              <w:pStyle w:val="TableParagraph"/>
              <w:ind w:left="1652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Indicatori del livello di esposizione al rischio (Alto/Medio/Basso)</w:t>
            </w:r>
          </w:p>
        </w:tc>
        <w:tc>
          <w:tcPr>
            <w:tcW w:w="199" w:type="pct"/>
            <w:vMerge w:val="restart"/>
          </w:tcPr>
          <w:p w14:paraId="2AA28E15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b/>
                <w:sz w:val="16"/>
                <w:szCs w:val="16"/>
              </w:rPr>
              <w:t>Priorità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(Alta/Media/Bassa)</w:t>
            </w:r>
          </w:p>
        </w:tc>
        <w:tc>
          <w:tcPr>
            <w:tcW w:w="975" w:type="pct"/>
            <w:vMerge w:val="restart"/>
          </w:tcPr>
          <w:p w14:paraId="39318908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631D">
              <w:rPr>
                <w:rFonts w:asciiTheme="minorHAnsi" w:hAnsiTheme="minorHAnsi" w:cstheme="minorHAnsi"/>
                <w:b/>
                <w:sz w:val="16"/>
                <w:szCs w:val="16"/>
              </w:rPr>
              <w:t>Giudizio e motivazioni della misurazione applicata</w:t>
            </w:r>
          </w:p>
        </w:tc>
      </w:tr>
      <w:tr w:rsidR="00800E4F" w:rsidRPr="004F4AD5" w14:paraId="415DA6B5" w14:textId="77777777" w:rsidTr="00C2360D">
        <w:trPr>
          <w:trHeight w:val="763"/>
        </w:trPr>
        <w:tc>
          <w:tcPr>
            <w:tcW w:w="503" w:type="pct"/>
            <w:vMerge/>
            <w:tcBorders>
              <w:top w:val="nil"/>
            </w:tcBorders>
          </w:tcPr>
          <w:p w14:paraId="33FBD63E" w14:textId="77777777" w:rsidR="00800E4F" w:rsidRPr="004F4AD5" w:rsidRDefault="00800E4F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5F56E548" w14:textId="77777777" w:rsidR="00800E4F" w:rsidRPr="004F4AD5" w:rsidRDefault="00800E4F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</w:tcBorders>
          </w:tcPr>
          <w:p w14:paraId="23A6F66A" w14:textId="77777777" w:rsidR="00800E4F" w:rsidRPr="00D82B1F" w:rsidRDefault="00800E4F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574812A1" w14:textId="77777777" w:rsidR="00800E4F" w:rsidRPr="00D82B1F" w:rsidRDefault="00800E4F" w:rsidP="00C2360D">
            <w:pPr>
              <w:pStyle w:val="TableParagraph"/>
              <w:ind w:left="51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Livello di interesse “esterno”: la presenza di interessi, anche economici, rilevanti e di benefici per i destinatari del processo determina un incremento del rischio.</w:t>
            </w:r>
          </w:p>
        </w:tc>
        <w:tc>
          <w:tcPr>
            <w:tcW w:w="403" w:type="pct"/>
          </w:tcPr>
          <w:p w14:paraId="02FF8754" w14:textId="77777777" w:rsidR="00800E4F" w:rsidRPr="00D82B1F" w:rsidRDefault="00800E4F" w:rsidP="00C2360D">
            <w:pPr>
              <w:pStyle w:val="TableParagraph"/>
              <w:ind w:left="51" w:right="47"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Grado di discrezionalità del decisore interno alla PA: la presenza di un processo decisionale altamente discrezionale determina un incremento del rischio rispetto ad un processo decisionale altamente vincolato.</w:t>
            </w:r>
          </w:p>
        </w:tc>
        <w:tc>
          <w:tcPr>
            <w:tcW w:w="453" w:type="pct"/>
          </w:tcPr>
          <w:p w14:paraId="1FF75704" w14:textId="77777777" w:rsidR="00800E4F" w:rsidRPr="00D82B1F" w:rsidRDefault="00800E4F" w:rsidP="00C2360D">
            <w:pPr>
              <w:pStyle w:val="TableParagraph"/>
              <w:ind w:left="51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Manifestazione di eventi corruttivi in passato nel processo/attività esaminata: se l’attività è stata già oggetto di eventi corruttivi in passato nell’amministrazione o in altre realtà simili, il rischio aumenta poiché quella attività ha delle caratteristiche che rendono attuabili gli eventi.</w:t>
            </w:r>
          </w:p>
        </w:tc>
        <w:tc>
          <w:tcPr>
            <w:tcW w:w="353" w:type="pct"/>
          </w:tcPr>
          <w:p w14:paraId="6ED20274" w14:textId="77777777" w:rsidR="00800E4F" w:rsidRPr="00F6095F" w:rsidRDefault="00800E4F" w:rsidP="00C2360D">
            <w:pPr>
              <w:pStyle w:val="TableParagraph"/>
              <w:ind w:left="49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sz w:val="16"/>
                <w:szCs w:val="16"/>
              </w:rPr>
              <w:t>Opacità del processo decisionale: l'assenza di strumenti di trasparenza sostanziale, oltre che formale, aumenta il rischio.</w:t>
            </w:r>
          </w:p>
        </w:tc>
        <w:tc>
          <w:tcPr>
            <w:tcW w:w="554" w:type="pct"/>
          </w:tcPr>
          <w:p w14:paraId="09B5105C" w14:textId="77777777" w:rsidR="00800E4F" w:rsidRPr="00F6095F" w:rsidRDefault="00800E4F" w:rsidP="00C2360D">
            <w:pPr>
              <w:pStyle w:val="TableParagraph"/>
              <w:ind w:left="79" w:right="7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w w:val="105"/>
                <w:sz w:val="16"/>
                <w:szCs w:val="16"/>
              </w:rPr>
              <w:t>Mancanza collaborazione del responsabile del processo o dell’attività nella costruzione, aggiornamento e monitoraggio del piano: la scarsa collaborazione può segnalare un deficit di attenzione al tema della prevenzione della corruzione o comunque risultare in una opacità sul reale grado di rischiosità.</w:t>
            </w:r>
          </w:p>
        </w:tc>
        <w:tc>
          <w:tcPr>
            <w:tcW w:w="352" w:type="pct"/>
          </w:tcPr>
          <w:p w14:paraId="02414269" w14:textId="77777777" w:rsidR="00800E4F" w:rsidRPr="00F6095F" w:rsidRDefault="00800E4F" w:rsidP="00C2360D">
            <w:pPr>
              <w:pStyle w:val="TableParagraph"/>
              <w:ind w:left="49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sz w:val="16"/>
                <w:szCs w:val="16"/>
              </w:rPr>
              <w:t>Mancanza di attuazione delle misure di trattamento: l’attuazione di misure di trattamento si associa ad una minore possibilità di accadimento di fatti corruttivi.</w:t>
            </w:r>
          </w:p>
        </w:tc>
        <w:tc>
          <w:tcPr>
            <w:tcW w:w="199" w:type="pct"/>
            <w:vMerge/>
            <w:tcBorders>
              <w:top w:val="nil"/>
            </w:tcBorders>
          </w:tcPr>
          <w:p w14:paraId="1C9D7756" w14:textId="77777777" w:rsidR="00800E4F" w:rsidRPr="004F4AD5" w:rsidRDefault="00800E4F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5" w:type="pct"/>
            <w:vMerge/>
            <w:tcBorders>
              <w:top w:val="nil"/>
            </w:tcBorders>
          </w:tcPr>
          <w:p w14:paraId="5FF7D2C5" w14:textId="77777777" w:rsidR="00800E4F" w:rsidRPr="004F4AD5" w:rsidRDefault="00800E4F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00E4F" w:rsidRPr="004F4AD5" w14:paraId="43435E76" w14:textId="77777777" w:rsidTr="00C2360D">
        <w:trPr>
          <w:trHeight w:val="647"/>
        </w:trPr>
        <w:tc>
          <w:tcPr>
            <w:tcW w:w="503" w:type="pct"/>
          </w:tcPr>
          <w:p w14:paraId="40D1511C" w14:textId="77777777" w:rsidR="00800E4F" w:rsidRPr="004F4AD5" w:rsidRDefault="00800E4F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Gestione del protocollo</w:t>
            </w:r>
          </w:p>
        </w:tc>
        <w:tc>
          <w:tcPr>
            <w:tcW w:w="453" w:type="pct"/>
          </w:tcPr>
          <w:p w14:paraId="39217378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ASSISTENZA ORGANI ISTITUZIONALI, </w:t>
            </w:r>
            <w:r w:rsidRPr="004F4AD5">
              <w:rPr>
                <w:rFonts w:asciiTheme="minorHAnsi" w:hAnsiTheme="minorHAnsi" w:cstheme="minorHAnsi"/>
                <w:sz w:val="16"/>
                <w:szCs w:val="16"/>
              </w:rPr>
              <w:t>AFFARI GENERALI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ANAGRAFE</w:t>
            </w:r>
          </w:p>
        </w:tc>
        <w:tc>
          <w:tcPr>
            <w:tcW w:w="403" w:type="pct"/>
          </w:tcPr>
          <w:p w14:paraId="53578355" w14:textId="77777777" w:rsidR="00800E4F" w:rsidRPr="004F4AD5" w:rsidRDefault="00800E4F" w:rsidP="00C2360D">
            <w:pPr>
              <w:pStyle w:val="TableParagraph"/>
              <w:ind w:left="766" w:hanging="65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5F562B52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7C8C1A8" w14:textId="77777777" w:rsidR="00800E4F" w:rsidRPr="004F4AD5" w:rsidRDefault="00800E4F" w:rsidP="00C2360D">
            <w:pPr>
              <w:pStyle w:val="TableParagraph"/>
              <w:ind w:left="252" w:right="2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3BBA0DD8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BB1D9B4" w14:textId="77777777" w:rsidR="00800E4F" w:rsidRPr="004F4AD5" w:rsidRDefault="00800E4F" w:rsidP="00C2360D">
            <w:pPr>
              <w:pStyle w:val="TableParagraph"/>
              <w:ind w:left="4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53" w:type="pct"/>
          </w:tcPr>
          <w:p w14:paraId="20F9BE1C" w14:textId="77777777" w:rsidR="00800E4F" w:rsidRPr="004F4AD5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27FF0B6B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E65DA24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246E81DA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3E785BE4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2A6A0F8C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41E33FE8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46177D26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E28FACB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975" w:type="pct"/>
          </w:tcPr>
          <w:p w14:paraId="5529E502" w14:textId="77777777" w:rsidR="00800E4F" w:rsidRPr="004F4AD5" w:rsidRDefault="00800E4F" w:rsidP="00C2360D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Il processo non consente margini di discrezionalità significativi. Inoltre, i vantaggi che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potrebbe produrre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in favore dei terzi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non sono diretti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. Pertanto, il rischio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è stato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ritenuto basso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.</w:t>
            </w:r>
          </w:p>
        </w:tc>
      </w:tr>
      <w:tr w:rsidR="00800E4F" w:rsidRPr="004F4AD5" w14:paraId="6139B44A" w14:textId="77777777" w:rsidTr="00C2360D">
        <w:trPr>
          <w:trHeight w:val="647"/>
        </w:trPr>
        <w:tc>
          <w:tcPr>
            <w:tcW w:w="503" w:type="pct"/>
          </w:tcPr>
          <w:p w14:paraId="0A8B9B74" w14:textId="77777777" w:rsidR="00800E4F" w:rsidRPr="004F4AD5" w:rsidRDefault="00800E4F" w:rsidP="00C2360D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Funzionamento degli organi collegiali</w:t>
            </w:r>
          </w:p>
        </w:tc>
        <w:tc>
          <w:tcPr>
            <w:tcW w:w="453" w:type="pct"/>
          </w:tcPr>
          <w:p w14:paraId="28D768AA" w14:textId="77777777" w:rsidR="00800E4F" w:rsidRDefault="00800E4F" w:rsidP="00C2360D"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ASSISTENZA ORGANI ISTITUZIONALI, </w:t>
            </w:r>
            <w:r w:rsidRPr="004F4AD5">
              <w:rPr>
                <w:rFonts w:asciiTheme="minorHAnsi" w:hAnsiTheme="minorHAnsi" w:cstheme="minorHAnsi"/>
                <w:sz w:val="16"/>
                <w:szCs w:val="16"/>
              </w:rPr>
              <w:t>AFFARI GENERALI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ANAGRAFE</w:t>
            </w:r>
          </w:p>
        </w:tc>
        <w:tc>
          <w:tcPr>
            <w:tcW w:w="403" w:type="pct"/>
          </w:tcPr>
          <w:p w14:paraId="6AD70C16" w14:textId="77777777" w:rsidR="00800E4F" w:rsidRPr="004F4AD5" w:rsidRDefault="00800E4F" w:rsidP="00C2360D">
            <w:pPr>
              <w:pStyle w:val="TableParagraph"/>
              <w:ind w:left="423" w:hanging="27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56F78906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1508DB5" w14:textId="77777777" w:rsidR="00800E4F" w:rsidRPr="004F4AD5" w:rsidRDefault="00800E4F" w:rsidP="00C2360D">
            <w:pPr>
              <w:pStyle w:val="TableParagraph"/>
              <w:ind w:left="252" w:right="2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3A59537D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FE4AA45" w14:textId="77777777" w:rsidR="00800E4F" w:rsidRPr="004F4AD5" w:rsidRDefault="00800E4F" w:rsidP="00C2360D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53" w:type="pct"/>
          </w:tcPr>
          <w:p w14:paraId="5264D3F6" w14:textId="77777777" w:rsidR="00800E4F" w:rsidRPr="004F4AD5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0124555E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9EBB82F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1305D665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61FE8E2C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7DA111A3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272E8A62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3F7FA84B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F682528" w14:textId="77777777" w:rsidR="00800E4F" w:rsidRPr="004F4AD5" w:rsidRDefault="00800E4F" w:rsidP="00C2360D">
            <w:pPr>
              <w:pStyle w:val="TableParagraph"/>
              <w:ind w:left="324"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975" w:type="pct"/>
          </w:tcPr>
          <w:p w14:paraId="7966362F" w14:textId="77777777" w:rsidR="00800E4F" w:rsidRPr="004F4AD5" w:rsidRDefault="00800E4F" w:rsidP="00C2360D">
            <w:pPr>
              <w:pStyle w:val="TableParagraph"/>
              <w:ind w:left="20" w:righ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Il processo non consente margini di discrezionalità significativi. Inoltre, i vantaggi che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potrebbe produrre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in favore dei terzi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non sono diretti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.</w:t>
            </w:r>
          </w:p>
        </w:tc>
      </w:tr>
      <w:tr w:rsidR="00800E4F" w:rsidRPr="004F4AD5" w14:paraId="5FA8114E" w14:textId="77777777" w:rsidTr="00C2360D">
        <w:trPr>
          <w:trHeight w:val="647"/>
        </w:trPr>
        <w:tc>
          <w:tcPr>
            <w:tcW w:w="503" w:type="pct"/>
          </w:tcPr>
          <w:p w14:paraId="7DC6679A" w14:textId="77777777" w:rsidR="00800E4F" w:rsidRPr="004F4AD5" w:rsidRDefault="00800E4F" w:rsidP="00C2360D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Pubblicazione delle deliberazioni</w:t>
            </w:r>
          </w:p>
        </w:tc>
        <w:tc>
          <w:tcPr>
            <w:tcW w:w="453" w:type="pct"/>
          </w:tcPr>
          <w:p w14:paraId="3F816E4A" w14:textId="77777777" w:rsidR="00800E4F" w:rsidRDefault="00800E4F" w:rsidP="00C2360D"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ASSISTENZA ORGANI ISTITUZIONALI, </w:t>
            </w:r>
            <w:r w:rsidRPr="004F4AD5">
              <w:rPr>
                <w:rFonts w:asciiTheme="minorHAnsi" w:hAnsiTheme="minorHAnsi" w:cstheme="minorHAnsi"/>
                <w:sz w:val="16"/>
                <w:szCs w:val="16"/>
              </w:rPr>
              <w:t>AFFARI GENERALI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ANAGRAFE</w:t>
            </w:r>
          </w:p>
        </w:tc>
        <w:tc>
          <w:tcPr>
            <w:tcW w:w="403" w:type="pct"/>
          </w:tcPr>
          <w:p w14:paraId="6370E3B9" w14:textId="77777777" w:rsidR="00800E4F" w:rsidRPr="004F4AD5" w:rsidRDefault="00800E4F" w:rsidP="00C2360D">
            <w:pPr>
              <w:pStyle w:val="TableParagraph"/>
              <w:ind w:left="601" w:hanging="33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7CDD1E0C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9D6BD80" w14:textId="77777777" w:rsidR="00800E4F" w:rsidRPr="004F4AD5" w:rsidRDefault="00800E4F" w:rsidP="00C2360D">
            <w:pPr>
              <w:pStyle w:val="TableParagraph"/>
              <w:ind w:left="252" w:right="2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4E30BD2D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ED653D8" w14:textId="77777777" w:rsidR="00800E4F" w:rsidRPr="004F4AD5" w:rsidRDefault="00800E4F" w:rsidP="00C2360D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53" w:type="pct"/>
          </w:tcPr>
          <w:p w14:paraId="3F5B5FE8" w14:textId="77777777" w:rsidR="00800E4F" w:rsidRPr="004F4AD5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2F7B2A56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3140407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51EB51C4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4BACA225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38D54C65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69E08832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65D5C745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54A8B7D" w14:textId="77777777" w:rsidR="00800E4F" w:rsidRPr="004F4AD5" w:rsidRDefault="00800E4F" w:rsidP="00C2360D">
            <w:pPr>
              <w:pStyle w:val="TableParagraph"/>
              <w:ind w:left="324"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975" w:type="pct"/>
          </w:tcPr>
          <w:p w14:paraId="27D62A0E" w14:textId="77777777" w:rsidR="00800E4F" w:rsidRPr="004F4AD5" w:rsidRDefault="00800E4F" w:rsidP="00C2360D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Il processo non consente margini di discrezionalità significativi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o vantaggi diretti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. </w:t>
            </w:r>
          </w:p>
          <w:p w14:paraId="5E182749" w14:textId="77777777" w:rsidR="00800E4F" w:rsidRPr="004F4AD5" w:rsidRDefault="00800E4F" w:rsidP="00C2360D">
            <w:pPr>
              <w:pStyle w:val="TableParagraph"/>
              <w:ind w:left="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00E4F" w:rsidRPr="004F4AD5" w14:paraId="76AFC1CA" w14:textId="77777777" w:rsidTr="00C2360D">
        <w:trPr>
          <w:trHeight w:val="647"/>
        </w:trPr>
        <w:tc>
          <w:tcPr>
            <w:tcW w:w="503" w:type="pct"/>
          </w:tcPr>
          <w:p w14:paraId="4DACCBDB" w14:textId="77777777" w:rsidR="00800E4F" w:rsidRPr="004F4AD5" w:rsidRDefault="00800E4F" w:rsidP="00C2360D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Gestione dell'archivio corrente e di deposito</w:t>
            </w:r>
          </w:p>
        </w:tc>
        <w:tc>
          <w:tcPr>
            <w:tcW w:w="453" w:type="pct"/>
          </w:tcPr>
          <w:p w14:paraId="79156753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ASSISTENZA ORGANI ISTITUZIONALI, </w:t>
            </w:r>
            <w:r w:rsidRPr="004F4AD5">
              <w:rPr>
                <w:rFonts w:asciiTheme="minorHAnsi" w:hAnsiTheme="minorHAnsi" w:cstheme="minorHAnsi"/>
                <w:sz w:val="16"/>
                <w:szCs w:val="16"/>
              </w:rPr>
              <w:t>AFFARI GENERALI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ANAGRAFE</w:t>
            </w:r>
          </w:p>
        </w:tc>
        <w:tc>
          <w:tcPr>
            <w:tcW w:w="403" w:type="pct"/>
          </w:tcPr>
          <w:p w14:paraId="4529C207" w14:textId="77777777" w:rsidR="00800E4F" w:rsidRPr="004F4AD5" w:rsidRDefault="00800E4F" w:rsidP="00C2360D">
            <w:pPr>
              <w:pStyle w:val="TableParagraph"/>
              <w:ind w:left="154" w:firstLine="20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6E056F84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1940726" w14:textId="77777777" w:rsidR="00800E4F" w:rsidRPr="004F4AD5" w:rsidRDefault="00800E4F" w:rsidP="00C2360D">
            <w:pPr>
              <w:pStyle w:val="TableParagraph"/>
              <w:ind w:left="252" w:right="2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06E321BD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291F679" w14:textId="77777777" w:rsidR="00800E4F" w:rsidRPr="004F4AD5" w:rsidRDefault="00800E4F" w:rsidP="00C2360D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53" w:type="pct"/>
          </w:tcPr>
          <w:p w14:paraId="44A95D3E" w14:textId="77777777" w:rsidR="00800E4F" w:rsidRPr="004F4AD5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306AF2D5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1F2B105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267DC5EA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421E6538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231DEC90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4E091446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4D5B919A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CEDA86C" w14:textId="77777777" w:rsidR="00800E4F" w:rsidRPr="004F4AD5" w:rsidRDefault="00800E4F" w:rsidP="00C2360D">
            <w:pPr>
              <w:pStyle w:val="TableParagraph"/>
              <w:ind w:left="324"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975" w:type="pct"/>
          </w:tcPr>
          <w:p w14:paraId="54630B27" w14:textId="77777777" w:rsidR="00800E4F" w:rsidRPr="004F4AD5" w:rsidRDefault="00800E4F" w:rsidP="00C2360D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Il processo non consente margini di discrezionalità significativi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o vantaggi diretti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. </w:t>
            </w:r>
          </w:p>
        </w:tc>
      </w:tr>
      <w:tr w:rsidR="00800E4F" w:rsidRPr="004F4AD5" w14:paraId="7944EC74" w14:textId="77777777" w:rsidTr="00C2360D">
        <w:trPr>
          <w:trHeight w:val="647"/>
        </w:trPr>
        <w:tc>
          <w:tcPr>
            <w:tcW w:w="503" w:type="pct"/>
          </w:tcPr>
          <w:p w14:paraId="4FAA4E6E" w14:textId="77777777" w:rsidR="00800E4F" w:rsidRPr="004F4AD5" w:rsidRDefault="00800E4F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Gestione dell'archivio storico</w:t>
            </w:r>
          </w:p>
        </w:tc>
        <w:tc>
          <w:tcPr>
            <w:tcW w:w="453" w:type="pct"/>
          </w:tcPr>
          <w:p w14:paraId="538FA91A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ASSISTENZA ORGANI ISTITUZIONALI, </w:t>
            </w:r>
            <w:r w:rsidRPr="004F4AD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AFFARI GENERALI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ANAGRAFE</w:t>
            </w:r>
          </w:p>
        </w:tc>
        <w:tc>
          <w:tcPr>
            <w:tcW w:w="403" w:type="pct"/>
          </w:tcPr>
          <w:p w14:paraId="49572DCD" w14:textId="77777777" w:rsidR="00800E4F" w:rsidRPr="004F4AD5" w:rsidRDefault="00800E4F" w:rsidP="00C2360D">
            <w:pPr>
              <w:pStyle w:val="TableParagraph"/>
              <w:ind w:left="154" w:firstLine="20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3084E5C5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56F774D" w14:textId="77777777" w:rsidR="00800E4F" w:rsidRPr="004F4AD5" w:rsidRDefault="00800E4F" w:rsidP="00C2360D">
            <w:pPr>
              <w:pStyle w:val="TableParagraph"/>
              <w:ind w:left="252" w:right="2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5040C2C7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F7D253B" w14:textId="77777777" w:rsidR="00800E4F" w:rsidRPr="004F4AD5" w:rsidRDefault="00800E4F" w:rsidP="00C2360D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53" w:type="pct"/>
          </w:tcPr>
          <w:p w14:paraId="5F0A3993" w14:textId="77777777" w:rsidR="00800E4F" w:rsidRPr="004F4AD5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264FA0E2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7DBC7D4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258E0608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548A179A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50B85FB6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4C3CB11E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4F63AA3C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D868D93" w14:textId="77777777" w:rsidR="00800E4F" w:rsidRPr="004F4AD5" w:rsidRDefault="00800E4F" w:rsidP="00C2360D">
            <w:pPr>
              <w:pStyle w:val="TableParagraph"/>
              <w:ind w:left="324"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975" w:type="pct"/>
          </w:tcPr>
          <w:p w14:paraId="6DF208B5" w14:textId="77777777" w:rsidR="00800E4F" w:rsidRPr="004F4AD5" w:rsidRDefault="00800E4F" w:rsidP="00C2360D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Il processo non consente margini di discrezionalità significativi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o vantaggi diretti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.</w:t>
            </w:r>
          </w:p>
        </w:tc>
      </w:tr>
      <w:tr w:rsidR="00800E4F" w:rsidRPr="004F4AD5" w14:paraId="7C8E83B4" w14:textId="77777777" w:rsidTr="00C2360D">
        <w:trPr>
          <w:trHeight w:val="811"/>
        </w:trPr>
        <w:tc>
          <w:tcPr>
            <w:tcW w:w="503" w:type="pct"/>
          </w:tcPr>
          <w:p w14:paraId="64302323" w14:textId="77777777" w:rsidR="00800E4F" w:rsidRPr="000D3863" w:rsidRDefault="00800E4F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D3863">
              <w:rPr>
                <w:rFonts w:asciiTheme="minorHAnsi" w:hAnsiTheme="minorHAnsi" w:cstheme="minorHAnsi"/>
                <w:w w:val="105"/>
                <w:sz w:val="16"/>
                <w:szCs w:val="16"/>
              </w:rPr>
              <w:t>Programmazione dei lavori art. 21</w:t>
            </w:r>
          </w:p>
        </w:tc>
        <w:tc>
          <w:tcPr>
            <w:tcW w:w="453" w:type="pct"/>
          </w:tcPr>
          <w:p w14:paraId="25C0DF71" w14:textId="77777777" w:rsidR="00800E4F" w:rsidRPr="000D3863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D3863">
              <w:rPr>
                <w:rFonts w:asciiTheme="minorHAnsi" w:hAnsiTheme="minorHAnsi" w:cstheme="minorHAnsi"/>
                <w:sz w:val="16"/>
                <w:szCs w:val="16"/>
              </w:rPr>
              <w:t>ASSISTENZA ORGANI ISTITUZIONALI, AFFARI GENERALI, ANAGRAFE</w:t>
            </w:r>
          </w:p>
        </w:tc>
        <w:tc>
          <w:tcPr>
            <w:tcW w:w="403" w:type="pct"/>
          </w:tcPr>
          <w:p w14:paraId="7348B0D6" w14:textId="77777777" w:rsidR="00800E4F" w:rsidRPr="000D3863" w:rsidRDefault="00800E4F" w:rsidP="00C2360D">
            <w:pPr>
              <w:pStyle w:val="TableParagraph"/>
              <w:ind w:left="601" w:hanging="33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46B50A30" w14:textId="77777777" w:rsidR="00800E4F" w:rsidRPr="000D3863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A54A470" w14:textId="77777777" w:rsidR="00800E4F" w:rsidRPr="000D3863" w:rsidRDefault="00800E4F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3863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03" w:type="pct"/>
          </w:tcPr>
          <w:p w14:paraId="0C351DBB" w14:textId="77777777" w:rsidR="00800E4F" w:rsidRPr="000D3863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CC23585" w14:textId="77777777" w:rsidR="00800E4F" w:rsidRPr="000D3863" w:rsidRDefault="00800E4F" w:rsidP="00C2360D">
            <w:pPr>
              <w:pStyle w:val="TableParagraph"/>
              <w:ind w:left="43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3863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53" w:type="pct"/>
          </w:tcPr>
          <w:p w14:paraId="718C1E0F" w14:textId="77777777" w:rsidR="00800E4F" w:rsidRPr="000D3863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276A1146" w14:textId="77777777" w:rsidR="00800E4F" w:rsidRPr="000D3863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B256C98" w14:textId="77777777" w:rsidR="00800E4F" w:rsidRPr="000D3863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3863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55C3C59B" w14:textId="77777777" w:rsidR="00800E4F" w:rsidRPr="000D3863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5280A299" w14:textId="77777777" w:rsidR="00800E4F" w:rsidRPr="000D3863" w:rsidRDefault="00800E4F" w:rsidP="00C2360D">
            <w:pPr>
              <w:jc w:val="center"/>
            </w:pPr>
            <w:r w:rsidRPr="000D3863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2BEAB8E0" w14:textId="77777777" w:rsidR="00800E4F" w:rsidRPr="000D3863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66C3356D" w14:textId="77777777" w:rsidR="00800E4F" w:rsidRPr="000D3863" w:rsidRDefault="00800E4F" w:rsidP="00C2360D">
            <w:pPr>
              <w:jc w:val="center"/>
            </w:pPr>
            <w:r w:rsidRPr="000D3863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69E57E72" w14:textId="77777777" w:rsidR="00800E4F" w:rsidRPr="000D3863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430D22D" w14:textId="77777777" w:rsidR="00800E4F" w:rsidRPr="000D3863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3863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975" w:type="pct"/>
          </w:tcPr>
          <w:p w14:paraId="7FFBDE5D" w14:textId="77777777" w:rsidR="00800E4F" w:rsidRPr="004F4AD5" w:rsidRDefault="00800E4F" w:rsidP="00C2360D">
            <w:pPr>
              <w:pStyle w:val="TableParagraph"/>
              <w:ind w:left="20" w:right="6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D3863">
              <w:rPr>
                <w:rFonts w:asciiTheme="minorHAnsi" w:hAnsiTheme="minorHAnsi" w:cstheme="minorHAnsi"/>
                <w:w w:val="105"/>
                <w:sz w:val="16"/>
                <w:szCs w:val="16"/>
              </w:rPr>
              <w:t>Gli organi deliberanti potrebbero utilizzare impropriamente i loro poteri per ottenere vantaggi e utilità personali. Ma dato che il processo non produce alcun vantaggio immediato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e diretto</w:t>
            </w:r>
            <w:r w:rsidRPr="000D3863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a terzi, il rischio è stato ritenuto Medio.</w:t>
            </w:r>
          </w:p>
        </w:tc>
      </w:tr>
      <w:tr w:rsidR="00800E4F" w:rsidRPr="004F4AD5" w14:paraId="30CFBD47" w14:textId="77777777" w:rsidTr="00C2360D">
        <w:trPr>
          <w:trHeight w:val="811"/>
        </w:trPr>
        <w:tc>
          <w:tcPr>
            <w:tcW w:w="503" w:type="pct"/>
          </w:tcPr>
          <w:p w14:paraId="025F7C37" w14:textId="77777777" w:rsidR="00800E4F" w:rsidRPr="004F4AD5" w:rsidRDefault="00800E4F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Programmazione di forniture e di servizi</w:t>
            </w:r>
          </w:p>
        </w:tc>
        <w:tc>
          <w:tcPr>
            <w:tcW w:w="453" w:type="pct"/>
          </w:tcPr>
          <w:p w14:paraId="242D0C25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ASSISTENZA ORGANI ISTITUZIONALI, </w:t>
            </w:r>
            <w:r w:rsidRPr="004F4AD5">
              <w:rPr>
                <w:rFonts w:asciiTheme="minorHAnsi" w:hAnsiTheme="minorHAnsi" w:cstheme="minorHAnsi"/>
                <w:sz w:val="16"/>
                <w:szCs w:val="16"/>
              </w:rPr>
              <w:t>AFFARI GENERALI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ANAGRAFE</w:t>
            </w:r>
          </w:p>
        </w:tc>
        <w:tc>
          <w:tcPr>
            <w:tcW w:w="403" w:type="pct"/>
          </w:tcPr>
          <w:p w14:paraId="6F37A9D4" w14:textId="77777777" w:rsidR="00800E4F" w:rsidRPr="004F4AD5" w:rsidRDefault="00800E4F" w:rsidP="00C2360D">
            <w:pPr>
              <w:pStyle w:val="TableParagraph"/>
              <w:ind w:left="601" w:hanging="33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457B184F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E6076ED" w14:textId="77777777" w:rsidR="00800E4F" w:rsidRPr="004F4AD5" w:rsidRDefault="00800E4F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03" w:type="pct"/>
          </w:tcPr>
          <w:p w14:paraId="75BF2EF9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279EE3C" w14:textId="77777777" w:rsidR="00800E4F" w:rsidRPr="004F4AD5" w:rsidRDefault="00800E4F" w:rsidP="00C2360D">
            <w:pPr>
              <w:pStyle w:val="TableParagraph"/>
              <w:ind w:left="43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53" w:type="pct"/>
          </w:tcPr>
          <w:p w14:paraId="5AB53D4D" w14:textId="77777777" w:rsidR="00800E4F" w:rsidRPr="004F4AD5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75FD9414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C26ACB1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12BBCBA9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4980BF34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6B33F931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43EBBBB2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458C6EE9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787B2EB" w14:textId="77777777" w:rsidR="00800E4F" w:rsidRPr="004F4AD5" w:rsidRDefault="00800E4F" w:rsidP="00C2360D">
            <w:pPr>
              <w:pStyle w:val="TableParagraph"/>
              <w:ind w:left="39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975" w:type="pct"/>
          </w:tcPr>
          <w:p w14:paraId="6BE7A5C7" w14:textId="77777777" w:rsidR="00800E4F" w:rsidRPr="004F4AD5" w:rsidRDefault="00800E4F" w:rsidP="00C2360D">
            <w:pPr>
              <w:pStyle w:val="TableParagraph"/>
              <w:ind w:left="20" w:right="6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D3863">
              <w:rPr>
                <w:rFonts w:asciiTheme="minorHAnsi" w:hAnsiTheme="minorHAnsi" w:cstheme="minorHAnsi"/>
                <w:w w:val="105"/>
                <w:sz w:val="16"/>
                <w:szCs w:val="16"/>
              </w:rPr>
              <w:t>Gli organi deliberanti potrebbero utilizzare impropriamente i loro poteri per ottenere vantaggi e utilità personali. Ma dato che il processo non produce alcun vantaggio immediato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e diretto</w:t>
            </w:r>
            <w:r w:rsidRPr="000D3863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a terzi, il rischio è stato ritenuto Medio.</w:t>
            </w:r>
          </w:p>
        </w:tc>
      </w:tr>
      <w:tr w:rsidR="00800E4F" w:rsidRPr="004F4AD5" w14:paraId="4E65036D" w14:textId="77777777" w:rsidTr="00C2360D">
        <w:trPr>
          <w:trHeight w:val="811"/>
        </w:trPr>
        <w:tc>
          <w:tcPr>
            <w:tcW w:w="503" w:type="pct"/>
          </w:tcPr>
          <w:p w14:paraId="2C9D1B8B" w14:textId="77777777" w:rsidR="00800E4F" w:rsidRPr="00122198" w:rsidRDefault="00800E4F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2198">
              <w:rPr>
                <w:rFonts w:asciiTheme="minorHAnsi" w:hAnsiTheme="minorHAnsi" w:cstheme="minorHAnsi"/>
                <w:w w:val="105"/>
                <w:sz w:val="16"/>
                <w:szCs w:val="16"/>
              </w:rPr>
              <w:t>Pratiche anagrafiche</w:t>
            </w:r>
          </w:p>
        </w:tc>
        <w:tc>
          <w:tcPr>
            <w:tcW w:w="453" w:type="pct"/>
          </w:tcPr>
          <w:p w14:paraId="223679AA" w14:textId="77777777" w:rsidR="00800E4F" w:rsidRPr="00122198" w:rsidRDefault="00800E4F" w:rsidP="00C2360D">
            <w:pPr>
              <w:pStyle w:val="TableParagraph"/>
              <w:ind w:left="30" w:right="26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122198">
              <w:rPr>
                <w:rFonts w:asciiTheme="minorHAnsi" w:hAnsiTheme="minorHAnsi" w:cstheme="minorHAnsi"/>
                <w:sz w:val="16"/>
                <w:szCs w:val="16"/>
              </w:rPr>
              <w:t>ASSISTENZA ORGANI ISTITUZIONALI, AFFARI GENERALI, ANAGRAFE</w:t>
            </w:r>
          </w:p>
        </w:tc>
        <w:tc>
          <w:tcPr>
            <w:tcW w:w="403" w:type="pct"/>
          </w:tcPr>
          <w:p w14:paraId="1EE64441" w14:textId="77777777" w:rsidR="00800E4F" w:rsidRPr="00122198" w:rsidRDefault="00800E4F" w:rsidP="00C2360D">
            <w:pPr>
              <w:pStyle w:val="TableParagraph"/>
              <w:ind w:left="30" w:right="2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02D52EC2" w14:textId="77777777" w:rsidR="00800E4F" w:rsidRPr="00122198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76F8458" w14:textId="77777777" w:rsidR="00800E4F" w:rsidRPr="00122198" w:rsidRDefault="00800E4F" w:rsidP="00C2360D">
            <w:pPr>
              <w:pStyle w:val="TableParagraph"/>
              <w:ind w:right="3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2219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1C3502D5" w14:textId="77777777" w:rsidR="00800E4F" w:rsidRPr="00122198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8BA6E36" w14:textId="77777777" w:rsidR="00800E4F" w:rsidRPr="00122198" w:rsidRDefault="00800E4F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2219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53" w:type="pct"/>
          </w:tcPr>
          <w:p w14:paraId="6322D65F" w14:textId="77777777" w:rsidR="00800E4F" w:rsidRPr="00122198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4A86E2A9" w14:textId="77777777" w:rsidR="00800E4F" w:rsidRPr="00122198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3B259AB" w14:textId="77777777" w:rsidR="00800E4F" w:rsidRPr="00122198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2219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5C26BAA7" w14:textId="77777777" w:rsidR="00800E4F" w:rsidRPr="00122198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54D38816" w14:textId="77777777" w:rsidR="00800E4F" w:rsidRPr="00122198" w:rsidRDefault="00800E4F" w:rsidP="00C2360D">
            <w:pPr>
              <w:jc w:val="center"/>
            </w:pPr>
            <w:r w:rsidRPr="0012219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521891A7" w14:textId="77777777" w:rsidR="00800E4F" w:rsidRPr="00122198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13988F75" w14:textId="77777777" w:rsidR="00800E4F" w:rsidRPr="00122198" w:rsidRDefault="00800E4F" w:rsidP="00C2360D">
            <w:pPr>
              <w:jc w:val="center"/>
            </w:pPr>
            <w:r w:rsidRPr="0012219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5EC44289" w14:textId="77777777" w:rsidR="00800E4F" w:rsidRPr="00122198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A39631A" w14:textId="77777777" w:rsidR="00800E4F" w:rsidRPr="00122198" w:rsidRDefault="00800E4F" w:rsidP="00C2360D">
            <w:pPr>
              <w:pStyle w:val="TableParagraph"/>
              <w:ind w:left="399"/>
              <w:rPr>
                <w:rFonts w:asciiTheme="minorHAnsi" w:hAnsiTheme="minorHAnsi" w:cstheme="minorHAnsi"/>
                <w:sz w:val="16"/>
                <w:szCs w:val="16"/>
              </w:rPr>
            </w:pPr>
            <w:r w:rsidRPr="0012219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975" w:type="pct"/>
          </w:tcPr>
          <w:p w14:paraId="769BB468" w14:textId="77777777" w:rsidR="00800E4F" w:rsidRPr="004F4AD5" w:rsidRDefault="00800E4F" w:rsidP="00C2360D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22198">
              <w:rPr>
                <w:rFonts w:asciiTheme="minorHAnsi" w:hAnsiTheme="minorHAnsi" w:cstheme="minorHAnsi"/>
                <w:w w:val="105"/>
                <w:sz w:val="16"/>
                <w:szCs w:val="16"/>
              </w:rPr>
              <w:t>Il processo non consente margini di discrezionalità significativi o vantaggi diretti.</w:t>
            </w:r>
          </w:p>
        </w:tc>
      </w:tr>
      <w:tr w:rsidR="00800E4F" w:rsidRPr="004F4AD5" w14:paraId="162AE2B0" w14:textId="77777777" w:rsidTr="00C2360D">
        <w:trPr>
          <w:trHeight w:val="811"/>
        </w:trPr>
        <w:tc>
          <w:tcPr>
            <w:tcW w:w="503" w:type="pct"/>
          </w:tcPr>
          <w:p w14:paraId="14413A00" w14:textId="77777777" w:rsidR="00800E4F" w:rsidRPr="004F4AD5" w:rsidRDefault="00800E4F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Certificazioni anagrafiche</w:t>
            </w:r>
          </w:p>
        </w:tc>
        <w:tc>
          <w:tcPr>
            <w:tcW w:w="453" w:type="pct"/>
          </w:tcPr>
          <w:p w14:paraId="255ADDD4" w14:textId="77777777" w:rsidR="00800E4F" w:rsidRDefault="00800E4F" w:rsidP="00C2360D">
            <w:r w:rsidRPr="00EB5905">
              <w:rPr>
                <w:rFonts w:asciiTheme="minorHAnsi" w:hAnsiTheme="minorHAnsi" w:cstheme="minorHAnsi"/>
                <w:sz w:val="16"/>
                <w:szCs w:val="16"/>
              </w:rPr>
              <w:t>ASSISTENZA ORGANI ISTITUZIONALI, AFFARI GENERALI, ANAGRAFE</w:t>
            </w:r>
          </w:p>
        </w:tc>
        <w:tc>
          <w:tcPr>
            <w:tcW w:w="403" w:type="pct"/>
          </w:tcPr>
          <w:p w14:paraId="29FCE0F7" w14:textId="77777777" w:rsidR="00800E4F" w:rsidRPr="004F4AD5" w:rsidRDefault="00800E4F" w:rsidP="00C2360D">
            <w:pPr>
              <w:pStyle w:val="TableParagraph"/>
              <w:ind w:left="30" w:right="2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654F1A20" w14:textId="77777777" w:rsidR="00800E4F" w:rsidRPr="001748CF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6AA38E2" w14:textId="77777777" w:rsidR="00800E4F" w:rsidRPr="001748CF" w:rsidRDefault="00800E4F" w:rsidP="00C2360D">
            <w:pPr>
              <w:pStyle w:val="TableParagraph"/>
              <w:ind w:right="3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748CF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6B550838" w14:textId="77777777" w:rsidR="00800E4F" w:rsidRPr="001748CF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8294F8B" w14:textId="77777777" w:rsidR="00800E4F" w:rsidRPr="001748CF" w:rsidRDefault="00800E4F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748CF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53" w:type="pct"/>
          </w:tcPr>
          <w:p w14:paraId="23DD636F" w14:textId="77777777" w:rsidR="00800E4F" w:rsidRPr="001748CF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7F3C6E4A" w14:textId="77777777" w:rsidR="00800E4F" w:rsidRPr="001748CF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C600C56" w14:textId="77777777" w:rsidR="00800E4F" w:rsidRPr="001748CF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748CF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1BC61809" w14:textId="77777777" w:rsidR="00800E4F" w:rsidRPr="001748C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1994CE1D" w14:textId="77777777" w:rsidR="00800E4F" w:rsidRPr="001748CF" w:rsidRDefault="00800E4F" w:rsidP="00C2360D">
            <w:pPr>
              <w:jc w:val="center"/>
            </w:pPr>
            <w:r w:rsidRPr="001748CF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7CB3F4E4" w14:textId="77777777" w:rsidR="00800E4F" w:rsidRPr="001748C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1EC6BE2D" w14:textId="77777777" w:rsidR="00800E4F" w:rsidRPr="001748CF" w:rsidRDefault="00800E4F" w:rsidP="00C2360D">
            <w:pPr>
              <w:jc w:val="center"/>
            </w:pPr>
            <w:r w:rsidRPr="001748CF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497A74D3" w14:textId="77777777" w:rsidR="00800E4F" w:rsidRPr="001748CF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9E0B07E" w14:textId="77777777" w:rsidR="00800E4F" w:rsidRPr="001748CF" w:rsidRDefault="00800E4F" w:rsidP="00C2360D">
            <w:pPr>
              <w:pStyle w:val="TableParagraph"/>
              <w:ind w:left="399"/>
              <w:rPr>
                <w:rFonts w:asciiTheme="minorHAnsi" w:hAnsiTheme="minorHAnsi" w:cstheme="minorHAnsi"/>
                <w:sz w:val="16"/>
                <w:szCs w:val="16"/>
              </w:rPr>
            </w:pPr>
            <w:r w:rsidRPr="001748CF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975" w:type="pct"/>
          </w:tcPr>
          <w:p w14:paraId="3BDFDCEA" w14:textId="77777777" w:rsidR="00800E4F" w:rsidRPr="004F4AD5" w:rsidRDefault="00800E4F" w:rsidP="00C2360D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748CF">
              <w:rPr>
                <w:rFonts w:asciiTheme="minorHAnsi" w:hAnsiTheme="minorHAnsi" w:cstheme="minorHAnsi"/>
                <w:w w:val="105"/>
                <w:sz w:val="16"/>
                <w:szCs w:val="16"/>
              </w:rPr>
              <w:t>Il processo non consente margini di discrezionalità significativi o vantaggi diretti.</w:t>
            </w:r>
          </w:p>
        </w:tc>
      </w:tr>
      <w:tr w:rsidR="00800E4F" w:rsidRPr="004F4AD5" w14:paraId="1CA1CDA0" w14:textId="77777777" w:rsidTr="00C2360D">
        <w:trPr>
          <w:trHeight w:val="811"/>
        </w:trPr>
        <w:tc>
          <w:tcPr>
            <w:tcW w:w="503" w:type="pct"/>
          </w:tcPr>
          <w:p w14:paraId="06474013" w14:textId="77777777" w:rsidR="00800E4F" w:rsidRPr="004F4AD5" w:rsidRDefault="00800E4F" w:rsidP="00C2360D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tti di nascita, morte, cittadinanza e matrimonio</w:t>
            </w:r>
          </w:p>
        </w:tc>
        <w:tc>
          <w:tcPr>
            <w:tcW w:w="453" w:type="pct"/>
          </w:tcPr>
          <w:p w14:paraId="7671CCF9" w14:textId="77777777" w:rsidR="00800E4F" w:rsidRDefault="00800E4F" w:rsidP="00C2360D">
            <w:r w:rsidRPr="00EB5905">
              <w:rPr>
                <w:rFonts w:asciiTheme="minorHAnsi" w:hAnsiTheme="minorHAnsi" w:cstheme="minorHAnsi"/>
                <w:sz w:val="16"/>
                <w:szCs w:val="16"/>
              </w:rPr>
              <w:t>ASSISTENZA ORGANI ISTITUZIONALI, AFFARI GENERALI, ANAGRAFE</w:t>
            </w:r>
          </w:p>
        </w:tc>
        <w:tc>
          <w:tcPr>
            <w:tcW w:w="403" w:type="pct"/>
          </w:tcPr>
          <w:p w14:paraId="06D175E1" w14:textId="77777777" w:rsidR="00800E4F" w:rsidRPr="004F4AD5" w:rsidRDefault="00800E4F" w:rsidP="00C2360D">
            <w:pPr>
              <w:pStyle w:val="TableParagraph"/>
              <w:ind w:left="30" w:right="2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2CA3F150" w14:textId="77777777" w:rsidR="00800E4F" w:rsidRPr="001748CF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86D42DC" w14:textId="77777777" w:rsidR="00800E4F" w:rsidRPr="001748CF" w:rsidRDefault="00800E4F" w:rsidP="00C2360D">
            <w:pPr>
              <w:pStyle w:val="TableParagraph"/>
              <w:ind w:right="3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748CF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02AABFA0" w14:textId="77777777" w:rsidR="00800E4F" w:rsidRPr="001748CF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B861E76" w14:textId="77777777" w:rsidR="00800E4F" w:rsidRPr="001748CF" w:rsidRDefault="00800E4F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748CF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53" w:type="pct"/>
          </w:tcPr>
          <w:p w14:paraId="134B7DB2" w14:textId="77777777" w:rsidR="00800E4F" w:rsidRPr="001748CF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5221E490" w14:textId="77777777" w:rsidR="00800E4F" w:rsidRPr="001748CF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94A4C6A" w14:textId="77777777" w:rsidR="00800E4F" w:rsidRPr="001748CF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748CF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32627220" w14:textId="77777777" w:rsidR="00800E4F" w:rsidRPr="001748C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05C0F398" w14:textId="77777777" w:rsidR="00800E4F" w:rsidRPr="001748CF" w:rsidRDefault="00800E4F" w:rsidP="00C2360D">
            <w:pPr>
              <w:jc w:val="center"/>
            </w:pPr>
            <w:r w:rsidRPr="001748CF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564DCA03" w14:textId="77777777" w:rsidR="00800E4F" w:rsidRPr="001748C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014BACFC" w14:textId="77777777" w:rsidR="00800E4F" w:rsidRPr="001748CF" w:rsidRDefault="00800E4F" w:rsidP="00C2360D">
            <w:pPr>
              <w:jc w:val="center"/>
            </w:pPr>
            <w:r w:rsidRPr="001748CF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4F37F57F" w14:textId="77777777" w:rsidR="00800E4F" w:rsidRPr="001748CF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D1DA96" w14:textId="77777777" w:rsidR="00800E4F" w:rsidRPr="001748CF" w:rsidRDefault="00800E4F" w:rsidP="00C2360D">
            <w:pPr>
              <w:pStyle w:val="TableParagraph"/>
              <w:ind w:left="399"/>
              <w:rPr>
                <w:rFonts w:asciiTheme="minorHAnsi" w:hAnsiTheme="minorHAnsi" w:cstheme="minorHAnsi"/>
                <w:sz w:val="16"/>
                <w:szCs w:val="16"/>
              </w:rPr>
            </w:pPr>
            <w:r w:rsidRPr="001748CF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975" w:type="pct"/>
          </w:tcPr>
          <w:p w14:paraId="7DBB7C70" w14:textId="77777777" w:rsidR="00800E4F" w:rsidRPr="004F4AD5" w:rsidRDefault="00800E4F" w:rsidP="00C2360D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748CF">
              <w:rPr>
                <w:rFonts w:asciiTheme="minorHAnsi" w:hAnsiTheme="minorHAnsi" w:cstheme="minorHAnsi"/>
                <w:w w:val="105"/>
                <w:sz w:val="16"/>
                <w:szCs w:val="16"/>
              </w:rPr>
              <w:t>Il processo non consente margini di discrezionalità significativi o vantaggi diretti.</w:t>
            </w:r>
          </w:p>
        </w:tc>
      </w:tr>
      <w:tr w:rsidR="00800E4F" w:rsidRPr="004F4AD5" w14:paraId="7F606E74" w14:textId="77777777" w:rsidTr="00C2360D">
        <w:trPr>
          <w:trHeight w:val="811"/>
        </w:trPr>
        <w:tc>
          <w:tcPr>
            <w:tcW w:w="503" w:type="pct"/>
          </w:tcPr>
          <w:p w14:paraId="065A2D33" w14:textId="77777777" w:rsidR="00800E4F" w:rsidRPr="004F4AD5" w:rsidRDefault="00800E4F" w:rsidP="00C2360D">
            <w:pPr>
              <w:pStyle w:val="TableParagraph"/>
              <w:ind w:left="24" w:right="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Rilascio di documenti di identità</w:t>
            </w:r>
          </w:p>
        </w:tc>
        <w:tc>
          <w:tcPr>
            <w:tcW w:w="453" w:type="pct"/>
          </w:tcPr>
          <w:p w14:paraId="4C84A83C" w14:textId="77777777" w:rsidR="00800E4F" w:rsidRDefault="00800E4F" w:rsidP="00C2360D">
            <w:r w:rsidRPr="00EB5905">
              <w:rPr>
                <w:rFonts w:asciiTheme="minorHAnsi" w:hAnsiTheme="minorHAnsi" w:cstheme="minorHAnsi"/>
                <w:sz w:val="16"/>
                <w:szCs w:val="16"/>
              </w:rPr>
              <w:t>ASSISTENZA ORGANI ISTITUZIONALI, AFFARI GENERALI, ANAGRAFE</w:t>
            </w:r>
          </w:p>
        </w:tc>
        <w:tc>
          <w:tcPr>
            <w:tcW w:w="403" w:type="pct"/>
          </w:tcPr>
          <w:p w14:paraId="1836F42B" w14:textId="77777777" w:rsidR="00800E4F" w:rsidRPr="004F4AD5" w:rsidRDefault="00800E4F" w:rsidP="00C2360D">
            <w:pPr>
              <w:pStyle w:val="TableParagraph"/>
              <w:ind w:left="30" w:right="2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0F41DE74" w14:textId="77777777" w:rsidR="00800E4F" w:rsidRPr="001748CF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CFFD0E5" w14:textId="77777777" w:rsidR="00800E4F" w:rsidRPr="001748CF" w:rsidRDefault="00800E4F" w:rsidP="00C2360D">
            <w:pPr>
              <w:pStyle w:val="TableParagraph"/>
              <w:ind w:right="3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748CF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2CFDC958" w14:textId="77777777" w:rsidR="00800E4F" w:rsidRPr="001748CF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F21FB07" w14:textId="77777777" w:rsidR="00800E4F" w:rsidRPr="001748CF" w:rsidRDefault="00800E4F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748CF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53" w:type="pct"/>
          </w:tcPr>
          <w:p w14:paraId="75A80F03" w14:textId="77777777" w:rsidR="00800E4F" w:rsidRPr="001748CF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4B54CD44" w14:textId="77777777" w:rsidR="00800E4F" w:rsidRPr="001748CF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F538831" w14:textId="77777777" w:rsidR="00800E4F" w:rsidRPr="001748CF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748CF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129C7527" w14:textId="77777777" w:rsidR="00800E4F" w:rsidRPr="001748C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1747193C" w14:textId="77777777" w:rsidR="00800E4F" w:rsidRPr="001748CF" w:rsidRDefault="00800E4F" w:rsidP="00C2360D">
            <w:pPr>
              <w:jc w:val="center"/>
            </w:pPr>
            <w:r w:rsidRPr="001748CF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1D9FD1E4" w14:textId="77777777" w:rsidR="00800E4F" w:rsidRPr="001748C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1743C90F" w14:textId="77777777" w:rsidR="00800E4F" w:rsidRPr="001748CF" w:rsidRDefault="00800E4F" w:rsidP="00C2360D">
            <w:pPr>
              <w:jc w:val="center"/>
            </w:pPr>
            <w:r w:rsidRPr="001748CF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1E8504E4" w14:textId="77777777" w:rsidR="00800E4F" w:rsidRPr="001748CF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0195A65" w14:textId="77777777" w:rsidR="00800E4F" w:rsidRPr="001748CF" w:rsidRDefault="00800E4F" w:rsidP="00C2360D">
            <w:pPr>
              <w:pStyle w:val="TableParagraph"/>
              <w:ind w:left="399"/>
              <w:rPr>
                <w:rFonts w:asciiTheme="minorHAnsi" w:hAnsiTheme="minorHAnsi" w:cstheme="minorHAnsi"/>
                <w:sz w:val="16"/>
                <w:szCs w:val="16"/>
              </w:rPr>
            </w:pPr>
            <w:r w:rsidRPr="001748CF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975" w:type="pct"/>
          </w:tcPr>
          <w:p w14:paraId="17ADBE0B" w14:textId="77777777" w:rsidR="00800E4F" w:rsidRPr="004F4AD5" w:rsidRDefault="00800E4F" w:rsidP="00C2360D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748CF">
              <w:rPr>
                <w:rFonts w:asciiTheme="minorHAnsi" w:hAnsiTheme="minorHAnsi" w:cstheme="minorHAnsi"/>
                <w:w w:val="105"/>
                <w:sz w:val="16"/>
                <w:szCs w:val="16"/>
              </w:rPr>
              <w:t>Il processo non consente margini di discrezionalità significativi o vantaggi diretti.</w:t>
            </w:r>
          </w:p>
        </w:tc>
      </w:tr>
      <w:tr w:rsidR="00800E4F" w:rsidRPr="004F4AD5" w14:paraId="51FE88E0" w14:textId="77777777" w:rsidTr="00C2360D">
        <w:trPr>
          <w:trHeight w:val="811"/>
        </w:trPr>
        <w:tc>
          <w:tcPr>
            <w:tcW w:w="503" w:type="pct"/>
          </w:tcPr>
          <w:p w14:paraId="317A5CC4" w14:textId="77777777" w:rsidR="00800E4F" w:rsidRPr="00940142" w:rsidRDefault="00800E4F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40142">
              <w:rPr>
                <w:rFonts w:asciiTheme="minorHAnsi" w:hAnsiTheme="minorHAnsi" w:cstheme="minorHAnsi"/>
                <w:w w:val="105"/>
                <w:sz w:val="16"/>
                <w:szCs w:val="16"/>
              </w:rPr>
              <w:t>Rilascio di patrocini</w:t>
            </w:r>
          </w:p>
        </w:tc>
        <w:tc>
          <w:tcPr>
            <w:tcW w:w="453" w:type="pct"/>
          </w:tcPr>
          <w:p w14:paraId="3E459229" w14:textId="77777777" w:rsidR="00800E4F" w:rsidRPr="00940142" w:rsidRDefault="00800E4F" w:rsidP="00C2360D">
            <w:r w:rsidRPr="00940142">
              <w:rPr>
                <w:rFonts w:asciiTheme="minorHAnsi" w:hAnsiTheme="minorHAnsi" w:cstheme="minorHAnsi"/>
                <w:sz w:val="16"/>
                <w:szCs w:val="16"/>
              </w:rPr>
              <w:t>ASSISTENZA ORGANI ISTITUZIONALI, AFFARI GENERALI, ANAGRAFE</w:t>
            </w:r>
          </w:p>
        </w:tc>
        <w:tc>
          <w:tcPr>
            <w:tcW w:w="403" w:type="pct"/>
          </w:tcPr>
          <w:p w14:paraId="0E050943" w14:textId="77777777" w:rsidR="00800E4F" w:rsidRPr="00940142" w:rsidRDefault="00800E4F" w:rsidP="00C2360D">
            <w:pPr>
              <w:pStyle w:val="TableParagraph"/>
              <w:ind w:left="423" w:hanging="27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72410510" w14:textId="77777777" w:rsidR="00800E4F" w:rsidRPr="00940142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36C19B8" w14:textId="77777777" w:rsidR="00800E4F" w:rsidRPr="00940142" w:rsidRDefault="00800E4F" w:rsidP="00C2360D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40142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03" w:type="pct"/>
          </w:tcPr>
          <w:p w14:paraId="252378B1" w14:textId="77777777" w:rsidR="00800E4F" w:rsidRPr="00940142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CD9F7C4" w14:textId="77777777" w:rsidR="00800E4F" w:rsidRPr="00940142" w:rsidRDefault="00800E4F" w:rsidP="00C2360D">
            <w:pPr>
              <w:pStyle w:val="TableParagraph"/>
              <w:ind w:left="438"/>
              <w:rPr>
                <w:rFonts w:asciiTheme="minorHAnsi" w:hAnsiTheme="minorHAnsi" w:cstheme="minorHAnsi"/>
                <w:sz w:val="16"/>
                <w:szCs w:val="16"/>
              </w:rPr>
            </w:pPr>
            <w:r w:rsidRPr="00940142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53" w:type="pct"/>
          </w:tcPr>
          <w:p w14:paraId="3102EF66" w14:textId="77777777" w:rsidR="00800E4F" w:rsidRPr="00940142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58A6E3AF" w14:textId="77777777" w:rsidR="00800E4F" w:rsidRPr="00940142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579A34B" w14:textId="77777777" w:rsidR="00800E4F" w:rsidRPr="00940142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40142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767A2B3E" w14:textId="77777777" w:rsidR="00800E4F" w:rsidRPr="00940142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47D9CFCD" w14:textId="77777777" w:rsidR="00800E4F" w:rsidRPr="00940142" w:rsidRDefault="00800E4F" w:rsidP="00C2360D">
            <w:pPr>
              <w:jc w:val="center"/>
            </w:pPr>
            <w:r w:rsidRPr="00940142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0A05C311" w14:textId="77777777" w:rsidR="00800E4F" w:rsidRPr="00940142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1A19239E" w14:textId="77777777" w:rsidR="00800E4F" w:rsidRPr="00940142" w:rsidRDefault="00800E4F" w:rsidP="00C2360D">
            <w:pPr>
              <w:jc w:val="center"/>
            </w:pPr>
            <w:r w:rsidRPr="00940142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51781FF7" w14:textId="77777777" w:rsidR="00800E4F" w:rsidRPr="00940142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86F3015" w14:textId="77777777" w:rsidR="00800E4F" w:rsidRPr="00940142" w:rsidRDefault="00800E4F" w:rsidP="00C2360D">
            <w:pPr>
              <w:pStyle w:val="TableParagraph"/>
              <w:ind w:left="421"/>
              <w:rPr>
                <w:rFonts w:asciiTheme="minorHAnsi" w:hAnsiTheme="minorHAnsi" w:cstheme="minorHAnsi"/>
                <w:sz w:val="16"/>
                <w:szCs w:val="16"/>
              </w:rPr>
            </w:pPr>
            <w:r w:rsidRPr="00940142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2C9457F1" w14:textId="77777777" w:rsidR="00800E4F" w:rsidRPr="004F4AD5" w:rsidRDefault="00800E4F" w:rsidP="00C2360D">
            <w:pPr>
              <w:pStyle w:val="TableParagraph"/>
              <w:ind w:left="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40142">
              <w:rPr>
                <w:rFonts w:asciiTheme="minorHAnsi" w:hAnsiTheme="minorHAnsi" w:cstheme="minorHAnsi"/>
                <w:w w:val="105"/>
                <w:sz w:val="16"/>
                <w:szCs w:val="16"/>
              </w:rPr>
              <w:t>Gli uffici potrebbero utilizzare impropriamente poteri e competenze per ottenere utilità personali. Gli interessi economici seppure in genere modesti che il processo genera in favore di terzi, l’impatto verso questi è rilevante e diretto.</w:t>
            </w:r>
          </w:p>
        </w:tc>
      </w:tr>
      <w:tr w:rsidR="00800E4F" w:rsidRPr="004F4AD5" w14:paraId="52C9357D" w14:textId="77777777" w:rsidTr="00C2360D">
        <w:trPr>
          <w:trHeight w:val="811"/>
        </w:trPr>
        <w:tc>
          <w:tcPr>
            <w:tcW w:w="503" w:type="pct"/>
          </w:tcPr>
          <w:p w14:paraId="2CD5C86D" w14:textId="77777777" w:rsidR="00800E4F" w:rsidRPr="004F4AD5" w:rsidRDefault="00800E4F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lastRenderedPageBreak/>
              <w:t>Gestione della leva</w:t>
            </w:r>
          </w:p>
        </w:tc>
        <w:tc>
          <w:tcPr>
            <w:tcW w:w="453" w:type="pct"/>
          </w:tcPr>
          <w:p w14:paraId="2076C947" w14:textId="77777777" w:rsidR="00800E4F" w:rsidRDefault="00800E4F" w:rsidP="00C2360D">
            <w:r w:rsidRPr="004F640F">
              <w:rPr>
                <w:rFonts w:asciiTheme="minorHAnsi" w:hAnsiTheme="minorHAnsi" w:cstheme="minorHAnsi"/>
                <w:sz w:val="16"/>
                <w:szCs w:val="16"/>
              </w:rPr>
              <w:t>ASSISTENZA ORGANI ISTITUZIONALI, AFFARI GENERALI, ANAGRAFE</w:t>
            </w:r>
          </w:p>
        </w:tc>
        <w:tc>
          <w:tcPr>
            <w:tcW w:w="403" w:type="pct"/>
          </w:tcPr>
          <w:p w14:paraId="08146DCE" w14:textId="77777777" w:rsidR="00800E4F" w:rsidRPr="004F4AD5" w:rsidRDefault="00800E4F" w:rsidP="00C2360D">
            <w:pPr>
              <w:pStyle w:val="TableParagraph"/>
              <w:ind w:left="423" w:hanging="27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12C5367B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2C7BA77" w14:textId="77777777" w:rsidR="00800E4F" w:rsidRPr="004F4AD5" w:rsidRDefault="00800E4F" w:rsidP="00C2360D">
            <w:pPr>
              <w:pStyle w:val="TableParagraph"/>
              <w:ind w:left="252" w:right="2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33494065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C384261" w14:textId="77777777" w:rsidR="00800E4F" w:rsidRPr="004F4AD5" w:rsidRDefault="00800E4F" w:rsidP="00C2360D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453" w:type="pct"/>
          </w:tcPr>
          <w:p w14:paraId="355734FE" w14:textId="77777777" w:rsidR="00800E4F" w:rsidRPr="004F4AD5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6D98BF20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7E91A13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649A10A9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057E015C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4E06D15B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69A6CF7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1D5348ED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F21760E" w14:textId="77777777" w:rsidR="00800E4F" w:rsidRPr="004F4AD5" w:rsidRDefault="00800E4F" w:rsidP="00C2360D">
            <w:pPr>
              <w:pStyle w:val="TableParagraph"/>
              <w:ind w:left="399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975" w:type="pct"/>
          </w:tcPr>
          <w:p w14:paraId="61BAB546" w14:textId="77777777" w:rsidR="00800E4F" w:rsidRPr="004F4AD5" w:rsidRDefault="00800E4F" w:rsidP="00C2360D">
            <w:pPr>
              <w:pStyle w:val="TableParagraph"/>
              <w:ind w:left="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748CF">
              <w:rPr>
                <w:rFonts w:asciiTheme="minorHAnsi" w:hAnsiTheme="minorHAnsi" w:cstheme="minorHAnsi"/>
                <w:w w:val="105"/>
                <w:sz w:val="16"/>
                <w:szCs w:val="16"/>
              </w:rPr>
              <w:t>Il processo non consente margini di discrezionalità significativi o vantaggi diretti.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</w:t>
            </w:r>
          </w:p>
        </w:tc>
      </w:tr>
      <w:tr w:rsidR="00800E4F" w:rsidRPr="004F4AD5" w14:paraId="7FCE0DA1" w14:textId="77777777" w:rsidTr="00C2360D">
        <w:trPr>
          <w:trHeight w:val="811"/>
        </w:trPr>
        <w:tc>
          <w:tcPr>
            <w:tcW w:w="503" w:type="pct"/>
          </w:tcPr>
          <w:p w14:paraId="0C15EE4E" w14:textId="77777777" w:rsidR="00800E4F" w:rsidRPr="004F4AD5" w:rsidRDefault="00800E4F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Consultazioni elettorali</w:t>
            </w:r>
          </w:p>
        </w:tc>
        <w:tc>
          <w:tcPr>
            <w:tcW w:w="453" w:type="pct"/>
          </w:tcPr>
          <w:p w14:paraId="4063DD69" w14:textId="77777777" w:rsidR="00800E4F" w:rsidRDefault="00800E4F" w:rsidP="00C2360D">
            <w:r w:rsidRPr="004F640F">
              <w:rPr>
                <w:rFonts w:asciiTheme="minorHAnsi" w:hAnsiTheme="minorHAnsi" w:cstheme="minorHAnsi"/>
                <w:sz w:val="16"/>
                <w:szCs w:val="16"/>
              </w:rPr>
              <w:t>ASSISTENZA ORGANI ISTITUZIONALI, AFFARI GENERALI, ANAGRAFE</w:t>
            </w:r>
          </w:p>
        </w:tc>
        <w:tc>
          <w:tcPr>
            <w:tcW w:w="403" w:type="pct"/>
          </w:tcPr>
          <w:p w14:paraId="5231CC07" w14:textId="77777777" w:rsidR="00800E4F" w:rsidRPr="004F4AD5" w:rsidRDefault="00800E4F" w:rsidP="00C2360D">
            <w:pPr>
              <w:pStyle w:val="TableParagraph"/>
              <w:ind w:left="423" w:hanging="27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5B6CFBF0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F0A0664" w14:textId="77777777" w:rsidR="00800E4F" w:rsidRPr="004F4AD5" w:rsidRDefault="00800E4F" w:rsidP="00C2360D">
            <w:pPr>
              <w:pStyle w:val="TableParagraph"/>
              <w:ind w:left="252" w:right="2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3EA43339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C4DE627" w14:textId="77777777" w:rsidR="00800E4F" w:rsidRPr="004F4AD5" w:rsidRDefault="00800E4F" w:rsidP="00C2360D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453" w:type="pct"/>
          </w:tcPr>
          <w:p w14:paraId="138334D9" w14:textId="77777777" w:rsidR="00800E4F" w:rsidRPr="004F4AD5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2B8F11AB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AA5A6BD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2FFA5D6E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32DF045A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30B6BDCC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6D9C116D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17556608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237F5E1" w14:textId="77777777" w:rsidR="00800E4F" w:rsidRPr="004F4AD5" w:rsidRDefault="00800E4F" w:rsidP="00C2360D">
            <w:pPr>
              <w:pStyle w:val="TableParagraph"/>
              <w:ind w:left="39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975" w:type="pct"/>
          </w:tcPr>
          <w:p w14:paraId="77E0A2AF" w14:textId="77777777" w:rsidR="00800E4F" w:rsidRPr="00B84A0A" w:rsidRDefault="00800E4F" w:rsidP="00C2360D">
            <w:r w:rsidRPr="00B84A0A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Il processo non consente margini di discrezionalità significativi o vantaggi diretti. </w:t>
            </w:r>
          </w:p>
        </w:tc>
      </w:tr>
      <w:tr w:rsidR="00800E4F" w:rsidRPr="004F4AD5" w14:paraId="061D407A" w14:textId="77777777" w:rsidTr="00C2360D">
        <w:trPr>
          <w:trHeight w:val="811"/>
        </w:trPr>
        <w:tc>
          <w:tcPr>
            <w:tcW w:w="503" w:type="pct"/>
          </w:tcPr>
          <w:p w14:paraId="1EEDD5A6" w14:textId="77777777" w:rsidR="00800E4F" w:rsidRPr="004F4AD5" w:rsidRDefault="00800E4F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Gestione dell'elettorato</w:t>
            </w:r>
          </w:p>
        </w:tc>
        <w:tc>
          <w:tcPr>
            <w:tcW w:w="453" w:type="pct"/>
          </w:tcPr>
          <w:p w14:paraId="2529F408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ASSISTENZA ORGANI ISTITUZIONALI, </w:t>
            </w:r>
            <w:r w:rsidRPr="004F4AD5">
              <w:rPr>
                <w:rFonts w:asciiTheme="minorHAnsi" w:hAnsiTheme="minorHAnsi" w:cstheme="minorHAnsi"/>
                <w:sz w:val="16"/>
                <w:szCs w:val="16"/>
              </w:rPr>
              <w:t>AFFARI GENERALI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ANAGRAFE</w:t>
            </w:r>
          </w:p>
        </w:tc>
        <w:tc>
          <w:tcPr>
            <w:tcW w:w="403" w:type="pct"/>
          </w:tcPr>
          <w:p w14:paraId="5583AF9F" w14:textId="77777777" w:rsidR="00800E4F" w:rsidRPr="004F4AD5" w:rsidRDefault="00800E4F" w:rsidP="00C2360D">
            <w:pPr>
              <w:pStyle w:val="TableParagraph"/>
              <w:ind w:left="423" w:hanging="27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37F54300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718217A" w14:textId="77777777" w:rsidR="00800E4F" w:rsidRPr="004F4AD5" w:rsidRDefault="00800E4F" w:rsidP="00C2360D">
            <w:pPr>
              <w:pStyle w:val="TableParagraph"/>
              <w:ind w:left="252" w:right="2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53C9344A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8E7D518" w14:textId="77777777" w:rsidR="00800E4F" w:rsidRPr="004F4AD5" w:rsidRDefault="00800E4F" w:rsidP="00C2360D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453" w:type="pct"/>
          </w:tcPr>
          <w:p w14:paraId="20E6EE3C" w14:textId="77777777" w:rsidR="00800E4F" w:rsidRPr="004F4AD5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564E3894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1DD7C3B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78F39D93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34F10ECF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1ED1DF29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46AF811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46BB8BA7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3E959AA" w14:textId="77777777" w:rsidR="00800E4F" w:rsidRPr="004F4AD5" w:rsidRDefault="00800E4F" w:rsidP="00C2360D">
            <w:pPr>
              <w:pStyle w:val="TableParagraph"/>
              <w:ind w:left="39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975" w:type="pct"/>
          </w:tcPr>
          <w:p w14:paraId="4A2199FC" w14:textId="77777777" w:rsidR="00800E4F" w:rsidRPr="00B84A0A" w:rsidRDefault="00800E4F" w:rsidP="00C2360D">
            <w:r w:rsidRPr="00B84A0A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Il processo non consente margini di discrezionalità significativi o vantaggi diretti. </w:t>
            </w:r>
          </w:p>
        </w:tc>
      </w:tr>
      <w:tr w:rsidR="00800E4F" w:rsidRPr="004F4AD5" w14:paraId="59A75980" w14:textId="77777777" w:rsidTr="00C2360D">
        <w:trPr>
          <w:trHeight w:val="994"/>
        </w:trPr>
        <w:tc>
          <w:tcPr>
            <w:tcW w:w="503" w:type="pct"/>
          </w:tcPr>
          <w:p w14:paraId="2B3F3953" w14:textId="77777777" w:rsidR="00800E4F" w:rsidRPr="00E7380F" w:rsidRDefault="00800E4F" w:rsidP="00C2360D">
            <w:pPr>
              <w:pStyle w:val="TableParagraph"/>
              <w:ind w:left="24" w:right="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7380F">
              <w:rPr>
                <w:rFonts w:asciiTheme="minorHAnsi" w:hAnsiTheme="minorHAnsi" w:cstheme="minorHAnsi"/>
                <w:w w:val="105"/>
                <w:sz w:val="16"/>
                <w:szCs w:val="16"/>
              </w:rPr>
              <w:t>Designazione dei rappresentanti dell'ente presso enti, società, fondazioni.</w:t>
            </w:r>
          </w:p>
        </w:tc>
        <w:tc>
          <w:tcPr>
            <w:tcW w:w="453" w:type="pct"/>
          </w:tcPr>
          <w:p w14:paraId="3386F70D" w14:textId="77777777" w:rsidR="00800E4F" w:rsidRPr="00E7380F" w:rsidRDefault="00800E4F" w:rsidP="00C2360D">
            <w:pPr>
              <w:pStyle w:val="TableParagraph"/>
              <w:ind w:right="15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7380F">
              <w:rPr>
                <w:rFonts w:asciiTheme="minorHAnsi" w:hAnsiTheme="minorHAnsi" w:cstheme="minorHAnsi"/>
                <w:sz w:val="16"/>
                <w:szCs w:val="16"/>
              </w:rPr>
              <w:t>ASSISTENZA ORGANI ISTITUZIONALI, AFFARI GENERALI, ANAGRAFE</w:t>
            </w:r>
          </w:p>
        </w:tc>
        <w:tc>
          <w:tcPr>
            <w:tcW w:w="403" w:type="pct"/>
          </w:tcPr>
          <w:p w14:paraId="5BC075A7" w14:textId="77777777" w:rsidR="00800E4F" w:rsidRPr="00E7380F" w:rsidRDefault="00800E4F" w:rsidP="00C2360D">
            <w:pPr>
              <w:pStyle w:val="TableParagraph"/>
              <w:ind w:left="24" w:right="1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016E6FE6" w14:textId="77777777" w:rsidR="00800E4F" w:rsidRPr="00E7380F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4C77112" w14:textId="77777777" w:rsidR="00800E4F" w:rsidRPr="00E7380F" w:rsidRDefault="00800E4F" w:rsidP="00C2360D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380F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724980F3" w14:textId="77777777" w:rsidR="00800E4F" w:rsidRPr="00E7380F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8E4E592" w14:textId="77777777" w:rsidR="00800E4F" w:rsidRPr="00E7380F" w:rsidRDefault="00800E4F" w:rsidP="00C2360D">
            <w:pPr>
              <w:pStyle w:val="TableParagraph"/>
              <w:ind w:left="43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380F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53" w:type="pct"/>
          </w:tcPr>
          <w:p w14:paraId="5047CCDB" w14:textId="77777777" w:rsidR="00800E4F" w:rsidRPr="00E7380F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6D8ADDF3" w14:textId="77777777" w:rsidR="00800E4F" w:rsidRPr="00E7380F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3719ECE" w14:textId="77777777" w:rsidR="00800E4F" w:rsidRPr="00E7380F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7380F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38E5EB20" w14:textId="77777777" w:rsidR="00800E4F" w:rsidRPr="00E7380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6779FD7E" w14:textId="77777777" w:rsidR="00800E4F" w:rsidRPr="00E7380F" w:rsidRDefault="00800E4F" w:rsidP="00C2360D">
            <w:pPr>
              <w:jc w:val="center"/>
            </w:pPr>
            <w:r w:rsidRPr="00E7380F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4DFEC6EE" w14:textId="77777777" w:rsidR="00800E4F" w:rsidRPr="00E7380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4222717A" w14:textId="77777777" w:rsidR="00800E4F" w:rsidRPr="00E7380F" w:rsidRDefault="00800E4F" w:rsidP="00C2360D">
            <w:pPr>
              <w:jc w:val="center"/>
            </w:pPr>
            <w:r w:rsidRPr="00E7380F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3E682711" w14:textId="77777777" w:rsidR="00800E4F" w:rsidRPr="00E7380F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CAF9789" w14:textId="77777777" w:rsidR="00800E4F" w:rsidRPr="00E7380F" w:rsidRDefault="00800E4F" w:rsidP="00C2360D">
            <w:pPr>
              <w:pStyle w:val="TableParagraph"/>
              <w:ind w:left="419"/>
              <w:rPr>
                <w:rFonts w:asciiTheme="minorHAnsi" w:hAnsiTheme="minorHAnsi" w:cstheme="minorHAnsi"/>
                <w:sz w:val="16"/>
                <w:szCs w:val="16"/>
              </w:rPr>
            </w:pPr>
            <w:r w:rsidRPr="00E7380F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37552CE0" w14:textId="77777777" w:rsidR="00800E4F" w:rsidRPr="004F4AD5" w:rsidRDefault="00800E4F" w:rsidP="00C2360D">
            <w:pPr>
              <w:pStyle w:val="TableParagraph"/>
              <w:ind w:left="20" w:right="31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7380F">
              <w:rPr>
                <w:rFonts w:asciiTheme="minorHAnsi" w:hAnsiTheme="minorHAnsi" w:cstheme="minorHAnsi"/>
                <w:w w:val="105"/>
                <w:sz w:val="16"/>
                <w:szCs w:val="16"/>
              </w:rPr>
              <w:t>La nomina di amministratori in società, enti, organismi collegati alla PA, è una scelta discrezionale che comporta un vantaggio diretto a terzi anche di natura economica.</w:t>
            </w:r>
          </w:p>
        </w:tc>
      </w:tr>
    </w:tbl>
    <w:p w14:paraId="04217253" w14:textId="77777777" w:rsidR="00800E4F" w:rsidRDefault="00800E4F" w:rsidP="00800E4F"/>
    <w:p w14:paraId="443C11BD" w14:textId="77777777" w:rsidR="00800E4F" w:rsidRDefault="00800E4F">
      <w:pPr>
        <w:rPr>
          <w:b/>
          <w:bCs/>
        </w:rPr>
      </w:pPr>
      <w:r>
        <w:rPr>
          <w:b/>
          <w:bCs/>
        </w:rPr>
        <w:br w:type="page"/>
      </w:r>
    </w:p>
    <w:p w14:paraId="41F77435" w14:textId="1D118585" w:rsidR="006C77AB" w:rsidRPr="00800E4F" w:rsidRDefault="00000000">
      <w:pPr>
        <w:rPr>
          <w:b/>
          <w:bCs/>
        </w:rPr>
      </w:pPr>
      <w:hyperlink r:id="rId7" w:anchor="h02-gestione-delle-risorse-umane-assunzione-e-am" w:history="1">
        <w:r w:rsidR="006C77AB" w:rsidRPr="00800E4F">
          <w:rPr>
            <w:b/>
            <w:bCs/>
          </w:rPr>
          <w:t>02 - Gestione delle risorse umane, assunzione e amministrazione del personale, procedure disciplinari, contenzioso del lavoro</w:t>
        </w:r>
      </w:hyperlink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275"/>
        <w:gridCol w:w="1134"/>
        <w:gridCol w:w="991"/>
        <w:gridCol w:w="1134"/>
        <w:gridCol w:w="1275"/>
        <w:gridCol w:w="994"/>
        <w:gridCol w:w="1559"/>
        <w:gridCol w:w="991"/>
        <w:gridCol w:w="560"/>
        <w:gridCol w:w="2744"/>
      </w:tblGrid>
      <w:tr w:rsidR="00370384" w:rsidRPr="004F4AD5" w14:paraId="3C31C48D" w14:textId="77777777" w:rsidTr="00167882">
        <w:trPr>
          <w:trHeight w:val="359"/>
        </w:trPr>
        <w:tc>
          <w:tcPr>
            <w:tcW w:w="503" w:type="pct"/>
            <w:vMerge w:val="restart"/>
          </w:tcPr>
          <w:p w14:paraId="4D31E102" w14:textId="77777777" w:rsidR="00370384" w:rsidRPr="004F4AD5" w:rsidRDefault="00370384" w:rsidP="0016788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631D">
              <w:rPr>
                <w:rFonts w:asciiTheme="minorHAnsi" w:hAnsiTheme="minorHAnsi" w:cstheme="minorHAnsi"/>
                <w:b/>
                <w:sz w:val="16"/>
                <w:szCs w:val="16"/>
              </w:rPr>
              <w:t>Procedimento amministrativo o Processo di lavoro</w:t>
            </w:r>
          </w:p>
        </w:tc>
        <w:tc>
          <w:tcPr>
            <w:tcW w:w="453" w:type="pct"/>
            <w:vMerge w:val="restart"/>
          </w:tcPr>
          <w:p w14:paraId="0D91D5B5" w14:textId="77777777" w:rsidR="00370384" w:rsidRPr="004F4AD5" w:rsidRDefault="00370384" w:rsidP="0016788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b/>
                <w:sz w:val="16"/>
                <w:szCs w:val="16"/>
              </w:rPr>
              <w:t>Struttura Organizzativa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di riferimento</w:t>
            </w:r>
          </w:p>
        </w:tc>
        <w:tc>
          <w:tcPr>
            <w:tcW w:w="403" w:type="pct"/>
            <w:vMerge w:val="restart"/>
          </w:tcPr>
          <w:p w14:paraId="2EC03B46" w14:textId="77777777" w:rsidR="00370384" w:rsidRPr="00D82B1F" w:rsidRDefault="00370384" w:rsidP="0016788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b/>
                <w:sz w:val="16"/>
                <w:szCs w:val="16"/>
              </w:rPr>
              <w:t>Registro dei rischi (SI/NO, se SI indicare l’evento pregresso)</w:t>
            </w:r>
          </w:p>
        </w:tc>
        <w:tc>
          <w:tcPr>
            <w:tcW w:w="2467" w:type="pct"/>
            <w:gridSpan w:val="6"/>
          </w:tcPr>
          <w:p w14:paraId="1FAEC0F3" w14:textId="77777777" w:rsidR="00370384" w:rsidRPr="00D82B1F" w:rsidRDefault="00370384" w:rsidP="00167882">
            <w:pPr>
              <w:pStyle w:val="TableParagraph"/>
              <w:ind w:left="1652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Indicatori del livello di esposizione al rischio (Alto/Medio/Basso)</w:t>
            </w:r>
          </w:p>
        </w:tc>
        <w:tc>
          <w:tcPr>
            <w:tcW w:w="199" w:type="pct"/>
            <w:vMerge w:val="restart"/>
          </w:tcPr>
          <w:p w14:paraId="0E2CFFEC" w14:textId="77777777" w:rsidR="00370384" w:rsidRPr="004F4AD5" w:rsidRDefault="00370384" w:rsidP="0016788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b/>
                <w:sz w:val="16"/>
                <w:szCs w:val="16"/>
              </w:rPr>
              <w:t>Priorità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(Alta/Media/Bassa)</w:t>
            </w:r>
          </w:p>
        </w:tc>
        <w:tc>
          <w:tcPr>
            <w:tcW w:w="975" w:type="pct"/>
            <w:vMerge w:val="restart"/>
          </w:tcPr>
          <w:p w14:paraId="6F62CBCF" w14:textId="77777777" w:rsidR="00370384" w:rsidRPr="004F4AD5" w:rsidRDefault="00370384" w:rsidP="0016788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631D">
              <w:rPr>
                <w:rFonts w:asciiTheme="minorHAnsi" w:hAnsiTheme="minorHAnsi" w:cstheme="minorHAnsi"/>
                <w:b/>
                <w:sz w:val="16"/>
                <w:szCs w:val="16"/>
              </w:rPr>
              <w:t>Giudizio e motivazioni della misurazione applicata</w:t>
            </w:r>
          </w:p>
        </w:tc>
      </w:tr>
      <w:tr w:rsidR="00370384" w:rsidRPr="004F4AD5" w14:paraId="25F7177D" w14:textId="77777777" w:rsidTr="00167882">
        <w:trPr>
          <w:trHeight w:val="763"/>
        </w:trPr>
        <w:tc>
          <w:tcPr>
            <w:tcW w:w="503" w:type="pct"/>
            <w:vMerge/>
            <w:tcBorders>
              <w:top w:val="nil"/>
            </w:tcBorders>
          </w:tcPr>
          <w:p w14:paraId="5C4E34E8" w14:textId="77777777" w:rsidR="00370384" w:rsidRPr="004F4AD5" w:rsidRDefault="00370384" w:rsidP="001678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3F508066" w14:textId="77777777" w:rsidR="00370384" w:rsidRPr="004F4AD5" w:rsidRDefault="00370384" w:rsidP="001678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</w:tcBorders>
          </w:tcPr>
          <w:p w14:paraId="0E5A93E9" w14:textId="77777777" w:rsidR="00370384" w:rsidRPr="00D82B1F" w:rsidRDefault="00370384" w:rsidP="001678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43E916BA" w14:textId="77777777" w:rsidR="00370384" w:rsidRPr="00D82B1F" w:rsidRDefault="00370384" w:rsidP="00167882">
            <w:pPr>
              <w:pStyle w:val="TableParagraph"/>
              <w:ind w:left="51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Livello di interesse “esterno”: la presenza di interessi, anche economici, rilevanti e di benefici per i destinatari del processo determina un incremento del rischio.</w:t>
            </w:r>
          </w:p>
        </w:tc>
        <w:tc>
          <w:tcPr>
            <w:tcW w:w="403" w:type="pct"/>
          </w:tcPr>
          <w:p w14:paraId="6019C98A" w14:textId="77777777" w:rsidR="00370384" w:rsidRPr="00D82B1F" w:rsidRDefault="00370384" w:rsidP="00167882">
            <w:pPr>
              <w:pStyle w:val="TableParagraph"/>
              <w:ind w:left="51" w:right="47"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Grado di discrezionalità del decisore interno alla PA: la presenza di un processo decisionale altamente discrezionale determina un incremento del rischio rispetto ad un processo decisionale altamente vincolato.</w:t>
            </w:r>
          </w:p>
        </w:tc>
        <w:tc>
          <w:tcPr>
            <w:tcW w:w="453" w:type="pct"/>
          </w:tcPr>
          <w:p w14:paraId="5855A985" w14:textId="77777777" w:rsidR="00370384" w:rsidRPr="00D82B1F" w:rsidRDefault="00370384" w:rsidP="00167882">
            <w:pPr>
              <w:pStyle w:val="TableParagraph"/>
              <w:ind w:left="51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Manifestazione di eventi corruttivi in passato nel processo/attività esaminata: se l’attività è stata già oggetto di eventi corruttivi in passato nell’amministrazione o in altre realtà simili, il rischio aumenta poiché quella attività ha delle caratteristiche che rendono attuabili gli eventi.</w:t>
            </w:r>
          </w:p>
        </w:tc>
        <w:tc>
          <w:tcPr>
            <w:tcW w:w="353" w:type="pct"/>
          </w:tcPr>
          <w:p w14:paraId="69552CDB" w14:textId="77777777" w:rsidR="00370384" w:rsidRPr="00F6095F" w:rsidRDefault="00370384" w:rsidP="00167882">
            <w:pPr>
              <w:pStyle w:val="TableParagraph"/>
              <w:ind w:left="49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sz w:val="16"/>
                <w:szCs w:val="16"/>
              </w:rPr>
              <w:t>Opacità del processo decisionale: l'assenza di strumenti di trasparenza sostanziale, oltre che formale, aumenta il rischio.</w:t>
            </w:r>
          </w:p>
        </w:tc>
        <w:tc>
          <w:tcPr>
            <w:tcW w:w="554" w:type="pct"/>
          </w:tcPr>
          <w:p w14:paraId="03A6A9B9" w14:textId="77777777" w:rsidR="00370384" w:rsidRPr="00F6095F" w:rsidRDefault="00370384" w:rsidP="00167882">
            <w:pPr>
              <w:pStyle w:val="TableParagraph"/>
              <w:ind w:left="79" w:right="7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w w:val="105"/>
                <w:sz w:val="16"/>
                <w:szCs w:val="16"/>
              </w:rPr>
              <w:t>Mancanza collaborazione del responsabile del processo o dell’attività nella costruzione, aggiornamento e monitoraggio del piano: la scarsa collaborazione può segnalare un deficit di attenzione al tema della prevenzione della corruzione o comunque risultare in una opacità sul reale grado di rischiosità.</w:t>
            </w:r>
          </w:p>
        </w:tc>
        <w:tc>
          <w:tcPr>
            <w:tcW w:w="352" w:type="pct"/>
          </w:tcPr>
          <w:p w14:paraId="2BC9E1B8" w14:textId="77777777" w:rsidR="00370384" w:rsidRPr="00F6095F" w:rsidRDefault="00370384" w:rsidP="00167882">
            <w:pPr>
              <w:pStyle w:val="TableParagraph"/>
              <w:ind w:left="49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sz w:val="16"/>
                <w:szCs w:val="16"/>
              </w:rPr>
              <w:t>Mancanza di attuazione delle misure di trattamento: l’attuazione di misure di trattamento si associa ad una minore possibilità di accadimento di fatti corruttivi.</w:t>
            </w:r>
          </w:p>
        </w:tc>
        <w:tc>
          <w:tcPr>
            <w:tcW w:w="199" w:type="pct"/>
            <w:vMerge/>
            <w:tcBorders>
              <w:top w:val="nil"/>
            </w:tcBorders>
          </w:tcPr>
          <w:p w14:paraId="7AE51C91" w14:textId="77777777" w:rsidR="00370384" w:rsidRPr="004F4AD5" w:rsidRDefault="00370384" w:rsidP="001678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5" w:type="pct"/>
            <w:vMerge/>
            <w:tcBorders>
              <w:top w:val="nil"/>
            </w:tcBorders>
          </w:tcPr>
          <w:p w14:paraId="4285E6E1" w14:textId="77777777" w:rsidR="00370384" w:rsidRPr="004F4AD5" w:rsidRDefault="00370384" w:rsidP="001678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641CA" w:rsidRPr="004F4AD5" w14:paraId="4209456C" w14:textId="77777777" w:rsidTr="003009FB">
        <w:trPr>
          <w:trHeight w:val="571"/>
        </w:trPr>
        <w:tc>
          <w:tcPr>
            <w:tcW w:w="503" w:type="pct"/>
          </w:tcPr>
          <w:p w14:paraId="134CD068" w14:textId="77777777" w:rsidR="00F641CA" w:rsidRPr="004F4AD5" w:rsidRDefault="00F641CA" w:rsidP="00F641CA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Incentivi economici al personale (produttività e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retribuzioni di risultato)</w:t>
            </w:r>
          </w:p>
        </w:tc>
        <w:tc>
          <w:tcPr>
            <w:tcW w:w="453" w:type="pct"/>
          </w:tcPr>
          <w:p w14:paraId="04E3EFE4" w14:textId="77777777" w:rsidR="00F641CA" w:rsidRPr="004F4AD5" w:rsidRDefault="00F641CA" w:rsidP="00F641CA">
            <w:pPr>
              <w:pStyle w:val="TableParagraph"/>
              <w:ind w:right="96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GESTIONE RISORSE UMANE</w:t>
            </w:r>
          </w:p>
        </w:tc>
        <w:tc>
          <w:tcPr>
            <w:tcW w:w="403" w:type="pct"/>
          </w:tcPr>
          <w:p w14:paraId="3776A398" w14:textId="77777777" w:rsidR="00F641CA" w:rsidRPr="004F4AD5" w:rsidRDefault="00F641CA" w:rsidP="00F641CA">
            <w:pPr>
              <w:pStyle w:val="TableParagraph"/>
              <w:ind w:left="30" w:righ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5D6EC6AC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DC8A71F" w14:textId="77777777" w:rsidR="00F641CA" w:rsidRPr="004F4AD5" w:rsidRDefault="00F641CA" w:rsidP="00F641CA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15C04D05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D577CEE" w14:textId="77777777" w:rsidR="00F641CA" w:rsidRPr="004F4AD5" w:rsidRDefault="00F641CA" w:rsidP="00F641CA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70606E34" w14:textId="77777777" w:rsidR="00F641CA" w:rsidRPr="004F4AD5" w:rsidRDefault="00F641CA" w:rsidP="00F641CA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3E70C67D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77B7E28" w14:textId="77777777" w:rsidR="00F641CA" w:rsidRPr="004F4AD5" w:rsidRDefault="00F641CA" w:rsidP="00F641CA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27A388B8" w14:textId="77777777" w:rsidR="00F641CA" w:rsidRDefault="00F641CA" w:rsidP="00F641CA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47C0B98F" w14:textId="77777777" w:rsidR="00F641CA" w:rsidRDefault="00F641CA" w:rsidP="00F641CA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479B7E10" w14:textId="77777777" w:rsidR="00F641CA" w:rsidRDefault="00F641CA" w:rsidP="00F641CA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334000DB" w14:textId="77777777" w:rsidR="00F641CA" w:rsidRDefault="00F641CA" w:rsidP="00F641CA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396DB19E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043CEFE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0468C2E4" w14:textId="77777777" w:rsidR="00F641CA" w:rsidRPr="004F4AD5" w:rsidRDefault="00F641CA" w:rsidP="00F641CA">
            <w:pPr>
              <w:pStyle w:val="TableParagraph"/>
              <w:ind w:left="20" w:right="3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Gli uffici potrebbero utilizzare poteri e competenze, delle quali dispongono, per vantaggi e utilità personali, in favore di taluni soggetti a scapito di altri.</w:t>
            </w:r>
          </w:p>
        </w:tc>
      </w:tr>
      <w:tr w:rsidR="00F641CA" w:rsidRPr="004F4AD5" w14:paraId="455BFA87" w14:textId="77777777" w:rsidTr="003009FB">
        <w:trPr>
          <w:trHeight w:val="571"/>
        </w:trPr>
        <w:tc>
          <w:tcPr>
            <w:tcW w:w="503" w:type="pct"/>
          </w:tcPr>
          <w:p w14:paraId="78B91A98" w14:textId="77777777" w:rsidR="00F641CA" w:rsidRPr="004F4AD5" w:rsidRDefault="00F641CA" w:rsidP="00F641CA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Concorso per l'assunzione di personale</w:t>
            </w:r>
          </w:p>
        </w:tc>
        <w:tc>
          <w:tcPr>
            <w:tcW w:w="453" w:type="pct"/>
          </w:tcPr>
          <w:p w14:paraId="703E3BAB" w14:textId="77777777" w:rsidR="00F641CA" w:rsidRDefault="00F641CA" w:rsidP="00F641CA">
            <w:r w:rsidRPr="00CB7782">
              <w:rPr>
                <w:rFonts w:asciiTheme="minorHAnsi" w:hAnsiTheme="minorHAnsi" w:cstheme="minorHAnsi"/>
                <w:w w:val="105"/>
                <w:sz w:val="16"/>
                <w:szCs w:val="16"/>
              </w:rPr>
              <w:t>GESTIONE RISORSE UMANE</w:t>
            </w:r>
          </w:p>
        </w:tc>
        <w:tc>
          <w:tcPr>
            <w:tcW w:w="403" w:type="pct"/>
          </w:tcPr>
          <w:p w14:paraId="1E83F21B" w14:textId="77777777" w:rsidR="00F641CA" w:rsidRPr="004F4AD5" w:rsidRDefault="00F641CA" w:rsidP="00F641CA">
            <w:pPr>
              <w:pStyle w:val="TableParagraph"/>
              <w:ind w:left="30" w:righ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46EBA756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97F6A8D" w14:textId="77777777" w:rsidR="00F641CA" w:rsidRPr="004F4AD5" w:rsidRDefault="00F641CA" w:rsidP="00F641CA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08279B09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2736CC0" w14:textId="77777777" w:rsidR="00F641CA" w:rsidRPr="004F4AD5" w:rsidRDefault="00F641CA" w:rsidP="00F641CA">
            <w:pPr>
              <w:pStyle w:val="TableParagraph"/>
              <w:ind w:left="43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512002B3" w14:textId="77777777" w:rsidR="00F641CA" w:rsidRPr="004F4AD5" w:rsidRDefault="00F641CA" w:rsidP="00F641CA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54147E18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1363C3B" w14:textId="77777777" w:rsidR="00F641CA" w:rsidRPr="004F4AD5" w:rsidRDefault="00F641CA" w:rsidP="00F641CA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08B1714A" w14:textId="77777777" w:rsidR="00F641CA" w:rsidRDefault="00F641CA" w:rsidP="00F641CA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1A53CCCC" w14:textId="77777777" w:rsidR="00F641CA" w:rsidRDefault="00F641CA" w:rsidP="00F641CA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1BE46855" w14:textId="77777777" w:rsidR="00F641CA" w:rsidRDefault="00F641CA" w:rsidP="00F641CA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24833D87" w14:textId="77777777" w:rsidR="00F641CA" w:rsidRDefault="00F641CA" w:rsidP="00F641CA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59DC23CE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D5685C7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2B570B5F" w14:textId="77777777" w:rsidR="00F641CA" w:rsidRPr="004F4AD5" w:rsidRDefault="00F641CA" w:rsidP="00F641CA">
            <w:pPr>
              <w:pStyle w:val="TableParagraph"/>
              <w:ind w:left="20" w:right="3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Gli uffici potrebbero utilizzare poteri e competenze, delle quali dispongono, per vantaggi e utilità personali, in favore di taluni soggetti a scapito di altri.</w:t>
            </w:r>
          </w:p>
        </w:tc>
      </w:tr>
      <w:tr w:rsidR="00F641CA" w:rsidRPr="004F4AD5" w14:paraId="5DD43882" w14:textId="77777777" w:rsidTr="003009FB">
        <w:trPr>
          <w:trHeight w:val="647"/>
        </w:trPr>
        <w:tc>
          <w:tcPr>
            <w:tcW w:w="503" w:type="pct"/>
          </w:tcPr>
          <w:p w14:paraId="74A6DDAA" w14:textId="77777777" w:rsidR="00F641CA" w:rsidRPr="004F4AD5" w:rsidRDefault="00F641CA" w:rsidP="00F641CA">
            <w:pPr>
              <w:pStyle w:val="TableParagraph"/>
              <w:ind w:left="24" w:right="-1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Concorso per la progressione in carriera del personale</w:t>
            </w:r>
          </w:p>
        </w:tc>
        <w:tc>
          <w:tcPr>
            <w:tcW w:w="453" w:type="pct"/>
          </w:tcPr>
          <w:p w14:paraId="4092ADAE" w14:textId="77777777" w:rsidR="00F641CA" w:rsidRDefault="00F641CA" w:rsidP="00F641CA">
            <w:r w:rsidRPr="00CB7782">
              <w:rPr>
                <w:rFonts w:asciiTheme="minorHAnsi" w:hAnsiTheme="minorHAnsi" w:cstheme="minorHAnsi"/>
                <w:w w:val="105"/>
                <w:sz w:val="16"/>
                <w:szCs w:val="16"/>
              </w:rPr>
              <w:t>GESTIONE RISORSE UMANE</w:t>
            </w:r>
          </w:p>
        </w:tc>
        <w:tc>
          <w:tcPr>
            <w:tcW w:w="403" w:type="pct"/>
          </w:tcPr>
          <w:p w14:paraId="561DCDD7" w14:textId="77777777" w:rsidR="00F641CA" w:rsidRPr="004F4AD5" w:rsidRDefault="00F641CA" w:rsidP="00F641CA">
            <w:pPr>
              <w:pStyle w:val="TableParagraph"/>
              <w:ind w:left="101" w:right="94" w:firstLine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506EA4F2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FBAAAB6" w14:textId="77777777" w:rsidR="00F641CA" w:rsidRPr="004F4AD5" w:rsidRDefault="00F641CA" w:rsidP="00F641CA">
            <w:pPr>
              <w:pStyle w:val="TableParagraph"/>
              <w:ind w:left="252" w:right="2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7733D6F0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AC9B8B0" w14:textId="77777777" w:rsidR="00F641CA" w:rsidRPr="004F4AD5" w:rsidRDefault="00F641CA" w:rsidP="00F641CA">
            <w:pPr>
              <w:pStyle w:val="TableParagraph"/>
              <w:ind w:left="4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47BF0962" w14:textId="77777777" w:rsidR="00F641CA" w:rsidRPr="004F4AD5" w:rsidRDefault="00F641CA" w:rsidP="00F641CA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06D7DF74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2A4195E" w14:textId="77777777" w:rsidR="00F641CA" w:rsidRPr="004F4AD5" w:rsidRDefault="00F641CA" w:rsidP="00F641CA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0C6DF5C8" w14:textId="77777777" w:rsidR="00F641CA" w:rsidRDefault="00F641CA" w:rsidP="00F641CA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17AA9D5" w14:textId="77777777" w:rsidR="00F641CA" w:rsidRDefault="00F641CA" w:rsidP="00F641CA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09D248B8" w14:textId="77777777" w:rsidR="00F641CA" w:rsidRDefault="00F641CA" w:rsidP="00F641CA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633C6387" w14:textId="77777777" w:rsidR="00F641CA" w:rsidRDefault="00F641CA" w:rsidP="00F641CA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1EC32416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F4C2500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67345600" w14:textId="77777777" w:rsidR="00F641CA" w:rsidRPr="004F4AD5" w:rsidRDefault="00F641CA" w:rsidP="00F641CA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Il processo conse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nte margini di discrezionalità medi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, i vantaggi che produce in favore dei terzi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anche se sono di valore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contenuto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hanno un impatto rilevante.</w:t>
            </w:r>
          </w:p>
        </w:tc>
      </w:tr>
      <w:tr w:rsidR="00F641CA" w:rsidRPr="004F4AD5" w14:paraId="76A4C7FA" w14:textId="77777777" w:rsidTr="003009FB">
        <w:trPr>
          <w:trHeight w:val="647"/>
        </w:trPr>
        <w:tc>
          <w:tcPr>
            <w:tcW w:w="503" w:type="pct"/>
          </w:tcPr>
          <w:p w14:paraId="3188AC64" w14:textId="77777777" w:rsidR="00F641CA" w:rsidRPr="004F4AD5" w:rsidRDefault="00F641CA" w:rsidP="00F641CA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Gestione giuridica del personale: permessi, ferie, ecc.</w:t>
            </w:r>
          </w:p>
        </w:tc>
        <w:tc>
          <w:tcPr>
            <w:tcW w:w="453" w:type="pct"/>
          </w:tcPr>
          <w:p w14:paraId="634A5802" w14:textId="77777777" w:rsidR="00F641CA" w:rsidRDefault="00F641CA" w:rsidP="00F641CA">
            <w:r w:rsidRPr="00CB7782">
              <w:rPr>
                <w:rFonts w:asciiTheme="minorHAnsi" w:hAnsiTheme="minorHAnsi" w:cstheme="minorHAnsi"/>
                <w:w w:val="105"/>
                <w:sz w:val="16"/>
                <w:szCs w:val="16"/>
              </w:rPr>
              <w:t>GESTIONE RISORSE UMANE</w:t>
            </w:r>
          </w:p>
        </w:tc>
        <w:tc>
          <w:tcPr>
            <w:tcW w:w="403" w:type="pct"/>
          </w:tcPr>
          <w:p w14:paraId="361F4335" w14:textId="77777777" w:rsidR="00F641CA" w:rsidRPr="004F4AD5" w:rsidRDefault="00F641CA" w:rsidP="00F641CA">
            <w:pPr>
              <w:pStyle w:val="TableParagraph"/>
              <w:ind w:left="104" w:firstLine="3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6862131B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583DE42" w14:textId="77777777" w:rsidR="00F641CA" w:rsidRPr="004F4AD5" w:rsidRDefault="00F641CA" w:rsidP="00F641CA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7EF24F95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E3FD84" w14:textId="77777777" w:rsidR="00F641CA" w:rsidRPr="004F4AD5" w:rsidRDefault="00F641CA" w:rsidP="00F641CA">
            <w:pPr>
              <w:pStyle w:val="TableParagraph"/>
              <w:ind w:left="4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35818A7E" w14:textId="77777777" w:rsidR="00F641CA" w:rsidRPr="004F4AD5" w:rsidRDefault="00F641CA" w:rsidP="00F641CA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45AADFEF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75DBDB3" w14:textId="77777777" w:rsidR="00F641CA" w:rsidRPr="004F4AD5" w:rsidRDefault="00F641CA" w:rsidP="00F641CA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724348C0" w14:textId="77777777" w:rsidR="00F641CA" w:rsidRDefault="00F641CA" w:rsidP="00F641CA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1A4AEDF4" w14:textId="77777777" w:rsidR="00F641CA" w:rsidRDefault="00F641CA" w:rsidP="00F641CA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47977B63" w14:textId="77777777" w:rsidR="00F641CA" w:rsidRDefault="00F641CA" w:rsidP="00F641CA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19656553" w14:textId="77777777" w:rsidR="00F641CA" w:rsidRDefault="00F641CA" w:rsidP="00F641CA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61ECEB41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90A0F1A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71F24743" w14:textId="77777777" w:rsidR="00F641CA" w:rsidRPr="00775766" w:rsidRDefault="00F641CA" w:rsidP="00F641CA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Il processo conse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nte margini di discrezionalità medi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, i vantaggi che produce in favore dei terzi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anche se sono di valore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contenuto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hanno un impatto rilevante.</w:t>
            </w:r>
          </w:p>
        </w:tc>
      </w:tr>
      <w:tr w:rsidR="00F641CA" w:rsidRPr="004F4AD5" w14:paraId="3E440081" w14:textId="77777777" w:rsidTr="003009FB">
        <w:trPr>
          <w:trHeight w:val="647"/>
        </w:trPr>
        <w:tc>
          <w:tcPr>
            <w:tcW w:w="503" w:type="pct"/>
          </w:tcPr>
          <w:p w14:paraId="2A98BEBA" w14:textId="77777777" w:rsidR="00F641CA" w:rsidRPr="004F4AD5" w:rsidRDefault="00F641CA" w:rsidP="00F641CA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Relazioni sindacali (informazione, ecc.)</w:t>
            </w:r>
          </w:p>
        </w:tc>
        <w:tc>
          <w:tcPr>
            <w:tcW w:w="453" w:type="pct"/>
          </w:tcPr>
          <w:p w14:paraId="40D9B79E" w14:textId="77777777" w:rsidR="00F641CA" w:rsidRPr="004F4AD5" w:rsidRDefault="00F641CA" w:rsidP="00F641CA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GESTIONE RISORSE UMANE</w:t>
            </w:r>
          </w:p>
        </w:tc>
        <w:tc>
          <w:tcPr>
            <w:tcW w:w="403" w:type="pct"/>
          </w:tcPr>
          <w:p w14:paraId="7B65FE43" w14:textId="77777777" w:rsidR="00F641CA" w:rsidRPr="004F4AD5" w:rsidRDefault="00F641CA" w:rsidP="00F641CA">
            <w:pPr>
              <w:pStyle w:val="TableParagraph"/>
              <w:ind w:left="104" w:firstLine="3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12D856B0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0826BA4" w14:textId="77777777" w:rsidR="00F641CA" w:rsidRPr="004F4AD5" w:rsidRDefault="00F641CA" w:rsidP="00F641CA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03" w:type="pct"/>
          </w:tcPr>
          <w:p w14:paraId="766833EA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69C80D6" w14:textId="77777777" w:rsidR="00F641CA" w:rsidRPr="004F4AD5" w:rsidRDefault="00F641CA" w:rsidP="00F641CA">
            <w:pPr>
              <w:pStyle w:val="TableParagraph"/>
              <w:ind w:left="4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53" w:type="pct"/>
          </w:tcPr>
          <w:p w14:paraId="0D0749B8" w14:textId="77777777" w:rsidR="00F641CA" w:rsidRPr="004F4AD5" w:rsidRDefault="00F641CA" w:rsidP="00F641CA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6BA3BF41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3ED0F49" w14:textId="77777777" w:rsidR="00F641CA" w:rsidRPr="004F4AD5" w:rsidRDefault="00F641CA" w:rsidP="00F641CA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387021F0" w14:textId="77777777" w:rsidR="00F641CA" w:rsidRDefault="00F641CA" w:rsidP="00F641CA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40D2B36D" w14:textId="77777777" w:rsidR="00F641CA" w:rsidRDefault="00F641CA" w:rsidP="00F641CA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6E3A421F" w14:textId="77777777" w:rsidR="00F641CA" w:rsidRDefault="00F641CA" w:rsidP="00F641CA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4C07A42F" w14:textId="77777777" w:rsidR="00F641CA" w:rsidRDefault="00F641CA" w:rsidP="00F641CA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5C3281E7" w14:textId="77777777" w:rsidR="00F641CA" w:rsidRDefault="00F641CA" w:rsidP="00F641C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8AE6B2A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</w:t>
            </w:r>
          </w:p>
        </w:tc>
        <w:tc>
          <w:tcPr>
            <w:tcW w:w="975" w:type="pct"/>
          </w:tcPr>
          <w:p w14:paraId="7651E17A" w14:textId="77777777" w:rsidR="00F641CA" w:rsidRPr="00775766" w:rsidRDefault="00F641CA" w:rsidP="00F641CA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I rapporti con le organizzazioni sindacali sono disciplinati dalle regole contrattuali e dalla normativa di settore.</w:t>
            </w:r>
          </w:p>
        </w:tc>
      </w:tr>
      <w:tr w:rsidR="00F641CA" w:rsidRPr="004F4AD5" w14:paraId="0143F6CB" w14:textId="77777777" w:rsidTr="003009FB">
        <w:trPr>
          <w:trHeight w:val="647"/>
        </w:trPr>
        <w:tc>
          <w:tcPr>
            <w:tcW w:w="503" w:type="pct"/>
          </w:tcPr>
          <w:p w14:paraId="51D42004" w14:textId="77777777" w:rsidR="00F641CA" w:rsidRPr="004F4AD5" w:rsidRDefault="00F641CA" w:rsidP="00F641CA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Contrattazione decentrata 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integrativa</w:t>
            </w:r>
          </w:p>
        </w:tc>
        <w:tc>
          <w:tcPr>
            <w:tcW w:w="453" w:type="pct"/>
          </w:tcPr>
          <w:p w14:paraId="51DD1A69" w14:textId="77777777" w:rsidR="00F641CA" w:rsidRPr="004F4AD5" w:rsidRDefault="00F641CA" w:rsidP="00F641CA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GESTIONE RISORSE UMANE</w:t>
            </w:r>
          </w:p>
        </w:tc>
        <w:tc>
          <w:tcPr>
            <w:tcW w:w="403" w:type="pct"/>
          </w:tcPr>
          <w:p w14:paraId="2A4B09A2" w14:textId="77777777" w:rsidR="00F641CA" w:rsidRPr="004F4AD5" w:rsidRDefault="00F641CA" w:rsidP="00F641CA">
            <w:pPr>
              <w:pStyle w:val="TableParagraph"/>
              <w:ind w:left="104" w:firstLine="3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1BBD5D60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AB3F754" w14:textId="77777777" w:rsidR="00F641CA" w:rsidRPr="004F4AD5" w:rsidRDefault="00F641CA" w:rsidP="00F641CA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752427FB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71EB98E" w14:textId="77777777" w:rsidR="00F641CA" w:rsidRPr="004F4AD5" w:rsidRDefault="00F641CA" w:rsidP="00F641CA">
            <w:pPr>
              <w:pStyle w:val="TableParagraph"/>
              <w:ind w:left="4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40C12952" w14:textId="77777777" w:rsidR="00F641CA" w:rsidRPr="004F4AD5" w:rsidRDefault="00F641CA" w:rsidP="00F641CA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4D5AF320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52DDF47" w14:textId="77777777" w:rsidR="00F641CA" w:rsidRPr="004F4AD5" w:rsidRDefault="00F641CA" w:rsidP="00F641CA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3BDB79AA" w14:textId="77777777" w:rsidR="00F641CA" w:rsidRDefault="00F641CA" w:rsidP="00F641CA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6DD7448C" w14:textId="77777777" w:rsidR="00F641CA" w:rsidRDefault="00F641CA" w:rsidP="00F641CA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766DAE3C" w14:textId="77777777" w:rsidR="00F641CA" w:rsidRDefault="00F641CA" w:rsidP="00F641CA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68C22BE8" w14:textId="77777777" w:rsidR="00F641CA" w:rsidRDefault="00F641CA" w:rsidP="00F641CA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7C1B43B6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D01948E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00ACD3BF" w14:textId="77777777" w:rsidR="00F641CA" w:rsidRPr="004F4AD5" w:rsidRDefault="00F641CA" w:rsidP="00F641CA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Il processo conse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nte margini di discrezionalità medi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, i vantaggi che produce in favore dei terzi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anche se sono di valore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contenuto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hanno un impatto rilevante.</w:t>
            </w:r>
          </w:p>
        </w:tc>
      </w:tr>
      <w:tr w:rsidR="00F641CA" w:rsidRPr="004F4AD5" w14:paraId="2001D54C" w14:textId="77777777" w:rsidTr="003009FB">
        <w:trPr>
          <w:trHeight w:val="647"/>
        </w:trPr>
        <w:tc>
          <w:tcPr>
            <w:tcW w:w="503" w:type="pct"/>
          </w:tcPr>
          <w:p w14:paraId="275F8A43" w14:textId="77777777" w:rsidR="00F641CA" w:rsidRPr="004F4AD5" w:rsidRDefault="00F641CA" w:rsidP="00F641CA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Servizi di formazione del personale dipendente</w:t>
            </w:r>
          </w:p>
        </w:tc>
        <w:tc>
          <w:tcPr>
            <w:tcW w:w="453" w:type="pct"/>
          </w:tcPr>
          <w:p w14:paraId="1747FA61" w14:textId="77777777" w:rsidR="00F641CA" w:rsidRPr="004F4AD5" w:rsidRDefault="00F641CA" w:rsidP="00F641CA">
            <w:pPr>
              <w:pStyle w:val="TableParagraph"/>
              <w:ind w:left="37" w:right="28" w:hanging="1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GESTIONE RISORSE UMANE</w:t>
            </w:r>
          </w:p>
        </w:tc>
        <w:tc>
          <w:tcPr>
            <w:tcW w:w="403" w:type="pct"/>
          </w:tcPr>
          <w:p w14:paraId="3F5D11C0" w14:textId="77777777" w:rsidR="00F641CA" w:rsidRPr="004F4AD5" w:rsidRDefault="00F641CA" w:rsidP="00F641CA">
            <w:pPr>
              <w:pStyle w:val="TableParagraph"/>
              <w:ind w:left="37" w:right="28" w:hanging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707EBEE9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96EF62B" w14:textId="77777777" w:rsidR="00F641CA" w:rsidRPr="004F4AD5" w:rsidRDefault="00F641CA" w:rsidP="00F641CA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40E69D79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A33FA3B" w14:textId="77777777" w:rsidR="00F641CA" w:rsidRPr="004F4AD5" w:rsidRDefault="00F641CA" w:rsidP="00F641CA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67138A04" w14:textId="77777777" w:rsidR="00F641CA" w:rsidRPr="004F4AD5" w:rsidRDefault="00F641CA" w:rsidP="00F641CA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73A29A76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00C86FF" w14:textId="77777777" w:rsidR="00F641CA" w:rsidRPr="004F4AD5" w:rsidRDefault="00F641CA" w:rsidP="00F641CA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3BA3AE4B" w14:textId="77777777" w:rsidR="00F641CA" w:rsidRDefault="00F641CA" w:rsidP="00F641CA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11623BEE" w14:textId="77777777" w:rsidR="00F641CA" w:rsidRDefault="00F641CA" w:rsidP="00F641CA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00A1D449" w14:textId="77777777" w:rsidR="00F641CA" w:rsidRDefault="00F641CA" w:rsidP="00F641CA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5B59982F" w14:textId="77777777" w:rsidR="00F641CA" w:rsidRDefault="00F641CA" w:rsidP="00F641CA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17302E9A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E787BA0" w14:textId="77777777" w:rsidR="00F641CA" w:rsidRPr="004F4AD5" w:rsidRDefault="00F641CA" w:rsidP="00F641C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975" w:type="pct"/>
          </w:tcPr>
          <w:p w14:paraId="5F2B6D02" w14:textId="77777777" w:rsidR="00F641CA" w:rsidRPr="004F4AD5" w:rsidRDefault="00F641CA" w:rsidP="00F641CA">
            <w:pPr>
              <w:pStyle w:val="TableParagraph"/>
              <w:ind w:left="20" w:right="3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Le attività di formazione non producono un valore diretto e immediato, tuttavia il decisore conserva un grado di discrezionalità medio.</w:t>
            </w:r>
          </w:p>
        </w:tc>
      </w:tr>
    </w:tbl>
    <w:p w14:paraId="016089D9" w14:textId="77777777" w:rsidR="006C77AB" w:rsidRDefault="006C77AB"/>
    <w:p w14:paraId="6F94F703" w14:textId="77777777" w:rsidR="006C77AB" w:rsidRDefault="006C77AB"/>
    <w:p w14:paraId="40D51C3C" w14:textId="77777777" w:rsidR="006C77AB" w:rsidRDefault="006C77AB"/>
    <w:p w14:paraId="4AA90FA0" w14:textId="77777777" w:rsidR="006C77AB" w:rsidRDefault="006C77AB"/>
    <w:p w14:paraId="52C94132" w14:textId="77777777" w:rsidR="006C77AB" w:rsidRDefault="006C77AB"/>
    <w:p w14:paraId="0DD6ED5D" w14:textId="77777777" w:rsidR="006C77AB" w:rsidRDefault="006C77AB"/>
    <w:p w14:paraId="095CC63B" w14:textId="77777777" w:rsidR="006C77AB" w:rsidRDefault="006C77AB"/>
    <w:p w14:paraId="472D76D0" w14:textId="77777777" w:rsidR="006C77AB" w:rsidRDefault="006C77AB"/>
    <w:p w14:paraId="3633D7F0" w14:textId="77777777" w:rsidR="006C77AB" w:rsidRDefault="006C77AB"/>
    <w:p w14:paraId="7DEFEBE0" w14:textId="77777777" w:rsidR="006C77AB" w:rsidRDefault="006C77AB"/>
    <w:p w14:paraId="7838DA78" w14:textId="77777777" w:rsidR="006C77AB" w:rsidRDefault="006C77AB"/>
    <w:p w14:paraId="38223597" w14:textId="77777777" w:rsidR="006C77AB" w:rsidRDefault="006C77AB"/>
    <w:p w14:paraId="136EAF69" w14:textId="77777777" w:rsidR="006C77AB" w:rsidRDefault="006C77AB"/>
    <w:p w14:paraId="184C028C" w14:textId="77777777" w:rsidR="006C77AB" w:rsidRDefault="006C77AB"/>
    <w:p w14:paraId="370A7F90" w14:textId="77777777" w:rsidR="006C77AB" w:rsidRDefault="006C77AB"/>
    <w:p w14:paraId="28CC94D3" w14:textId="77777777" w:rsidR="006C77AB" w:rsidRDefault="006C77AB"/>
    <w:p w14:paraId="4B763081" w14:textId="77777777" w:rsidR="006C77AB" w:rsidRDefault="006C77AB"/>
    <w:p w14:paraId="102F9424" w14:textId="77777777" w:rsidR="006C77AB" w:rsidRDefault="006C77AB"/>
    <w:p w14:paraId="0C52E34D" w14:textId="77777777" w:rsidR="006C77AB" w:rsidRDefault="006C77AB"/>
    <w:p w14:paraId="62E6B99E" w14:textId="77777777" w:rsidR="006C77AB" w:rsidRDefault="006C77AB"/>
    <w:p w14:paraId="486BC887" w14:textId="77777777" w:rsidR="006C77AB" w:rsidRDefault="006C77AB"/>
    <w:p w14:paraId="69F8AC9F" w14:textId="77777777" w:rsidR="006C77AB" w:rsidRDefault="006C77AB"/>
    <w:p w14:paraId="040337D7" w14:textId="77777777" w:rsidR="006C77AB" w:rsidRDefault="006C77AB"/>
    <w:p w14:paraId="74BEBD5C" w14:textId="77777777" w:rsidR="006C77AB" w:rsidRDefault="006C77AB"/>
    <w:p w14:paraId="547364C3" w14:textId="77777777" w:rsidR="006C77AB" w:rsidRDefault="006C77AB"/>
    <w:p w14:paraId="69ED6DDF" w14:textId="77777777" w:rsidR="006C77AB" w:rsidRDefault="006C77AB"/>
    <w:p w14:paraId="7157181E" w14:textId="77777777" w:rsidR="00800E4F" w:rsidRPr="00800E4F" w:rsidRDefault="00800E4F" w:rsidP="00800E4F">
      <w:pPr>
        <w:rPr>
          <w:b/>
          <w:bCs/>
        </w:rPr>
      </w:pPr>
      <w:hyperlink r:id="rId8" w:anchor="h03-servizi-sociali-comunali-ed-intercomunali" w:history="1">
        <w:r w:rsidRPr="00800E4F">
          <w:rPr>
            <w:b/>
            <w:bCs/>
          </w:rPr>
          <w:t>03 - Servizi sociali comunali ed intercomunali</w:t>
        </w:r>
      </w:hyperlink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275"/>
        <w:gridCol w:w="1134"/>
        <w:gridCol w:w="991"/>
        <w:gridCol w:w="1134"/>
        <w:gridCol w:w="1275"/>
        <w:gridCol w:w="994"/>
        <w:gridCol w:w="1559"/>
        <w:gridCol w:w="991"/>
        <w:gridCol w:w="560"/>
        <w:gridCol w:w="2744"/>
      </w:tblGrid>
      <w:tr w:rsidR="00800E4F" w:rsidRPr="004F4AD5" w14:paraId="3BABD032" w14:textId="77777777" w:rsidTr="00C2360D">
        <w:trPr>
          <w:trHeight w:val="359"/>
        </w:trPr>
        <w:tc>
          <w:tcPr>
            <w:tcW w:w="503" w:type="pct"/>
            <w:vMerge w:val="restart"/>
          </w:tcPr>
          <w:p w14:paraId="354519E1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631D">
              <w:rPr>
                <w:rFonts w:asciiTheme="minorHAnsi" w:hAnsiTheme="minorHAnsi" w:cstheme="minorHAnsi"/>
                <w:b/>
                <w:sz w:val="16"/>
                <w:szCs w:val="16"/>
              </w:rPr>
              <w:t>Procedimento amministrativo o Processo di lavoro</w:t>
            </w:r>
          </w:p>
        </w:tc>
        <w:tc>
          <w:tcPr>
            <w:tcW w:w="453" w:type="pct"/>
            <w:vMerge w:val="restart"/>
          </w:tcPr>
          <w:p w14:paraId="36FEA4A1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b/>
                <w:sz w:val="16"/>
                <w:szCs w:val="16"/>
              </w:rPr>
              <w:t>Struttura Organizzativa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di riferimento</w:t>
            </w:r>
          </w:p>
        </w:tc>
        <w:tc>
          <w:tcPr>
            <w:tcW w:w="403" w:type="pct"/>
            <w:vMerge w:val="restart"/>
          </w:tcPr>
          <w:p w14:paraId="61FE90CC" w14:textId="77777777" w:rsidR="00800E4F" w:rsidRPr="00D82B1F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b/>
                <w:sz w:val="16"/>
                <w:szCs w:val="16"/>
              </w:rPr>
              <w:t>Registro dei rischi (SI/NO, se SI indicare l’evento pregresso)</w:t>
            </w:r>
          </w:p>
        </w:tc>
        <w:tc>
          <w:tcPr>
            <w:tcW w:w="2467" w:type="pct"/>
            <w:gridSpan w:val="6"/>
          </w:tcPr>
          <w:p w14:paraId="7E05D9EB" w14:textId="77777777" w:rsidR="00800E4F" w:rsidRPr="00D82B1F" w:rsidRDefault="00800E4F" w:rsidP="00C2360D">
            <w:pPr>
              <w:pStyle w:val="TableParagraph"/>
              <w:ind w:left="1652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Indicatori del livello di esposizione al rischio (Alto/Medio/Basso)</w:t>
            </w:r>
          </w:p>
        </w:tc>
        <w:tc>
          <w:tcPr>
            <w:tcW w:w="199" w:type="pct"/>
            <w:vMerge w:val="restart"/>
          </w:tcPr>
          <w:p w14:paraId="4185F738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b/>
                <w:sz w:val="16"/>
                <w:szCs w:val="16"/>
              </w:rPr>
              <w:t>Priorità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(Alta/Media/Bassa)</w:t>
            </w:r>
          </w:p>
        </w:tc>
        <w:tc>
          <w:tcPr>
            <w:tcW w:w="975" w:type="pct"/>
            <w:vMerge w:val="restart"/>
          </w:tcPr>
          <w:p w14:paraId="4B69FA15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631D">
              <w:rPr>
                <w:rFonts w:asciiTheme="minorHAnsi" w:hAnsiTheme="minorHAnsi" w:cstheme="minorHAnsi"/>
                <w:b/>
                <w:sz w:val="16"/>
                <w:szCs w:val="16"/>
              </w:rPr>
              <w:t>Giudizio e motivazioni della misurazione applicata</w:t>
            </w:r>
          </w:p>
        </w:tc>
      </w:tr>
      <w:tr w:rsidR="00800E4F" w:rsidRPr="004F4AD5" w14:paraId="1052F3B7" w14:textId="77777777" w:rsidTr="00C2360D">
        <w:trPr>
          <w:trHeight w:val="763"/>
        </w:trPr>
        <w:tc>
          <w:tcPr>
            <w:tcW w:w="503" w:type="pct"/>
            <w:vMerge/>
            <w:tcBorders>
              <w:top w:val="nil"/>
            </w:tcBorders>
          </w:tcPr>
          <w:p w14:paraId="495EDC77" w14:textId="77777777" w:rsidR="00800E4F" w:rsidRPr="004F4AD5" w:rsidRDefault="00800E4F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573C93F3" w14:textId="77777777" w:rsidR="00800E4F" w:rsidRPr="004F4AD5" w:rsidRDefault="00800E4F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</w:tcBorders>
          </w:tcPr>
          <w:p w14:paraId="4A04BF7F" w14:textId="77777777" w:rsidR="00800E4F" w:rsidRPr="00D82B1F" w:rsidRDefault="00800E4F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33334C65" w14:textId="77777777" w:rsidR="00800E4F" w:rsidRPr="00D82B1F" w:rsidRDefault="00800E4F" w:rsidP="00C2360D">
            <w:pPr>
              <w:pStyle w:val="TableParagraph"/>
              <w:ind w:left="51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Livello di interesse “esterno”: la presenza di interessi, anche economici, rilevanti e di benefici per i destinatari del processo determina un incremento del rischio.</w:t>
            </w:r>
          </w:p>
        </w:tc>
        <w:tc>
          <w:tcPr>
            <w:tcW w:w="403" w:type="pct"/>
          </w:tcPr>
          <w:p w14:paraId="52068FB0" w14:textId="77777777" w:rsidR="00800E4F" w:rsidRPr="00D82B1F" w:rsidRDefault="00800E4F" w:rsidP="00C2360D">
            <w:pPr>
              <w:pStyle w:val="TableParagraph"/>
              <w:ind w:left="51" w:right="47"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Grado di discrezionalità del decisore interno alla PA: la presenza di un processo decisionale altamente discrezionale determina un incremento del rischio rispetto ad un processo decisionale altamente vincolato.</w:t>
            </w:r>
          </w:p>
        </w:tc>
        <w:tc>
          <w:tcPr>
            <w:tcW w:w="453" w:type="pct"/>
          </w:tcPr>
          <w:p w14:paraId="60C33A56" w14:textId="77777777" w:rsidR="00800E4F" w:rsidRPr="00D82B1F" w:rsidRDefault="00800E4F" w:rsidP="00C2360D">
            <w:pPr>
              <w:pStyle w:val="TableParagraph"/>
              <w:ind w:left="51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Manifestazione di eventi corruttivi in passato nel processo/attività esaminata: se l’attività è stata già oggetto di eventi corruttivi in passato nell’amministrazione o in altre realtà simili, il rischio aumenta poiché quella attività ha delle caratteristiche che rendono attuabili gli eventi.</w:t>
            </w:r>
          </w:p>
        </w:tc>
        <w:tc>
          <w:tcPr>
            <w:tcW w:w="353" w:type="pct"/>
          </w:tcPr>
          <w:p w14:paraId="3CA1E88F" w14:textId="77777777" w:rsidR="00800E4F" w:rsidRPr="00F6095F" w:rsidRDefault="00800E4F" w:rsidP="00C2360D">
            <w:pPr>
              <w:pStyle w:val="TableParagraph"/>
              <w:ind w:left="49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sz w:val="16"/>
                <w:szCs w:val="16"/>
              </w:rPr>
              <w:t>Opacità del processo decisionale: l'assenza di strumenti di trasparenza sostanziale, oltre che formale, aumenta il rischio.</w:t>
            </w:r>
          </w:p>
        </w:tc>
        <w:tc>
          <w:tcPr>
            <w:tcW w:w="554" w:type="pct"/>
          </w:tcPr>
          <w:p w14:paraId="2A637E55" w14:textId="77777777" w:rsidR="00800E4F" w:rsidRPr="00F6095F" w:rsidRDefault="00800E4F" w:rsidP="00C2360D">
            <w:pPr>
              <w:pStyle w:val="TableParagraph"/>
              <w:ind w:left="79" w:right="7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w w:val="105"/>
                <w:sz w:val="16"/>
                <w:szCs w:val="16"/>
              </w:rPr>
              <w:t>Mancanza collaborazione del responsabile del processo o dell’attività nella costruzione, aggiornamento e monitoraggio del piano: la scarsa collaborazione può segnalare un deficit di attenzione al tema della prevenzione della corruzione o comunque risultare in una opacità sul reale grado di rischiosità.</w:t>
            </w:r>
          </w:p>
        </w:tc>
        <w:tc>
          <w:tcPr>
            <w:tcW w:w="352" w:type="pct"/>
          </w:tcPr>
          <w:p w14:paraId="45F24830" w14:textId="77777777" w:rsidR="00800E4F" w:rsidRPr="00F6095F" w:rsidRDefault="00800E4F" w:rsidP="00C2360D">
            <w:pPr>
              <w:pStyle w:val="TableParagraph"/>
              <w:ind w:left="49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sz w:val="16"/>
                <w:szCs w:val="16"/>
              </w:rPr>
              <w:t>Mancanza di attuazione delle misure di trattamento: l’attuazione di misure di trattamento si associa ad una minore possibilità di accadimento di fatti corruttivi.</w:t>
            </w:r>
          </w:p>
        </w:tc>
        <w:tc>
          <w:tcPr>
            <w:tcW w:w="199" w:type="pct"/>
            <w:vMerge/>
            <w:tcBorders>
              <w:top w:val="nil"/>
            </w:tcBorders>
          </w:tcPr>
          <w:p w14:paraId="7AC833F3" w14:textId="77777777" w:rsidR="00800E4F" w:rsidRPr="004F4AD5" w:rsidRDefault="00800E4F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5" w:type="pct"/>
            <w:vMerge/>
            <w:tcBorders>
              <w:top w:val="nil"/>
            </w:tcBorders>
          </w:tcPr>
          <w:p w14:paraId="6D7DDB4C" w14:textId="77777777" w:rsidR="00800E4F" w:rsidRPr="004F4AD5" w:rsidRDefault="00800E4F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00E4F" w:rsidRPr="004F4AD5" w14:paraId="0370A764" w14:textId="77777777" w:rsidTr="00C2360D">
        <w:trPr>
          <w:trHeight w:val="571"/>
        </w:trPr>
        <w:tc>
          <w:tcPr>
            <w:tcW w:w="503" w:type="pct"/>
          </w:tcPr>
          <w:p w14:paraId="595C65C2" w14:textId="77777777" w:rsidR="00800E4F" w:rsidRPr="004F4AD5" w:rsidRDefault="00800E4F" w:rsidP="00C2360D">
            <w:pPr>
              <w:pStyle w:val="TableParagraph"/>
              <w:ind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Concessione di sovvenzioni, contributi, sussidi, ecc.</w:t>
            </w:r>
          </w:p>
        </w:tc>
        <w:tc>
          <w:tcPr>
            <w:tcW w:w="453" w:type="pct"/>
          </w:tcPr>
          <w:p w14:paraId="48B898BF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SERVIZI SOCIALI</w:t>
            </w:r>
          </w:p>
        </w:tc>
        <w:tc>
          <w:tcPr>
            <w:tcW w:w="403" w:type="pct"/>
          </w:tcPr>
          <w:p w14:paraId="6CC8A5FC" w14:textId="77777777" w:rsidR="00800E4F" w:rsidRPr="004F4AD5" w:rsidRDefault="00800E4F" w:rsidP="00C2360D">
            <w:pPr>
              <w:pStyle w:val="TableParagraph"/>
              <w:ind w:left="706" w:right="17" w:hanging="63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6894A324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94379D1" w14:textId="77777777" w:rsidR="00800E4F" w:rsidRPr="004F4AD5" w:rsidRDefault="00800E4F" w:rsidP="00C2360D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1CA50352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17D23B4" w14:textId="77777777" w:rsidR="00800E4F" w:rsidRPr="004F4AD5" w:rsidRDefault="00800E4F" w:rsidP="00C2360D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38CF6BBC" w14:textId="77777777" w:rsidR="00800E4F" w:rsidRPr="004F4AD5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0864DFBF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0E8562A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0C3E5071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4DA0C7F5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2C23D1BB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531B099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0E50CA3B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C6AFB98" w14:textId="77777777" w:rsidR="00800E4F" w:rsidRPr="004F4AD5" w:rsidRDefault="00800E4F" w:rsidP="00C2360D">
            <w:pPr>
              <w:pStyle w:val="TableParagraph"/>
              <w:ind w:left="419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3F42DEF8" w14:textId="77777777" w:rsidR="00800E4F" w:rsidRPr="004F4AD5" w:rsidRDefault="00800E4F" w:rsidP="00C2360D">
            <w:pPr>
              <w:pStyle w:val="TableParagraph"/>
              <w:ind w:left="20" w:right="3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L’assegnazione di sovvenzioni e sussidi comporta un vantaggio diretto a terzi anche di natura economica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.</w:t>
            </w:r>
          </w:p>
        </w:tc>
      </w:tr>
      <w:tr w:rsidR="00800E4F" w:rsidRPr="004F4AD5" w14:paraId="09D52C9A" w14:textId="77777777" w:rsidTr="00C2360D">
        <w:trPr>
          <w:trHeight w:val="571"/>
        </w:trPr>
        <w:tc>
          <w:tcPr>
            <w:tcW w:w="503" w:type="pct"/>
          </w:tcPr>
          <w:p w14:paraId="13D24BE5" w14:textId="77777777" w:rsidR="00800E4F" w:rsidRPr="004F4AD5" w:rsidRDefault="00800E4F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Servizi per minori e famiglie</w:t>
            </w:r>
          </w:p>
        </w:tc>
        <w:tc>
          <w:tcPr>
            <w:tcW w:w="453" w:type="pct"/>
          </w:tcPr>
          <w:p w14:paraId="05B65C3F" w14:textId="77777777" w:rsidR="00800E4F" w:rsidRPr="004F4AD5" w:rsidRDefault="00800E4F" w:rsidP="00C2360D">
            <w:pPr>
              <w:pStyle w:val="TableParagraph"/>
              <w:ind w:left="30" w:right="25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SERVIZI SOCIALI</w:t>
            </w:r>
          </w:p>
        </w:tc>
        <w:tc>
          <w:tcPr>
            <w:tcW w:w="403" w:type="pct"/>
          </w:tcPr>
          <w:p w14:paraId="3FFD9E60" w14:textId="77777777" w:rsidR="00800E4F" w:rsidRPr="004F4AD5" w:rsidRDefault="00800E4F" w:rsidP="00C2360D">
            <w:pPr>
              <w:pStyle w:val="TableParagraph"/>
              <w:ind w:left="30"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7FB19945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B51E872" w14:textId="77777777" w:rsidR="00800E4F" w:rsidRPr="004F4AD5" w:rsidRDefault="00800E4F" w:rsidP="00C2360D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704F4B55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D09E7A1" w14:textId="77777777" w:rsidR="00800E4F" w:rsidRPr="004F4AD5" w:rsidRDefault="00800E4F" w:rsidP="00C2360D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7007C6C1" w14:textId="77777777" w:rsidR="00800E4F" w:rsidRPr="004F4AD5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7560CDF3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DC9DC97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64204354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44C3C961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26115C3E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030C6D60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0ECCADDB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D3663F4" w14:textId="77777777" w:rsidR="00800E4F" w:rsidRPr="004F4AD5" w:rsidRDefault="00800E4F" w:rsidP="00C2360D">
            <w:pPr>
              <w:pStyle w:val="TableParagraph"/>
              <w:ind w:left="419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0AA57DBB" w14:textId="77777777" w:rsidR="00800E4F" w:rsidRPr="004F4AD5" w:rsidRDefault="00800E4F" w:rsidP="00C2360D">
            <w:pPr>
              <w:pStyle w:val="TableParagraph"/>
              <w:ind w:left="20" w:right="3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Considerata la rilevanza che può essere anche economica di queste attività, g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li uffici potrebbero utilizzare poteri e competenze, delle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quali dispongono, per vantaggi o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utilità personali, in favore di taluni soggetti a scapito di altri.</w:t>
            </w:r>
          </w:p>
        </w:tc>
      </w:tr>
      <w:tr w:rsidR="00800E4F" w:rsidRPr="004F4AD5" w14:paraId="6699694E" w14:textId="77777777" w:rsidTr="00C2360D">
        <w:trPr>
          <w:trHeight w:val="571"/>
        </w:trPr>
        <w:tc>
          <w:tcPr>
            <w:tcW w:w="503" w:type="pct"/>
          </w:tcPr>
          <w:p w14:paraId="521CD63A" w14:textId="77777777" w:rsidR="00800E4F" w:rsidRPr="004F4AD5" w:rsidRDefault="00800E4F" w:rsidP="00C2360D">
            <w:pPr>
              <w:pStyle w:val="TableParagraph"/>
              <w:ind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Servizi assistenziali e </w:t>
            </w:r>
            <w:proofErr w:type="gramStart"/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socio- sanitari</w:t>
            </w:r>
            <w:proofErr w:type="gramEnd"/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per anziani</w:t>
            </w:r>
          </w:p>
        </w:tc>
        <w:tc>
          <w:tcPr>
            <w:tcW w:w="453" w:type="pct"/>
          </w:tcPr>
          <w:p w14:paraId="37535772" w14:textId="77777777" w:rsidR="00800E4F" w:rsidRPr="004F4AD5" w:rsidRDefault="00800E4F" w:rsidP="00C2360D">
            <w:pPr>
              <w:pStyle w:val="TableParagraph"/>
              <w:ind w:left="30" w:right="25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SERVIZI SOCIALI</w:t>
            </w:r>
          </w:p>
        </w:tc>
        <w:tc>
          <w:tcPr>
            <w:tcW w:w="403" w:type="pct"/>
          </w:tcPr>
          <w:p w14:paraId="134E8B3B" w14:textId="77777777" w:rsidR="00800E4F" w:rsidRPr="004F4AD5" w:rsidRDefault="00800E4F" w:rsidP="00C2360D">
            <w:pPr>
              <w:pStyle w:val="TableParagraph"/>
              <w:ind w:left="30" w:righ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47400F9B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FA3777C" w14:textId="77777777" w:rsidR="00800E4F" w:rsidRPr="004F4AD5" w:rsidRDefault="00800E4F" w:rsidP="00C2360D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3D2BC982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3DE44A3" w14:textId="77777777" w:rsidR="00800E4F" w:rsidRPr="004F4AD5" w:rsidRDefault="00800E4F" w:rsidP="00C2360D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10FBF4D7" w14:textId="77777777" w:rsidR="00800E4F" w:rsidRPr="004F4AD5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2CEC847E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8A3ABF2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0A08120C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2A91380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5B5DF7BB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3EF59FDE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7002E6CE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A5D60E7" w14:textId="77777777" w:rsidR="00800E4F" w:rsidRPr="004F4AD5" w:rsidRDefault="00800E4F" w:rsidP="00C2360D">
            <w:pPr>
              <w:pStyle w:val="TableParagraph"/>
              <w:ind w:left="419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2B5B3F55" w14:textId="77777777" w:rsidR="00800E4F" w:rsidRDefault="00800E4F" w:rsidP="00C2360D">
            <w:r w:rsidRPr="008D2107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Considerata la rilevanza che può essere anche economica di queste attività, gli uffici potrebbero utilizzare poteri e competenze, delle quali dispongono, per vantaggi o utilità personali, in favore di taluni soggetti a scapito di altri.</w:t>
            </w:r>
          </w:p>
        </w:tc>
      </w:tr>
      <w:tr w:rsidR="00800E4F" w:rsidRPr="004F4AD5" w14:paraId="4764CB55" w14:textId="77777777" w:rsidTr="00C2360D">
        <w:trPr>
          <w:trHeight w:val="571"/>
        </w:trPr>
        <w:tc>
          <w:tcPr>
            <w:tcW w:w="503" w:type="pct"/>
          </w:tcPr>
          <w:p w14:paraId="2669D5D7" w14:textId="77777777" w:rsidR="00800E4F" w:rsidRPr="004F4AD5" w:rsidRDefault="00800E4F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Servizi per disabili</w:t>
            </w:r>
          </w:p>
        </w:tc>
        <w:tc>
          <w:tcPr>
            <w:tcW w:w="453" w:type="pct"/>
          </w:tcPr>
          <w:p w14:paraId="453D604A" w14:textId="77777777" w:rsidR="00800E4F" w:rsidRDefault="00800E4F" w:rsidP="00C2360D">
            <w:r w:rsidRPr="00C204DF">
              <w:rPr>
                <w:rFonts w:asciiTheme="minorHAnsi" w:hAnsiTheme="minorHAnsi" w:cstheme="minorHAnsi"/>
                <w:w w:val="105"/>
                <w:sz w:val="16"/>
                <w:szCs w:val="16"/>
              </w:rPr>
              <w:t>SERVIZI SOCIALI</w:t>
            </w:r>
          </w:p>
        </w:tc>
        <w:tc>
          <w:tcPr>
            <w:tcW w:w="403" w:type="pct"/>
          </w:tcPr>
          <w:p w14:paraId="5EA3BFC9" w14:textId="77777777" w:rsidR="00800E4F" w:rsidRPr="004F4AD5" w:rsidRDefault="00800E4F" w:rsidP="00C2360D">
            <w:pPr>
              <w:pStyle w:val="TableParagraph"/>
              <w:ind w:left="30" w:righ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4B01781B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6987D7" w14:textId="77777777" w:rsidR="00800E4F" w:rsidRPr="004F4AD5" w:rsidRDefault="00800E4F" w:rsidP="00C2360D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758D0963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EAE0357" w14:textId="77777777" w:rsidR="00800E4F" w:rsidRPr="004F4AD5" w:rsidRDefault="00800E4F" w:rsidP="00C2360D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34C2FB7F" w14:textId="77777777" w:rsidR="00800E4F" w:rsidRPr="004F4AD5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3736F747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2B924DA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23C792AB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3A526AEF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06DD313D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6EB69F8A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6F135BAE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4B10770" w14:textId="77777777" w:rsidR="00800E4F" w:rsidRPr="004F4AD5" w:rsidRDefault="00800E4F" w:rsidP="00C2360D">
            <w:pPr>
              <w:pStyle w:val="TableParagraph"/>
              <w:ind w:left="419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26773CD0" w14:textId="77777777" w:rsidR="00800E4F" w:rsidRDefault="00800E4F" w:rsidP="00C2360D">
            <w:r w:rsidRPr="008D2107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Considerata la rilevanza che può essere anche economica di queste attività, gli uffici potrebbero utilizzare poteri e competenze, delle quali dispongono, per vantaggi o utilità personali, in favore di taluni soggetti a scapito di </w:t>
            </w:r>
            <w:r w:rsidRPr="008D2107">
              <w:rPr>
                <w:rFonts w:asciiTheme="minorHAnsi" w:hAnsiTheme="minorHAnsi" w:cstheme="minorHAnsi"/>
                <w:w w:val="105"/>
                <w:sz w:val="16"/>
                <w:szCs w:val="16"/>
              </w:rPr>
              <w:lastRenderedPageBreak/>
              <w:t>altri.</w:t>
            </w:r>
          </w:p>
        </w:tc>
      </w:tr>
      <w:tr w:rsidR="00800E4F" w:rsidRPr="004F4AD5" w14:paraId="709CA468" w14:textId="77777777" w:rsidTr="00C2360D">
        <w:trPr>
          <w:trHeight w:val="571"/>
        </w:trPr>
        <w:tc>
          <w:tcPr>
            <w:tcW w:w="503" w:type="pct"/>
          </w:tcPr>
          <w:p w14:paraId="00D95892" w14:textId="77777777" w:rsidR="00800E4F" w:rsidRPr="004F4AD5" w:rsidRDefault="00800E4F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lastRenderedPageBreak/>
              <w:t>Servizi per adulti in difficoltà</w:t>
            </w:r>
          </w:p>
        </w:tc>
        <w:tc>
          <w:tcPr>
            <w:tcW w:w="453" w:type="pct"/>
          </w:tcPr>
          <w:p w14:paraId="2D27809A" w14:textId="77777777" w:rsidR="00800E4F" w:rsidRDefault="00800E4F" w:rsidP="00C2360D">
            <w:r w:rsidRPr="00C204DF">
              <w:rPr>
                <w:rFonts w:asciiTheme="minorHAnsi" w:hAnsiTheme="minorHAnsi" w:cstheme="minorHAnsi"/>
                <w:w w:val="105"/>
                <w:sz w:val="16"/>
                <w:szCs w:val="16"/>
              </w:rPr>
              <w:t>SERVIZI SOCIALI</w:t>
            </w:r>
          </w:p>
        </w:tc>
        <w:tc>
          <w:tcPr>
            <w:tcW w:w="403" w:type="pct"/>
          </w:tcPr>
          <w:p w14:paraId="5F7D6A30" w14:textId="77777777" w:rsidR="00800E4F" w:rsidRPr="004F4AD5" w:rsidRDefault="00800E4F" w:rsidP="00C2360D">
            <w:pPr>
              <w:pStyle w:val="TableParagraph"/>
              <w:ind w:left="30" w:righ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695F9B66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3D9860D" w14:textId="77777777" w:rsidR="00800E4F" w:rsidRPr="004F4AD5" w:rsidRDefault="00800E4F" w:rsidP="00C2360D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1AF86D14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77D4F43" w14:textId="77777777" w:rsidR="00800E4F" w:rsidRPr="004F4AD5" w:rsidRDefault="00800E4F" w:rsidP="00C2360D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2D56A39E" w14:textId="77777777" w:rsidR="00800E4F" w:rsidRPr="004F4AD5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6FCFBBE9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F68DFD8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4560213C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13E7C461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3D657EF3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9C41594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727CBEC8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6AFEDC7" w14:textId="77777777" w:rsidR="00800E4F" w:rsidRPr="004F4AD5" w:rsidRDefault="00800E4F" w:rsidP="00C2360D">
            <w:pPr>
              <w:pStyle w:val="TableParagraph"/>
              <w:ind w:left="419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1641AD28" w14:textId="77777777" w:rsidR="00800E4F" w:rsidRDefault="00800E4F" w:rsidP="00C2360D">
            <w:r w:rsidRPr="008D2107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Considerata la rilevanza che può essere anche economica di queste attività, gli uffici potrebbero utilizzare poteri e competenze, delle quali dispongono, per vantaggi o utilità personali, in favore di taluni soggetti a scapito di altri.</w:t>
            </w:r>
          </w:p>
        </w:tc>
      </w:tr>
      <w:tr w:rsidR="00800E4F" w:rsidRPr="004F4AD5" w14:paraId="2E77C4CD" w14:textId="77777777" w:rsidTr="00C2360D">
        <w:trPr>
          <w:trHeight w:val="571"/>
        </w:trPr>
        <w:tc>
          <w:tcPr>
            <w:tcW w:w="503" w:type="pct"/>
          </w:tcPr>
          <w:p w14:paraId="445C118F" w14:textId="77777777" w:rsidR="00800E4F" w:rsidRPr="004F4AD5" w:rsidRDefault="00800E4F" w:rsidP="00C2360D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Servizi di integrazione dei cittadini stranieri</w:t>
            </w:r>
          </w:p>
        </w:tc>
        <w:tc>
          <w:tcPr>
            <w:tcW w:w="453" w:type="pct"/>
          </w:tcPr>
          <w:p w14:paraId="1B1A6475" w14:textId="77777777" w:rsidR="00800E4F" w:rsidRPr="004F4AD5" w:rsidRDefault="00800E4F" w:rsidP="00C2360D">
            <w:pPr>
              <w:pStyle w:val="TableParagraph"/>
              <w:ind w:right="94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SERVIZI SOCIALI</w:t>
            </w:r>
          </w:p>
        </w:tc>
        <w:tc>
          <w:tcPr>
            <w:tcW w:w="403" w:type="pct"/>
          </w:tcPr>
          <w:p w14:paraId="5E8C973F" w14:textId="77777777" w:rsidR="00800E4F" w:rsidRPr="004F4AD5" w:rsidRDefault="00800E4F" w:rsidP="00C2360D">
            <w:pPr>
              <w:pStyle w:val="TableParagraph"/>
              <w:ind w:left="30" w:righ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5293354F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4710757" w14:textId="77777777" w:rsidR="00800E4F" w:rsidRPr="004F4AD5" w:rsidRDefault="00800E4F" w:rsidP="00C2360D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2F33872C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6D5727B" w14:textId="77777777" w:rsidR="00800E4F" w:rsidRPr="004F4AD5" w:rsidRDefault="00800E4F" w:rsidP="00C2360D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2595CE2C" w14:textId="77777777" w:rsidR="00800E4F" w:rsidRPr="004F4AD5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7F1340A0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0A347BE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33040330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3BFB26FF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2D13E752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6F9DF0BB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19291BC4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91ADBFC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76762BB5" w14:textId="77777777" w:rsidR="00800E4F" w:rsidRDefault="00800E4F" w:rsidP="00C2360D">
            <w:r w:rsidRPr="008D2107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Considerata la rilevanza che può essere anche economica di queste attività, gli uffici potrebbero utilizzare poteri e competenze, delle quali dispongono, per vantaggi o utilità personali, in favore di taluni soggetti a scapito di altri.</w:t>
            </w:r>
          </w:p>
        </w:tc>
      </w:tr>
    </w:tbl>
    <w:p w14:paraId="549CE677" w14:textId="77777777" w:rsidR="006C77AB" w:rsidRDefault="006C77AB"/>
    <w:p w14:paraId="224256FF" w14:textId="77777777" w:rsidR="006C77AB" w:rsidRDefault="006C77AB"/>
    <w:p w14:paraId="66104076" w14:textId="77777777" w:rsidR="006C77AB" w:rsidRDefault="006C77AB"/>
    <w:p w14:paraId="1885E82E" w14:textId="77777777" w:rsidR="006C77AB" w:rsidRDefault="006C77AB"/>
    <w:p w14:paraId="6428E31B" w14:textId="77777777" w:rsidR="006C77AB" w:rsidRDefault="006C77AB"/>
    <w:p w14:paraId="0F9D7E12" w14:textId="77777777" w:rsidR="006C77AB" w:rsidRDefault="006C77AB"/>
    <w:p w14:paraId="27FA244D" w14:textId="77777777" w:rsidR="006C77AB" w:rsidRDefault="006C77AB"/>
    <w:p w14:paraId="424F5472" w14:textId="77777777" w:rsidR="006C77AB" w:rsidRDefault="006C77AB"/>
    <w:p w14:paraId="78677546" w14:textId="77777777" w:rsidR="006C77AB" w:rsidRDefault="006C77AB"/>
    <w:p w14:paraId="340AF2CB" w14:textId="77777777" w:rsidR="006C77AB" w:rsidRDefault="006C77AB"/>
    <w:p w14:paraId="23113309" w14:textId="77777777" w:rsidR="006C77AB" w:rsidRDefault="006C77AB"/>
    <w:p w14:paraId="65DF9937" w14:textId="77777777" w:rsidR="006C77AB" w:rsidRDefault="006C77AB"/>
    <w:p w14:paraId="4E05AE9E" w14:textId="77777777" w:rsidR="006C77AB" w:rsidRDefault="006C77AB"/>
    <w:p w14:paraId="4B08C2DB" w14:textId="1B293818" w:rsidR="00800E4F" w:rsidRDefault="00800E4F">
      <w:r>
        <w:br w:type="page"/>
      </w:r>
    </w:p>
    <w:p w14:paraId="2FC7E425" w14:textId="77777777" w:rsidR="00800E4F" w:rsidRPr="00800E4F" w:rsidRDefault="00800E4F" w:rsidP="00800E4F">
      <w:pPr>
        <w:rPr>
          <w:b/>
          <w:bCs/>
        </w:rPr>
      </w:pPr>
      <w:hyperlink r:id="rId9" w:anchor="h04-pubblica-istruzione-sport-turismo-attivit" w:history="1">
        <w:r w:rsidRPr="00800E4F">
          <w:rPr>
            <w:b/>
            <w:bCs/>
          </w:rPr>
          <w:t>04 - Pubblica istruzione, sport, turismo, attività culturali, rapporti con l'Università, biblioteca e museo, valorizzazione aree archeologiche e beni culturali</w:t>
        </w:r>
      </w:hyperlink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275"/>
        <w:gridCol w:w="1134"/>
        <w:gridCol w:w="991"/>
        <w:gridCol w:w="1134"/>
        <w:gridCol w:w="1275"/>
        <w:gridCol w:w="994"/>
        <w:gridCol w:w="1559"/>
        <w:gridCol w:w="991"/>
        <w:gridCol w:w="560"/>
        <w:gridCol w:w="2744"/>
      </w:tblGrid>
      <w:tr w:rsidR="00800E4F" w:rsidRPr="004F4AD5" w14:paraId="20D5311B" w14:textId="77777777" w:rsidTr="00C2360D">
        <w:trPr>
          <w:trHeight w:val="359"/>
        </w:trPr>
        <w:tc>
          <w:tcPr>
            <w:tcW w:w="503" w:type="pct"/>
            <w:vMerge w:val="restart"/>
          </w:tcPr>
          <w:p w14:paraId="22883649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631D">
              <w:rPr>
                <w:rFonts w:asciiTheme="minorHAnsi" w:hAnsiTheme="minorHAnsi" w:cstheme="minorHAnsi"/>
                <w:b/>
                <w:sz w:val="16"/>
                <w:szCs w:val="16"/>
              </w:rPr>
              <w:t>Procedimento amministrativo o Processo di lavoro</w:t>
            </w:r>
          </w:p>
        </w:tc>
        <w:tc>
          <w:tcPr>
            <w:tcW w:w="453" w:type="pct"/>
            <w:vMerge w:val="restart"/>
          </w:tcPr>
          <w:p w14:paraId="5E975600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b/>
                <w:sz w:val="16"/>
                <w:szCs w:val="16"/>
              </w:rPr>
              <w:t>Struttura Organizzativa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di riferimento</w:t>
            </w:r>
          </w:p>
        </w:tc>
        <w:tc>
          <w:tcPr>
            <w:tcW w:w="403" w:type="pct"/>
            <w:vMerge w:val="restart"/>
          </w:tcPr>
          <w:p w14:paraId="6ECB22C7" w14:textId="77777777" w:rsidR="00800E4F" w:rsidRPr="00D82B1F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b/>
                <w:sz w:val="16"/>
                <w:szCs w:val="16"/>
              </w:rPr>
              <w:t>Registro dei rischi (SI/NO, se SI indicare l’evento pregresso)</w:t>
            </w:r>
          </w:p>
        </w:tc>
        <w:tc>
          <w:tcPr>
            <w:tcW w:w="2467" w:type="pct"/>
            <w:gridSpan w:val="6"/>
          </w:tcPr>
          <w:p w14:paraId="020211E6" w14:textId="77777777" w:rsidR="00800E4F" w:rsidRPr="00D82B1F" w:rsidRDefault="00800E4F" w:rsidP="00C2360D">
            <w:pPr>
              <w:pStyle w:val="TableParagraph"/>
              <w:ind w:left="1652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Indicatori del livello di esposizione al rischio (Alto/Medio/Basso)</w:t>
            </w:r>
          </w:p>
        </w:tc>
        <w:tc>
          <w:tcPr>
            <w:tcW w:w="199" w:type="pct"/>
            <w:vMerge w:val="restart"/>
          </w:tcPr>
          <w:p w14:paraId="247563B9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b/>
                <w:sz w:val="16"/>
                <w:szCs w:val="16"/>
              </w:rPr>
              <w:t>Priorità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(Alta/Media/Bassa)</w:t>
            </w:r>
          </w:p>
        </w:tc>
        <w:tc>
          <w:tcPr>
            <w:tcW w:w="975" w:type="pct"/>
            <w:vMerge w:val="restart"/>
          </w:tcPr>
          <w:p w14:paraId="467F6868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631D">
              <w:rPr>
                <w:rFonts w:asciiTheme="minorHAnsi" w:hAnsiTheme="minorHAnsi" w:cstheme="minorHAnsi"/>
                <w:b/>
                <w:sz w:val="16"/>
                <w:szCs w:val="16"/>
              </w:rPr>
              <w:t>Giudizio e motivazioni della misurazione applicata</w:t>
            </w:r>
          </w:p>
        </w:tc>
      </w:tr>
      <w:tr w:rsidR="00800E4F" w:rsidRPr="004F4AD5" w14:paraId="34166A5D" w14:textId="77777777" w:rsidTr="00C2360D">
        <w:trPr>
          <w:trHeight w:val="763"/>
        </w:trPr>
        <w:tc>
          <w:tcPr>
            <w:tcW w:w="503" w:type="pct"/>
            <w:vMerge/>
            <w:tcBorders>
              <w:top w:val="nil"/>
            </w:tcBorders>
          </w:tcPr>
          <w:p w14:paraId="2DC98BB0" w14:textId="77777777" w:rsidR="00800E4F" w:rsidRPr="004F4AD5" w:rsidRDefault="00800E4F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28009F3A" w14:textId="77777777" w:rsidR="00800E4F" w:rsidRPr="004F4AD5" w:rsidRDefault="00800E4F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</w:tcBorders>
          </w:tcPr>
          <w:p w14:paraId="3AE94811" w14:textId="77777777" w:rsidR="00800E4F" w:rsidRPr="00D82B1F" w:rsidRDefault="00800E4F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227E7F68" w14:textId="77777777" w:rsidR="00800E4F" w:rsidRPr="00D82B1F" w:rsidRDefault="00800E4F" w:rsidP="00C2360D">
            <w:pPr>
              <w:pStyle w:val="TableParagraph"/>
              <w:ind w:left="51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Livello di interesse “esterno”: la presenza di interessi, anche economici, rilevanti e di benefici per i destinatari del processo determina un incremento del rischio.</w:t>
            </w:r>
          </w:p>
        </w:tc>
        <w:tc>
          <w:tcPr>
            <w:tcW w:w="403" w:type="pct"/>
          </w:tcPr>
          <w:p w14:paraId="69EA7A57" w14:textId="77777777" w:rsidR="00800E4F" w:rsidRPr="00D82B1F" w:rsidRDefault="00800E4F" w:rsidP="00C2360D">
            <w:pPr>
              <w:pStyle w:val="TableParagraph"/>
              <w:ind w:left="51" w:right="47"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Grado di discrezionalità del decisore interno alla PA: la presenza di un processo decisionale altamente discrezionale determina un incremento del rischio rispetto ad un processo decisionale altamente vincolato.</w:t>
            </w:r>
          </w:p>
        </w:tc>
        <w:tc>
          <w:tcPr>
            <w:tcW w:w="453" w:type="pct"/>
          </w:tcPr>
          <w:p w14:paraId="63645955" w14:textId="77777777" w:rsidR="00800E4F" w:rsidRPr="00D82B1F" w:rsidRDefault="00800E4F" w:rsidP="00C2360D">
            <w:pPr>
              <w:pStyle w:val="TableParagraph"/>
              <w:ind w:left="51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Manifestazione di eventi corruttivi in passato nel processo/attività esaminata: se l’attività è stata già oggetto di eventi corruttivi in passato nell’amministrazione o in altre realtà simili, il rischio aumenta poiché quella attività ha delle caratteristiche che rendono attuabili gli eventi.</w:t>
            </w:r>
          </w:p>
        </w:tc>
        <w:tc>
          <w:tcPr>
            <w:tcW w:w="353" w:type="pct"/>
          </w:tcPr>
          <w:p w14:paraId="1BC40A24" w14:textId="77777777" w:rsidR="00800E4F" w:rsidRPr="00F6095F" w:rsidRDefault="00800E4F" w:rsidP="00C2360D">
            <w:pPr>
              <w:pStyle w:val="TableParagraph"/>
              <w:ind w:left="49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sz w:val="16"/>
                <w:szCs w:val="16"/>
              </w:rPr>
              <w:t>Opacità del processo decisionale: l'assenza di strumenti di trasparenza sostanziale, oltre che formale, aumenta il rischio.</w:t>
            </w:r>
          </w:p>
        </w:tc>
        <w:tc>
          <w:tcPr>
            <w:tcW w:w="554" w:type="pct"/>
          </w:tcPr>
          <w:p w14:paraId="4AC5CF02" w14:textId="77777777" w:rsidR="00800E4F" w:rsidRPr="00F6095F" w:rsidRDefault="00800E4F" w:rsidP="00C2360D">
            <w:pPr>
              <w:pStyle w:val="TableParagraph"/>
              <w:ind w:left="79" w:right="7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w w:val="105"/>
                <w:sz w:val="16"/>
                <w:szCs w:val="16"/>
              </w:rPr>
              <w:t>Mancanza collaborazione del responsabile del processo o dell’attività nella costruzione, aggiornamento e monitoraggio del piano: la scarsa collaborazione può segnalare un deficit di attenzione al tema della prevenzione della corruzione o comunque risultare in una opacità sul reale grado di rischiosità.</w:t>
            </w:r>
          </w:p>
        </w:tc>
        <w:tc>
          <w:tcPr>
            <w:tcW w:w="352" w:type="pct"/>
          </w:tcPr>
          <w:p w14:paraId="21A367F4" w14:textId="77777777" w:rsidR="00800E4F" w:rsidRPr="00F6095F" w:rsidRDefault="00800E4F" w:rsidP="00C2360D">
            <w:pPr>
              <w:pStyle w:val="TableParagraph"/>
              <w:ind w:left="49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sz w:val="16"/>
                <w:szCs w:val="16"/>
              </w:rPr>
              <w:t>Mancanza di attuazione delle misure di trattamento: l’attuazione di misure di trattamento si associa ad una minore possibilità di accadimento di fatti corruttivi.</w:t>
            </w:r>
          </w:p>
        </w:tc>
        <w:tc>
          <w:tcPr>
            <w:tcW w:w="199" w:type="pct"/>
            <w:vMerge/>
            <w:tcBorders>
              <w:top w:val="nil"/>
            </w:tcBorders>
          </w:tcPr>
          <w:p w14:paraId="14D7C885" w14:textId="77777777" w:rsidR="00800E4F" w:rsidRPr="004F4AD5" w:rsidRDefault="00800E4F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5" w:type="pct"/>
            <w:vMerge/>
            <w:tcBorders>
              <w:top w:val="nil"/>
            </w:tcBorders>
          </w:tcPr>
          <w:p w14:paraId="353457BB" w14:textId="77777777" w:rsidR="00800E4F" w:rsidRPr="004F4AD5" w:rsidRDefault="00800E4F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00E4F" w:rsidRPr="004F4AD5" w14:paraId="00E84C85" w14:textId="77777777" w:rsidTr="00C2360D">
        <w:trPr>
          <w:trHeight w:val="811"/>
        </w:trPr>
        <w:tc>
          <w:tcPr>
            <w:tcW w:w="503" w:type="pct"/>
          </w:tcPr>
          <w:p w14:paraId="5AFB4BEC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ervizi di gestione biblioteche</w:t>
            </w:r>
          </w:p>
        </w:tc>
        <w:tc>
          <w:tcPr>
            <w:tcW w:w="453" w:type="pct"/>
          </w:tcPr>
          <w:p w14:paraId="759C8A47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PUBBLICA ISTRUZIONE, SPORT, TURISMO, ATTIVITA’ CULTURALI</w:t>
            </w:r>
          </w:p>
        </w:tc>
        <w:tc>
          <w:tcPr>
            <w:tcW w:w="403" w:type="pct"/>
          </w:tcPr>
          <w:p w14:paraId="1171B511" w14:textId="77777777" w:rsidR="00800E4F" w:rsidRPr="004F4AD5" w:rsidRDefault="00800E4F" w:rsidP="00C2360D">
            <w:pPr>
              <w:pStyle w:val="TableParagraph"/>
              <w:ind w:left="104" w:firstLine="3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523BF69C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170A9AB" w14:textId="77777777" w:rsidR="00800E4F" w:rsidRPr="004F4AD5" w:rsidRDefault="00800E4F" w:rsidP="00C2360D">
            <w:pPr>
              <w:pStyle w:val="TableParagraph"/>
              <w:ind w:right="3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3A29EDA6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58EBBB0" w14:textId="77777777" w:rsidR="00800E4F" w:rsidRPr="004F4AD5" w:rsidRDefault="00800E4F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53" w:type="pct"/>
          </w:tcPr>
          <w:p w14:paraId="7FC34C97" w14:textId="77777777" w:rsidR="00800E4F" w:rsidRPr="004F4AD5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025E2E3A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22013CD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53A48A2C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6A559DB6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71904640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46E3FE1C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33985190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57DCF89" w14:textId="77777777" w:rsidR="00800E4F" w:rsidRPr="004F4AD5" w:rsidRDefault="00800E4F" w:rsidP="00C2360D">
            <w:pPr>
              <w:pStyle w:val="TableParagraph"/>
              <w:ind w:left="39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975" w:type="pct"/>
          </w:tcPr>
          <w:p w14:paraId="768FACE2" w14:textId="77777777" w:rsidR="00800E4F" w:rsidRPr="004F4AD5" w:rsidRDefault="00800E4F" w:rsidP="00C2360D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17D51">
              <w:rPr>
                <w:rFonts w:asciiTheme="minorHAnsi" w:hAnsiTheme="minorHAnsi" w:cstheme="minorHAnsi"/>
                <w:w w:val="105"/>
                <w:sz w:val="16"/>
                <w:szCs w:val="16"/>
              </w:rPr>
              <w:t>Il processo non consente margini di discrezionalità significativi o vantaggi diretti.</w:t>
            </w:r>
          </w:p>
        </w:tc>
      </w:tr>
      <w:tr w:rsidR="00800E4F" w:rsidRPr="004F4AD5" w14:paraId="617CD431" w14:textId="77777777" w:rsidTr="00C2360D">
        <w:trPr>
          <w:trHeight w:val="811"/>
        </w:trPr>
        <w:tc>
          <w:tcPr>
            <w:tcW w:w="503" w:type="pct"/>
          </w:tcPr>
          <w:p w14:paraId="6ACC4BE0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ervizi di gestione musei</w:t>
            </w:r>
          </w:p>
        </w:tc>
        <w:tc>
          <w:tcPr>
            <w:tcW w:w="453" w:type="pct"/>
          </w:tcPr>
          <w:p w14:paraId="3A87CE1B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PUBBLICA ISTRUZIONE, SPORT, TURISMO, ATTIVITA’ CULTURALI</w:t>
            </w:r>
          </w:p>
        </w:tc>
        <w:tc>
          <w:tcPr>
            <w:tcW w:w="403" w:type="pct"/>
          </w:tcPr>
          <w:p w14:paraId="06FABF3F" w14:textId="77777777" w:rsidR="00800E4F" w:rsidRPr="004F4AD5" w:rsidRDefault="00800E4F" w:rsidP="00C2360D">
            <w:pPr>
              <w:pStyle w:val="TableParagraph"/>
              <w:ind w:left="104" w:firstLine="3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5C879AC4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9494AF6" w14:textId="77777777" w:rsidR="00800E4F" w:rsidRPr="004F4AD5" w:rsidRDefault="00800E4F" w:rsidP="00C2360D">
            <w:pPr>
              <w:pStyle w:val="TableParagraph"/>
              <w:ind w:right="3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6BCD9F93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A6FACEF" w14:textId="77777777" w:rsidR="00800E4F" w:rsidRPr="004F4AD5" w:rsidRDefault="00800E4F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53" w:type="pct"/>
          </w:tcPr>
          <w:p w14:paraId="394A2145" w14:textId="77777777" w:rsidR="00800E4F" w:rsidRPr="004F4AD5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6BEB22BD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6A0A239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4B7C3E65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87292C9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5E763103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7433400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682EE420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9F290D7" w14:textId="77777777" w:rsidR="00800E4F" w:rsidRPr="004F4AD5" w:rsidRDefault="00800E4F" w:rsidP="00C2360D">
            <w:pPr>
              <w:pStyle w:val="TableParagraph"/>
              <w:ind w:left="39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975" w:type="pct"/>
          </w:tcPr>
          <w:p w14:paraId="19AB738E" w14:textId="77777777" w:rsidR="00800E4F" w:rsidRPr="004F4AD5" w:rsidRDefault="00800E4F" w:rsidP="00C2360D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17D51">
              <w:rPr>
                <w:rFonts w:asciiTheme="minorHAnsi" w:hAnsiTheme="minorHAnsi" w:cstheme="minorHAnsi"/>
                <w:w w:val="105"/>
                <w:sz w:val="16"/>
                <w:szCs w:val="16"/>
              </w:rPr>
              <w:t>Il processo non consente margini di discrezionalità significativi o vantaggi diretti.</w:t>
            </w:r>
          </w:p>
        </w:tc>
      </w:tr>
      <w:tr w:rsidR="00800E4F" w:rsidRPr="004F4AD5" w14:paraId="5AAEF8A3" w14:textId="77777777" w:rsidTr="00C2360D">
        <w:trPr>
          <w:trHeight w:val="811"/>
        </w:trPr>
        <w:tc>
          <w:tcPr>
            <w:tcW w:w="503" w:type="pct"/>
          </w:tcPr>
          <w:p w14:paraId="0CE55231" w14:textId="77777777" w:rsidR="00800E4F" w:rsidRPr="00992469" w:rsidRDefault="00800E4F" w:rsidP="00C2360D">
            <w:pPr>
              <w:pStyle w:val="TableParagraph"/>
              <w:ind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92469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992469">
              <w:rPr>
                <w:rFonts w:asciiTheme="minorHAnsi" w:hAnsiTheme="minorHAnsi" w:cstheme="minorHAnsi"/>
                <w:w w:val="105"/>
                <w:sz w:val="16"/>
                <w:szCs w:val="16"/>
              </w:rPr>
              <w:t>ervizi di gestione impianti sportivi</w:t>
            </w:r>
          </w:p>
        </w:tc>
        <w:tc>
          <w:tcPr>
            <w:tcW w:w="453" w:type="pct"/>
          </w:tcPr>
          <w:p w14:paraId="548ED4FA" w14:textId="77777777" w:rsidR="00800E4F" w:rsidRPr="00992469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92469">
              <w:rPr>
                <w:rFonts w:asciiTheme="minorHAnsi" w:hAnsiTheme="minorHAnsi" w:cstheme="minorHAnsi"/>
                <w:sz w:val="16"/>
                <w:szCs w:val="16"/>
              </w:rPr>
              <w:t>PUBBLICA ISTRUZIONE, SPORT, TURISMO, ATTIVITA’ CULTURALI</w:t>
            </w:r>
          </w:p>
        </w:tc>
        <w:tc>
          <w:tcPr>
            <w:tcW w:w="403" w:type="pct"/>
          </w:tcPr>
          <w:p w14:paraId="068D56FC" w14:textId="77777777" w:rsidR="00800E4F" w:rsidRPr="00992469" w:rsidRDefault="00800E4F" w:rsidP="00C2360D">
            <w:pPr>
              <w:pStyle w:val="TableParagraph"/>
              <w:ind w:left="104" w:firstLine="3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774EC50E" w14:textId="77777777" w:rsidR="00800E4F" w:rsidRPr="00992469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3EA9D2E" w14:textId="77777777" w:rsidR="00800E4F" w:rsidRPr="00992469" w:rsidRDefault="00800E4F" w:rsidP="00C2360D">
            <w:pPr>
              <w:pStyle w:val="TableParagraph"/>
              <w:ind w:right="3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469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7A9CA12F" w14:textId="77777777" w:rsidR="00800E4F" w:rsidRPr="00992469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5E0801B" w14:textId="77777777" w:rsidR="00800E4F" w:rsidRPr="00992469" w:rsidRDefault="00800E4F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469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53" w:type="pct"/>
          </w:tcPr>
          <w:p w14:paraId="709F8BB5" w14:textId="77777777" w:rsidR="00800E4F" w:rsidRPr="00992469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33BFA148" w14:textId="77777777" w:rsidR="00800E4F" w:rsidRPr="00992469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99B0AD1" w14:textId="77777777" w:rsidR="00800E4F" w:rsidRPr="00992469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469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2BFACE97" w14:textId="77777777" w:rsidR="00800E4F" w:rsidRPr="00992469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4FD44874" w14:textId="77777777" w:rsidR="00800E4F" w:rsidRPr="00992469" w:rsidRDefault="00800E4F" w:rsidP="00C2360D">
            <w:pPr>
              <w:jc w:val="center"/>
            </w:pPr>
            <w:r w:rsidRPr="00992469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1DEC5C90" w14:textId="77777777" w:rsidR="00800E4F" w:rsidRPr="00992469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0FA7D2A9" w14:textId="77777777" w:rsidR="00800E4F" w:rsidRPr="00992469" w:rsidRDefault="00800E4F" w:rsidP="00C2360D">
            <w:pPr>
              <w:jc w:val="center"/>
            </w:pPr>
            <w:r w:rsidRPr="00992469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344968C6" w14:textId="77777777" w:rsidR="00800E4F" w:rsidRPr="00992469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F45436D" w14:textId="77777777" w:rsidR="00800E4F" w:rsidRPr="00992469" w:rsidRDefault="00800E4F" w:rsidP="00C2360D">
            <w:pPr>
              <w:pStyle w:val="TableParagraph"/>
              <w:ind w:left="39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2469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975" w:type="pct"/>
          </w:tcPr>
          <w:p w14:paraId="1F38A216" w14:textId="77777777" w:rsidR="00800E4F" w:rsidRPr="004F4AD5" w:rsidRDefault="00800E4F" w:rsidP="00C2360D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92469">
              <w:rPr>
                <w:rFonts w:asciiTheme="minorHAnsi" w:hAnsiTheme="minorHAnsi" w:cstheme="minorHAnsi"/>
                <w:w w:val="105"/>
                <w:sz w:val="16"/>
                <w:szCs w:val="16"/>
              </w:rPr>
              <w:t>In caso di contratti d'appalto di lavori, forniture e servizi, dati gli interessi economici che attivano, possono celare comportamenti scorretti a favore di talune imprese e in danno di altre, in particolare la procedura di scelta per l’affidamento del servizio riveste un ruolo rilevante.</w:t>
            </w:r>
          </w:p>
        </w:tc>
      </w:tr>
      <w:tr w:rsidR="00800E4F" w:rsidRPr="004F4AD5" w14:paraId="4BB57F1B" w14:textId="77777777" w:rsidTr="00C2360D">
        <w:trPr>
          <w:trHeight w:val="647"/>
        </w:trPr>
        <w:tc>
          <w:tcPr>
            <w:tcW w:w="503" w:type="pct"/>
          </w:tcPr>
          <w:p w14:paraId="05856C78" w14:textId="77777777" w:rsidR="00800E4F" w:rsidRPr="004F4AD5" w:rsidRDefault="00800E4F" w:rsidP="00C2360D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Organizzazione eventi culturali ricreativi</w:t>
            </w:r>
          </w:p>
        </w:tc>
        <w:tc>
          <w:tcPr>
            <w:tcW w:w="453" w:type="pct"/>
          </w:tcPr>
          <w:p w14:paraId="6A9EF69B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PUBBLICA ISTRUZIONE, SPORT, TURISMO, ATTIVITA’ CULTURALI</w:t>
            </w:r>
          </w:p>
        </w:tc>
        <w:tc>
          <w:tcPr>
            <w:tcW w:w="403" w:type="pct"/>
          </w:tcPr>
          <w:p w14:paraId="6F678F4B" w14:textId="77777777" w:rsidR="00800E4F" w:rsidRPr="004F4AD5" w:rsidRDefault="00800E4F" w:rsidP="00C2360D">
            <w:pPr>
              <w:pStyle w:val="TableParagraph"/>
              <w:ind w:left="423" w:hanging="27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72F11B2A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6AC2241" w14:textId="77777777" w:rsidR="00800E4F" w:rsidRPr="004F4AD5" w:rsidRDefault="00800E4F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03" w:type="pct"/>
          </w:tcPr>
          <w:p w14:paraId="34AAE52A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B265606" w14:textId="77777777" w:rsidR="00800E4F" w:rsidRPr="004F4AD5" w:rsidRDefault="00800E4F" w:rsidP="00C2360D">
            <w:pPr>
              <w:pStyle w:val="TableParagraph"/>
              <w:ind w:left="43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53" w:type="pct"/>
          </w:tcPr>
          <w:p w14:paraId="28BEEEE3" w14:textId="77777777" w:rsidR="00800E4F" w:rsidRPr="004F4AD5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3FDF319D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07F21E2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5843D0BD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3CABC365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2473C047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07A41B52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3DB8BCC1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32E1925" w14:textId="77777777" w:rsidR="00800E4F" w:rsidRPr="004F4AD5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4A8782E6" w14:textId="77777777" w:rsidR="00800E4F" w:rsidRPr="004F4AD5" w:rsidRDefault="00800E4F" w:rsidP="00C2360D">
            <w:pPr>
              <w:pStyle w:val="TableParagraph"/>
              <w:ind w:left="20" w:righ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Gli uffici potrebbero utilizzare impropriamente poteri e competenze per ottener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e vantaggi e utilità personali, benchè 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i valori econ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omici, in genere sono modesti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.</w:t>
            </w:r>
          </w:p>
        </w:tc>
      </w:tr>
      <w:tr w:rsidR="00800E4F" w:rsidRPr="004F4AD5" w14:paraId="6A8E5983" w14:textId="77777777" w:rsidTr="00C2360D">
        <w:trPr>
          <w:trHeight w:val="811"/>
        </w:trPr>
        <w:tc>
          <w:tcPr>
            <w:tcW w:w="503" w:type="pct"/>
          </w:tcPr>
          <w:p w14:paraId="0CDA0893" w14:textId="77777777" w:rsidR="00800E4F" w:rsidRPr="00DA26F3" w:rsidRDefault="00800E4F" w:rsidP="00C2360D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A26F3">
              <w:rPr>
                <w:rFonts w:asciiTheme="minorHAnsi" w:hAnsiTheme="minorHAnsi" w:cstheme="minorHAnsi"/>
                <w:w w:val="105"/>
                <w:sz w:val="16"/>
                <w:szCs w:val="16"/>
              </w:rPr>
              <w:lastRenderedPageBreak/>
              <w:t>Gestione del diritto allo studio e del sostegno scolastico</w:t>
            </w:r>
          </w:p>
        </w:tc>
        <w:tc>
          <w:tcPr>
            <w:tcW w:w="453" w:type="pct"/>
          </w:tcPr>
          <w:p w14:paraId="2387BA1C" w14:textId="77777777" w:rsidR="00800E4F" w:rsidRPr="00DA26F3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A26F3">
              <w:rPr>
                <w:rFonts w:asciiTheme="minorHAnsi" w:hAnsiTheme="minorHAnsi" w:cstheme="minorHAnsi"/>
                <w:sz w:val="16"/>
                <w:szCs w:val="16"/>
              </w:rPr>
              <w:t>PUBBLICA ISTRUZIONE, SPORT, TURISMO, ATTIVITA’ CULTURALI</w:t>
            </w:r>
          </w:p>
        </w:tc>
        <w:tc>
          <w:tcPr>
            <w:tcW w:w="403" w:type="pct"/>
          </w:tcPr>
          <w:p w14:paraId="28FB7B52" w14:textId="77777777" w:rsidR="00800E4F" w:rsidRPr="00DA26F3" w:rsidRDefault="00800E4F" w:rsidP="00C2360D">
            <w:pPr>
              <w:pStyle w:val="TableParagraph"/>
              <w:ind w:left="224" w:right="215" w:firstLine="3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52B6C6A4" w14:textId="77777777" w:rsidR="00800E4F" w:rsidRPr="00DA26F3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8EF50DA" w14:textId="77777777" w:rsidR="00800E4F" w:rsidRPr="00DA26F3" w:rsidRDefault="00800E4F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26F3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03" w:type="pct"/>
          </w:tcPr>
          <w:p w14:paraId="1FFD9BC8" w14:textId="77777777" w:rsidR="00800E4F" w:rsidRPr="00DA26F3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F4E004D" w14:textId="77777777" w:rsidR="00800E4F" w:rsidRPr="00DA26F3" w:rsidRDefault="00800E4F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26F3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4E6E7019" w14:textId="77777777" w:rsidR="00800E4F" w:rsidRPr="00DA26F3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7DCF5F05" w14:textId="77777777" w:rsidR="00800E4F" w:rsidRPr="00DA26F3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77D5142" w14:textId="77777777" w:rsidR="00800E4F" w:rsidRPr="00DA26F3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26F3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3DA30FFE" w14:textId="77777777" w:rsidR="00800E4F" w:rsidRPr="00DA26F3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33A953E6" w14:textId="77777777" w:rsidR="00800E4F" w:rsidRPr="00DA26F3" w:rsidRDefault="00800E4F" w:rsidP="00C2360D">
            <w:pPr>
              <w:jc w:val="center"/>
            </w:pPr>
            <w:r w:rsidRPr="00DA26F3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0204631E" w14:textId="77777777" w:rsidR="00800E4F" w:rsidRPr="00DA26F3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D5B3117" w14:textId="77777777" w:rsidR="00800E4F" w:rsidRPr="00DA26F3" w:rsidRDefault="00800E4F" w:rsidP="00C2360D">
            <w:pPr>
              <w:jc w:val="center"/>
            </w:pPr>
            <w:r w:rsidRPr="00DA26F3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2E772C3B" w14:textId="77777777" w:rsidR="00800E4F" w:rsidRPr="00DA26F3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CE89AFE" w14:textId="77777777" w:rsidR="00800E4F" w:rsidRPr="00DA26F3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26F3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975" w:type="pct"/>
          </w:tcPr>
          <w:p w14:paraId="728EC7A7" w14:textId="77777777" w:rsidR="00800E4F" w:rsidRDefault="00800E4F" w:rsidP="00C2360D">
            <w:r w:rsidRPr="00DA26F3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Considerata la rilevanza che può essere anche economica di queste attività, gli uffici potrebbero utilizzare poteri e competenze, delle quali dispongono, per vantaggi o utilità personali, in favore di taluni soggetti a scapito di altri.</w:t>
            </w:r>
          </w:p>
        </w:tc>
      </w:tr>
      <w:tr w:rsidR="00800E4F" w:rsidRPr="004F4AD5" w14:paraId="03F7B169" w14:textId="77777777" w:rsidTr="00C2360D">
        <w:trPr>
          <w:trHeight w:val="763"/>
        </w:trPr>
        <w:tc>
          <w:tcPr>
            <w:tcW w:w="503" w:type="pct"/>
          </w:tcPr>
          <w:p w14:paraId="720CDC91" w14:textId="77777777" w:rsidR="00800E4F" w:rsidRPr="004F4AD5" w:rsidRDefault="00800E4F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Asili nido</w:t>
            </w:r>
          </w:p>
        </w:tc>
        <w:tc>
          <w:tcPr>
            <w:tcW w:w="453" w:type="pct"/>
          </w:tcPr>
          <w:p w14:paraId="727688AE" w14:textId="77777777" w:rsidR="00800E4F" w:rsidRDefault="00800E4F" w:rsidP="00C2360D">
            <w:r w:rsidRPr="00D95832">
              <w:rPr>
                <w:rFonts w:asciiTheme="minorHAnsi" w:hAnsiTheme="minorHAnsi" w:cstheme="minorHAnsi"/>
                <w:sz w:val="16"/>
                <w:szCs w:val="16"/>
              </w:rPr>
              <w:t>PUBBLICA ISTRUZIONE, SPORT, TURISMO, ATTIVITA’ CULTURALI</w:t>
            </w:r>
          </w:p>
        </w:tc>
        <w:tc>
          <w:tcPr>
            <w:tcW w:w="403" w:type="pct"/>
          </w:tcPr>
          <w:p w14:paraId="48666B87" w14:textId="77777777" w:rsidR="00800E4F" w:rsidRPr="004F4AD5" w:rsidRDefault="00800E4F" w:rsidP="00C2360D">
            <w:pPr>
              <w:pStyle w:val="TableParagraph"/>
              <w:ind w:left="2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1C37FEAD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B31E427" w14:textId="77777777" w:rsidR="00800E4F" w:rsidRPr="004F4AD5" w:rsidRDefault="00800E4F" w:rsidP="00C2360D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340A7393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000AC37" w14:textId="77777777" w:rsidR="00800E4F" w:rsidRPr="004F4AD5" w:rsidRDefault="00800E4F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04DB7D58" w14:textId="77777777" w:rsidR="00800E4F" w:rsidRPr="004F4AD5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736457C1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B878F8E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4A9B31F2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3ED7F864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7E60E83F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66BAA382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211F9E5A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50A9A4B" w14:textId="77777777" w:rsidR="00800E4F" w:rsidRPr="004F4AD5" w:rsidRDefault="00800E4F" w:rsidP="00C2360D">
            <w:pPr>
              <w:pStyle w:val="TableParagraph"/>
              <w:ind w:left="421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975" w:type="pct"/>
          </w:tcPr>
          <w:p w14:paraId="12CE008C" w14:textId="77777777" w:rsidR="00800E4F" w:rsidRDefault="00800E4F" w:rsidP="00C2360D">
            <w:r w:rsidRPr="00552EBA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Considerata la rilevanza che può essere anche economica di queste attività, gli uffici potrebbero utilizzare poteri e competenze, delle quali dispongono, per vantaggi o utilità personali, in favore di taluni soggetti a scapito di altri.</w:t>
            </w:r>
          </w:p>
        </w:tc>
      </w:tr>
      <w:tr w:rsidR="00800E4F" w:rsidRPr="004F4AD5" w14:paraId="4F0F67C1" w14:textId="77777777" w:rsidTr="00C2360D">
        <w:trPr>
          <w:trHeight w:val="763"/>
        </w:trPr>
        <w:tc>
          <w:tcPr>
            <w:tcW w:w="503" w:type="pct"/>
          </w:tcPr>
          <w:p w14:paraId="505DC59C" w14:textId="77777777" w:rsidR="00800E4F" w:rsidRPr="004F4AD5" w:rsidRDefault="00800E4F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S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ervizio di "dopo scuola"</w:t>
            </w:r>
          </w:p>
        </w:tc>
        <w:tc>
          <w:tcPr>
            <w:tcW w:w="453" w:type="pct"/>
          </w:tcPr>
          <w:p w14:paraId="3872E1EA" w14:textId="77777777" w:rsidR="00800E4F" w:rsidRDefault="00800E4F" w:rsidP="00C2360D">
            <w:r w:rsidRPr="00D95832">
              <w:rPr>
                <w:rFonts w:asciiTheme="minorHAnsi" w:hAnsiTheme="minorHAnsi" w:cstheme="minorHAnsi"/>
                <w:sz w:val="16"/>
                <w:szCs w:val="16"/>
              </w:rPr>
              <w:t>PUBBLICA ISTRUZIONE, SPORT, TURISMO, ATTIVITA’ CULTURALI</w:t>
            </w:r>
          </w:p>
        </w:tc>
        <w:tc>
          <w:tcPr>
            <w:tcW w:w="403" w:type="pct"/>
          </w:tcPr>
          <w:p w14:paraId="2A51AB98" w14:textId="77777777" w:rsidR="00800E4F" w:rsidRPr="004F4AD5" w:rsidRDefault="00800E4F" w:rsidP="00C2360D">
            <w:pPr>
              <w:pStyle w:val="TableParagraph"/>
              <w:ind w:left="2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1A30BB0A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A8439C9" w14:textId="77777777" w:rsidR="00800E4F" w:rsidRPr="004F4AD5" w:rsidRDefault="00800E4F" w:rsidP="00C2360D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1DA9B4FB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90B650" w14:textId="77777777" w:rsidR="00800E4F" w:rsidRPr="004F4AD5" w:rsidRDefault="00800E4F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54AEC638" w14:textId="77777777" w:rsidR="00800E4F" w:rsidRPr="004F4AD5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4FF74429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BFEAF5C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549A4DCA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3EA71167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2A538026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60680293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1137BA44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1F175A8" w14:textId="77777777" w:rsidR="00800E4F" w:rsidRPr="004F4AD5" w:rsidRDefault="00800E4F" w:rsidP="00C2360D">
            <w:pPr>
              <w:pStyle w:val="TableParagraph"/>
              <w:ind w:left="421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975" w:type="pct"/>
          </w:tcPr>
          <w:p w14:paraId="473B754A" w14:textId="77777777" w:rsidR="00800E4F" w:rsidRDefault="00800E4F" w:rsidP="00C2360D">
            <w:r w:rsidRPr="00552EBA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Considerata la rilevanza che può essere anche economica di queste attività, gli uffici potrebbero utilizzare poteri e competenze, delle quali dispongono, per vantaggi o utilità personali, in favore di taluni soggetti a scapito di altri.</w:t>
            </w:r>
          </w:p>
        </w:tc>
      </w:tr>
      <w:tr w:rsidR="00800E4F" w:rsidRPr="004F4AD5" w14:paraId="05182EB7" w14:textId="77777777" w:rsidTr="00C2360D">
        <w:trPr>
          <w:trHeight w:val="763"/>
        </w:trPr>
        <w:tc>
          <w:tcPr>
            <w:tcW w:w="503" w:type="pct"/>
          </w:tcPr>
          <w:p w14:paraId="1D0C4915" w14:textId="77777777" w:rsidR="00800E4F" w:rsidRPr="004F4AD5" w:rsidRDefault="00800E4F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S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ervizio di trasporto scolastico</w:t>
            </w:r>
          </w:p>
        </w:tc>
        <w:tc>
          <w:tcPr>
            <w:tcW w:w="453" w:type="pct"/>
          </w:tcPr>
          <w:p w14:paraId="7B5C68AB" w14:textId="77777777" w:rsidR="00800E4F" w:rsidRDefault="00800E4F" w:rsidP="00C2360D">
            <w:r w:rsidRPr="00D95832">
              <w:rPr>
                <w:rFonts w:asciiTheme="minorHAnsi" w:hAnsiTheme="minorHAnsi" w:cstheme="minorHAnsi"/>
                <w:sz w:val="16"/>
                <w:szCs w:val="16"/>
              </w:rPr>
              <w:t>PUBBLICA ISTRUZIONE, SPORT, TURISMO, ATTIVITA’ CULTURALI</w:t>
            </w:r>
          </w:p>
        </w:tc>
        <w:tc>
          <w:tcPr>
            <w:tcW w:w="403" w:type="pct"/>
          </w:tcPr>
          <w:p w14:paraId="2328513F" w14:textId="77777777" w:rsidR="00800E4F" w:rsidRPr="004F4AD5" w:rsidRDefault="00800E4F" w:rsidP="00C2360D">
            <w:pPr>
              <w:pStyle w:val="TableParagraph"/>
              <w:ind w:left="2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5CC1B1BB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DCC3697" w14:textId="77777777" w:rsidR="00800E4F" w:rsidRPr="004F4AD5" w:rsidRDefault="00800E4F" w:rsidP="00C2360D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6E5708A8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BF41204" w14:textId="77777777" w:rsidR="00800E4F" w:rsidRPr="004F4AD5" w:rsidRDefault="00800E4F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7D63D607" w14:textId="77777777" w:rsidR="00800E4F" w:rsidRPr="004F4AD5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7A16BBAE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52B0D34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6FA65BA1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5C16243A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58789EE8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26752251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76B256D0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2B95E27" w14:textId="77777777" w:rsidR="00800E4F" w:rsidRPr="004F4AD5" w:rsidRDefault="00800E4F" w:rsidP="00C2360D">
            <w:pPr>
              <w:pStyle w:val="TableParagraph"/>
              <w:ind w:left="421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975" w:type="pct"/>
          </w:tcPr>
          <w:p w14:paraId="0C5DC9ED" w14:textId="77777777" w:rsidR="00800E4F" w:rsidRDefault="00800E4F" w:rsidP="00C2360D">
            <w:r w:rsidRPr="00552EBA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Considerata la rilevanza che può essere anche economica di queste attività, gli uffici potrebbero utilizzare poteri e competenze, delle quali dispongono, per vantaggi o utilità personali, in favore di taluni soggetti a scapito di altri.</w:t>
            </w:r>
          </w:p>
        </w:tc>
      </w:tr>
      <w:tr w:rsidR="00800E4F" w:rsidRPr="004F4AD5" w14:paraId="6FDE6A14" w14:textId="77777777" w:rsidTr="00C2360D">
        <w:trPr>
          <w:trHeight w:val="1147"/>
        </w:trPr>
        <w:tc>
          <w:tcPr>
            <w:tcW w:w="503" w:type="pct"/>
          </w:tcPr>
          <w:p w14:paraId="0BC4DD01" w14:textId="77777777" w:rsidR="00800E4F" w:rsidRPr="004F4AD5" w:rsidRDefault="00800E4F" w:rsidP="00C2360D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Autorizzazioni ex artt. 68 e 69 del TULPS (spettacoli, intrattenimenti, ecc.)</w:t>
            </w:r>
          </w:p>
        </w:tc>
        <w:tc>
          <w:tcPr>
            <w:tcW w:w="453" w:type="pct"/>
          </w:tcPr>
          <w:p w14:paraId="1A5F1D86" w14:textId="77777777" w:rsidR="00800E4F" w:rsidRPr="004F4AD5" w:rsidRDefault="00800E4F" w:rsidP="00C2360D">
            <w:pPr>
              <w:pStyle w:val="TableParagraph"/>
              <w:ind w:left="30" w:right="25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PUBBLICA ISTRUZIONE, SPORT, TURISMO, ATTIVITA’ CULTURALI</w:t>
            </w:r>
          </w:p>
        </w:tc>
        <w:tc>
          <w:tcPr>
            <w:tcW w:w="403" w:type="pct"/>
          </w:tcPr>
          <w:p w14:paraId="4DFC4CF5" w14:textId="77777777" w:rsidR="00800E4F" w:rsidRPr="004F4AD5" w:rsidRDefault="00800E4F" w:rsidP="00C2360D">
            <w:pPr>
              <w:pStyle w:val="TableParagraph"/>
              <w:ind w:left="30" w:right="2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63214472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E4BA368" w14:textId="77777777" w:rsidR="00800E4F" w:rsidRPr="004F4AD5" w:rsidRDefault="00800E4F" w:rsidP="00C2360D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06C88608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5CA8BB0" w14:textId="77777777" w:rsidR="00800E4F" w:rsidRPr="004F4AD5" w:rsidRDefault="00800E4F" w:rsidP="00C2360D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565DD446" w14:textId="77777777" w:rsidR="00800E4F" w:rsidRPr="004F4AD5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68A56C80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D4059FF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18C949E8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D24FA95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0EAE13E7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473E3C71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39A18561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486BB46" w14:textId="77777777" w:rsidR="00800E4F" w:rsidRPr="004F4AD5" w:rsidRDefault="00800E4F" w:rsidP="00C2360D">
            <w:pPr>
              <w:pStyle w:val="TableParagraph"/>
              <w:ind w:left="419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3FCB2886" w14:textId="77777777" w:rsidR="00800E4F" w:rsidRPr="004F4AD5" w:rsidRDefault="00800E4F" w:rsidP="00C2360D">
            <w:pPr>
              <w:pStyle w:val="TableParagraph"/>
              <w:ind w:left="20" w:right="3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Considerata la rilevanza anche economica di queste autorizzazioni, g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li uffici potrebbero utilizzare poteri e competenze, delle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quali dispongono, per vantaggi o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utilità personali, in favore di taluni soggetti a scapito di altri.</w:t>
            </w:r>
          </w:p>
        </w:tc>
      </w:tr>
    </w:tbl>
    <w:p w14:paraId="42987375" w14:textId="77777777" w:rsidR="00800E4F" w:rsidRDefault="00800E4F" w:rsidP="00800E4F"/>
    <w:p w14:paraId="1759B6B4" w14:textId="67C2E3E4" w:rsidR="00800E4F" w:rsidRDefault="00800E4F">
      <w:r>
        <w:br w:type="page"/>
      </w:r>
    </w:p>
    <w:p w14:paraId="45C71561" w14:textId="77777777" w:rsidR="00800E4F" w:rsidRPr="00800E4F" w:rsidRDefault="00800E4F" w:rsidP="00800E4F">
      <w:pPr>
        <w:jc w:val="both"/>
        <w:rPr>
          <w:b/>
          <w:bCs/>
        </w:rPr>
      </w:pPr>
      <w:hyperlink r:id="rId10" w:anchor="h05-programmazione-e-supporto-all-attuazione-dell" w:history="1">
        <w:r w:rsidRPr="00800E4F">
          <w:rPr>
            <w:b/>
            <w:bCs/>
          </w:rPr>
          <w:t>05 - Programmazione e supporto all'attuazione delle politiche comunitarie di sviluppo del territorio, programmazione strategica e controllo interno di gestione, SIC</w:t>
        </w:r>
      </w:hyperlink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275"/>
        <w:gridCol w:w="1134"/>
        <w:gridCol w:w="991"/>
        <w:gridCol w:w="1134"/>
        <w:gridCol w:w="1275"/>
        <w:gridCol w:w="994"/>
        <w:gridCol w:w="1559"/>
        <w:gridCol w:w="991"/>
        <w:gridCol w:w="560"/>
        <w:gridCol w:w="2744"/>
      </w:tblGrid>
      <w:tr w:rsidR="00800E4F" w:rsidRPr="004F4AD5" w14:paraId="4D5E8FFE" w14:textId="77777777" w:rsidTr="00C2360D">
        <w:trPr>
          <w:trHeight w:val="359"/>
        </w:trPr>
        <w:tc>
          <w:tcPr>
            <w:tcW w:w="503" w:type="pct"/>
            <w:vMerge w:val="restart"/>
          </w:tcPr>
          <w:p w14:paraId="018C14F1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631D">
              <w:rPr>
                <w:rFonts w:asciiTheme="minorHAnsi" w:hAnsiTheme="minorHAnsi" w:cstheme="minorHAnsi"/>
                <w:b/>
                <w:sz w:val="16"/>
                <w:szCs w:val="16"/>
              </w:rPr>
              <w:t>Procedimento amministrativo o Processo di lavoro</w:t>
            </w:r>
          </w:p>
        </w:tc>
        <w:tc>
          <w:tcPr>
            <w:tcW w:w="453" w:type="pct"/>
            <w:vMerge w:val="restart"/>
          </w:tcPr>
          <w:p w14:paraId="760C07D6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b/>
                <w:sz w:val="16"/>
                <w:szCs w:val="16"/>
              </w:rPr>
              <w:t>Struttura Organizzativa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di riferimento</w:t>
            </w:r>
          </w:p>
        </w:tc>
        <w:tc>
          <w:tcPr>
            <w:tcW w:w="403" w:type="pct"/>
            <w:vMerge w:val="restart"/>
          </w:tcPr>
          <w:p w14:paraId="469595FA" w14:textId="77777777" w:rsidR="00800E4F" w:rsidRPr="00D82B1F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b/>
                <w:sz w:val="16"/>
                <w:szCs w:val="16"/>
              </w:rPr>
              <w:t>Registro dei rischi (SI/NO, se SI indicare l’evento pregresso)</w:t>
            </w:r>
          </w:p>
        </w:tc>
        <w:tc>
          <w:tcPr>
            <w:tcW w:w="2467" w:type="pct"/>
            <w:gridSpan w:val="6"/>
          </w:tcPr>
          <w:p w14:paraId="73A77926" w14:textId="77777777" w:rsidR="00800E4F" w:rsidRPr="00D82B1F" w:rsidRDefault="00800E4F" w:rsidP="00C2360D">
            <w:pPr>
              <w:pStyle w:val="TableParagraph"/>
              <w:ind w:left="1652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Indicatori del livello di esposizione al rischio (Alto/Medio/Basso)</w:t>
            </w:r>
          </w:p>
        </w:tc>
        <w:tc>
          <w:tcPr>
            <w:tcW w:w="199" w:type="pct"/>
            <w:vMerge w:val="restart"/>
          </w:tcPr>
          <w:p w14:paraId="7ADFA521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b/>
                <w:sz w:val="16"/>
                <w:szCs w:val="16"/>
              </w:rPr>
              <w:t>Priorità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(Alta/Media/Bassa)</w:t>
            </w:r>
          </w:p>
        </w:tc>
        <w:tc>
          <w:tcPr>
            <w:tcW w:w="975" w:type="pct"/>
            <w:vMerge w:val="restart"/>
          </w:tcPr>
          <w:p w14:paraId="70CEECC7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631D">
              <w:rPr>
                <w:rFonts w:asciiTheme="minorHAnsi" w:hAnsiTheme="minorHAnsi" w:cstheme="minorHAnsi"/>
                <w:b/>
                <w:sz w:val="16"/>
                <w:szCs w:val="16"/>
              </w:rPr>
              <w:t>Giudizio e motivazioni della misurazione applicata</w:t>
            </w:r>
          </w:p>
        </w:tc>
      </w:tr>
      <w:tr w:rsidR="00800E4F" w:rsidRPr="004F4AD5" w14:paraId="2133261D" w14:textId="77777777" w:rsidTr="00C2360D">
        <w:trPr>
          <w:trHeight w:val="763"/>
        </w:trPr>
        <w:tc>
          <w:tcPr>
            <w:tcW w:w="503" w:type="pct"/>
            <w:vMerge/>
            <w:tcBorders>
              <w:top w:val="nil"/>
            </w:tcBorders>
          </w:tcPr>
          <w:p w14:paraId="3FC6ED4C" w14:textId="77777777" w:rsidR="00800E4F" w:rsidRPr="004F4AD5" w:rsidRDefault="00800E4F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4D8A5746" w14:textId="77777777" w:rsidR="00800E4F" w:rsidRPr="004F4AD5" w:rsidRDefault="00800E4F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</w:tcBorders>
          </w:tcPr>
          <w:p w14:paraId="4F42EA07" w14:textId="77777777" w:rsidR="00800E4F" w:rsidRPr="00D82B1F" w:rsidRDefault="00800E4F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5518E0F7" w14:textId="77777777" w:rsidR="00800E4F" w:rsidRPr="00D82B1F" w:rsidRDefault="00800E4F" w:rsidP="00C2360D">
            <w:pPr>
              <w:pStyle w:val="TableParagraph"/>
              <w:ind w:left="51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Livello di interesse “esterno”: la presenza di interessi, anche economici, rilevanti e di benefici per i destinatari del processo determina un incremento del rischio.</w:t>
            </w:r>
          </w:p>
        </w:tc>
        <w:tc>
          <w:tcPr>
            <w:tcW w:w="403" w:type="pct"/>
          </w:tcPr>
          <w:p w14:paraId="367B3614" w14:textId="77777777" w:rsidR="00800E4F" w:rsidRPr="00D82B1F" w:rsidRDefault="00800E4F" w:rsidP="00C2360D">
            <w:pPr>
              <w:pStyle w:val="TableParagraph"/>
              <w:ind w:left="51" w:right="47"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Grado di discrezionalità del decisore interno alla PA: la presenza di un processo decisionale altamente discrezionale determina un incremento del rischio rispetto ad un processo decisionale altamente vincolato.</w:t>
            </w:r>
          </w:p>
        </w:tc>
        <w:tc>
          <w:tcPr>
            <w:tcW w:w="453" w:type="pct"/>
          </w:tcPr>
          <w:p w14:paraId="2FD668A5" w14:textId="77777777" w:rsidR="00800E4F" w:rsidRPr="00D82B1F" w:rsidRDefault="00800E4F" w:rsidP="00C2360D">
            <w:pPr>
              <w:pStyle w:val="TableParagraph"/>
              <w:ind w:left="51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Manifestazione di eventi corruttivi in passato nel processo/attività esaminata: se l’attività è stata già oggetto di eventi corruttivi in passato nell’amministrazione o in altre realtà simili, il rischio aumenta poiché quella attività ha delle caratteristiche che rendono attuabili gli eventi.</w:t>
            </w:r>
          </w:p>
        </w:tc>
        <w:tc>
          <w:tcPr>
            <w:tcW w:w="353" w:type="pct"/>
          </w:tcPr>
          <w:p w14:paraId="4F795171" w14:textId="77777777" w:rsidR="00800E4F" w:rsidRPr="00F6095F" w:rsidRDefault="00800E4F" w:rsidP="00C2360D">
            <w:pPr>
              <w:pStyle w:val="TableParagraph"/>
              <w:ind w:left="49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sz w:val="16"/>
                <w:szCs w:val="16"/>
              </w:rPr>
              <w:t>Opacità del processo decisionale: l'assenza di strumenti di trasparenza sostanziale, oltre che formale, aumenta il rischio.</w:t>
            </w:r>
          </w:p>
        </w:tc>
        <w:tc>
          <w:tcPr>
            <w:tcW w:w="554" w:type="pct"/>
          </w:tcPr>
          <w:p w14:paraId="7C362B2C" w14:textId="77777777" w:rsidR="00800E4F" w:rsidRPr="00F6095F" w:rsidRDefault="00800E4F" w:rsidP="00C2360D">
            <w:pPr>
              <w:pStyle w:val="TableParagraph"/>
              <w:ind w:left="79" w:right="7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w w:val="105"/>
                <w:sz w:val="16"/>
                <w:szCs w:val="16"/>
              </w:rPr>
              <w:t>Mancanza collaborazione del responsabile del processo o dell’attività nella costruzione, aggiornamento e monitoraggio del piano: la scarsa collaborazione può segnalare un deficit di attenzione al tema della prevenzione della corruzione o comunque risultare in una opacità sul reale grado di rischiosità.</w:t>
            </w:r>
          </w:p>
        </w:tc>
        <w:tc>
          <w:tcPr>
            <w:tcW w:w="352" w:type="pct"/>
          </w:tcPr>
          <w:p w14:paraId="45232FFE" w14:textId="77777777" w:rsidR="00800E4F" w:rsidRPr="00F6095F" w:rsidRDefault="00800E4F" w:rsidP="00C2360D">
            <w:pPr>
              <w:pStyle w:val="TableParagraph"/>
              <w:ind w:left="49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sz w:val="16"/>
                <w:szCs w:val="16"/>
              </w:rPr>
              <w:t>Mancanza di attuazione delle misure di trattamento: l’attuazione di misure di trattamento si associa ad una minore possibilità di accadimento di fatti corruttivi.</w:t>
            </w:r>
          </w:p>
        </w:tc>
        <w:tc>
          <w:tcPr>
            <w:tcW w:w="199" w:type="pct"/>
            <w:vMerge/>
            <w:tcBorders>
              <w:top w:val="nil"/>
            </w:tcBorders>
          </w:tcPr>
          <w:p w14:paraId="71F50A99" w14:textId="77777777" w:rsidR="00800E4F" w:rsidRPr="004F4AD5" w:rsidRDefault="00800E4F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5" w:type="pct"/>
            <w:vMerge/>
            <w:tcBorders>
              <w:top w:val="nil"/>
            </w:tcBorders>
          </w:tcPr>
          <w:p w14:paraId="60A47BED" w14:textId="77777777" w:rsidR="00800E4F" w:rsidRPr="004F4AD5" w:rsidRDefault="00800E4F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00E4F" w:rsidRPr="004F4AD5" w14:paraId="112B708C" w14:textId="77777777" w:rsidTr="00C2360D">
        <w:trPr>
          <w:trHeight w:val="811"/>
        </w:trPr>
        <w:tc>
          <w:tcPr>
            <w:tcW w:w="503" w:type="pct"/>
          </w:tcPr>
          <w:p w14:paraId="4249F968" w14:textId="77777777" w:rsidR="00800E4F" w:rsidRPr="004F4AD5" w:rsidRDefault="00800E4F" w:rsidP="00C2360D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Indagini di customer satisfaction e qualità</w:t>
            </w:r>
          </w:p>
        </w:tc>
        <w:tc>
          <w:tcPr>
            <w:tcW w:w="453" w:type="pct"/>
          </w:tcPr>
          <w:p w14:paraId="2AF1E093" w14:textId="77777777" w:rsidR="00800E4F" w:rsidRPr="004F4AD5" w:rsidRDefault="00800E4F" w:rsidP="00C2360D">
            <w:pPr>
              <w:pStyle w:val="TableParagraph"/>
              <w:ind w:right="85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PROGRAMMAZIONE STRATEGICA E CONTROLLO INTERNO</w:t>
            </w:r>
          </w:p>
        </w:tc>
        <w:tc>
          <w:tcPr>
            <w:tcW w:w="403" w:type="pct"/>
          </w:tcPr>
          <w:p w14:paraId="1C41406B" w14:textId="77777777" w:rsidR="00800E4F" w:rsidRPr="004F4AD5" w:rsidRDefault="00800E4F" w:rsidP="00C2360D">
            <w:pPr>
              <w:pStyle w:val="TableParagraph"/>
              <w:ind w:left="94" w:right="85" w:hanging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0E511A9F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876FFC1" w14:textId="77777777" w:rsidR="00800E4F" w:rsidRPr="004F4AD5" w:rsidRDefault="00800E4F" w:rsidP="00C2360D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683E7F94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0B14342" w14:textId="77777777" w:rsidR="00800E4F" w:rsidRPr="004F4AD5" w:rsidRDefault="00800E4F" w:rsidP="00C2360D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53" w:type="pct"/>
          </w:tcPr>
          <w:p w14:paraId="6B6E036E" w14:textId="77777777" w:rsidR="00800E4F" w:rsidRPr="004F4AD5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76868599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1C03B7D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66B6FC74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14FFEA60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38CF1E7F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CD1BBC2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151D0893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5DEB610" w14:textId="77777777" w:rsidR="00800E4F" w:rsidRPr="004F4AD5" w:rsidRDefault="00800E4F" w:rsidP="00C2360D">
            <w:pPr>
              <w:pStyle w:val="TableParagraph"/>
              <w:ind w:lef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975" w:type="pct"/>
          </w:tcPr>
          <w:p w14:paraId="1BFB424E" w14:textId="77777777" w:rsidR="00800E4F" w:rsidRPr="004F4AD5" w:rsidRDefault="00800E4F" w:rsidP="00C2360D">
            <w:pPr>
              <w:pStyle w:val="TableParagraph"/>
              <w:ind w:left="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Il processo non consente margini di discrezionalità significativi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o vantaggi diretti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.</w:t>
            </w:r>
          </w:p>
        </w:tc>
      </w:tr>
      <w:tr w:rsidR="00800E4F" w:rsidRPr="004F4AD5" w14:paraId="5C2CE5C4" w14:textId="77777777" w:rsidTr="00C2360D">
        <w:trPr>
          <w:trHeight w:val="811"/>
        </w:trPr>
        <w:tc>
          <w:tcPr>
            <w:tcW w:w="503" w:type="pct"/>
          </w:tcPr>
          <w:p w14:paraId="4A8965E7" w14:textId="77777777" w:rsidR="00800E4F" w:rsidRPr="004F4AD5" w:rsidRDefault="00800E4F" w:rsidP="00C2360D">
            <w:pPr>
              <w:pStyle w:val="TableParagraph"/>
              <w:ind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S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ervizi di gestione hardware e software</w:t>
            </w:r>
          </w:p>
        </w:tc>
        <w:tc>
          <w:tcPr>
            <w:tcW w:w="453" w:type="pct"/>
          </w:tcPr>
          <w:p w14:paraId="14172DDB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PROGRAMMAZIONE STRATEGICA E CONTROLLO INTERNO</w:t>
            </w:r>
          </w:p>
        </w:tc>
        <w:tc>
          <w:tcPr>
            <w:tcW w:w="403" w:type="pct"/>
          </w:tcPr>
          <w:p w14:paraId="5846E35A" w14:textId="77777777" w:rsidR="00800E4F" w:rsidRPr="004F4AD5" w:rsidRDefault="00800E4F" w:rsidP="00C2360D">
            <w:pPr>
              <w:pStyle w:val="TableParagraph"/>
              <w:ind w:left="30" w:right="2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328CE7C3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2A3E52D" w14:textId="77777777" w:rsidR="00800E4F" w:rsidRPr="004F4AD5" w:rsidRDefault="00800E4F" w:rsidP="00C2360D">
            <w:pPr>
              <w:pStyle w:val="TableParagraph"/>
              <w:ind w:right="3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449BD82C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9C0EE3F" w14:textId="77777777" w:rsidR="00800E4F" w:rsidRPr="004F4AD5" w:rsidRDefault="00800E4F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53" w:type="pct"/>
          </w:tcPr>
          <w:p w14:paraId="6980ADB1" w14:textId="77777777" w:rsidR="00800E4F" w:rsidRPr="004F4AD5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08945218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D1E20AF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47D8BBBB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60A6CCD3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7A0C96F6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5008532D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6A6BD045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521C8A0" w14:textId="77777777" w:rsidR="00800E4F" w:rsidRPr="004F4AD5" w:rsidRDefault="00800E4F" w:rsidP="00C2360D">
            <w:pPr>
              <w:pStyle w:val="TableParagraph"/>
              <w:ind w:left="39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975" w:type="pct"/>
          </w:tcPr>
          <w:p w14:paraId="3C1A68A2" w14:textId="77777777" w:rsidR="00800E4F" w:rsidRPr="004F4AD5" w:rsidRDefault="00800E4F" w:rsidP="00C2360D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17D51">
              <w:rPr>
                <w:rFonts w:asciiTheme="minorHAnsi" w:hAnsiTheme="minorHAnsi" w:cstheme="minorHAnsi"/>
                <w:w w:val="105"/>
                <w:sz w:val="16"/>
                <w:szCs w:val="16"/>
              </w:rPr>
              <w:t>Il processo non consente margini di discrezionalità significativi o vantaggi diretti.</w:t>
            </w:r>
          </w:p>
        </w:tc>
      </w:tr>
      <w:tr w:rsidR="00800E4F" w:rsidRPr="004F4AD5" w14:paraId="4E8904FE" w14:textId="77777777" w:rsidTr="00C2360D">
        <w:trPr>
          <w:trHeight w:val="811"/>
        </w:trPr>
        <w:tc>
          <w:tcPr>
            <w:tcW w:w="503" w:type="pct"/>
          </w:tcPr>
          <w:p w14:paraId="41778504" w14:textId="77777777" w:rsidR="00800E4F" w:rsidRPr="004F4AD5" w:rsidRDefault="00800E4F" w:rsidP="00C2360D">
            <w:pPr>
              <w:pStyle w:val="TableParagraph"/>
              <w:ind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S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ervizi di disaster recovery e backup</w:t>
            </w:r>
          </w:p>
        </w:tc>
        <w:tc>
          <w:tcPr>
            <w:tcW w:w="453" w:type="pct"/>
          </w:tcPr>
          <w:p w14:paraId="2136CB1D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PROGRAMMAZIONE STRATEGICA E CONTROLLO INTERNO</w:t>
            </w:r>
          </w:p>
        </w:tc>
        <w:tc>
          <w:tcPr>
            <w:tcW w:w="403" w:type="pct"/>
          </w:tcPr>
          <w:p w14:paraId="4E1AD726" w14:textId="77777777" w:rsidR="00800E4F" w:rsidRPr="004F4AD5" w:rsidRDefault="00800E4F" w:rsidP="00C2360D">
            <w:pPr>
              <w:pStyle w:val="TableParagraph"/>
              <w:ind w:left="30" w:right="2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76BCAECF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F8B2B84" w14:textId="77777777" w:rsidR="00800E4F" w:rsidRPr="004F4AD5" w:rsidRDefault="00800E4F" w:rsidP="00C2360D">
            <w:pPr>
              <w:pStyle w:val="TableParagraph"/>
              <w:ind w:right="3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59114B95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78D6ACC" w14:textId="77777777" w:rsidR="00800E4F" w:rsidRPr="004F4AD5" w:rsidRDefault="00800E4F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53" w:type="pct"/>
          </w:tcPr>
          <w:p w14:paraId="5746DB84" w14:textId="77777777" w:rsidR="00800E4F" w:rsidRPr="004F4AD5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546034C3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9D50691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4C69A777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0C4A6251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1CAA67FD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50640EFB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299F8442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7A19FFB" w14:textId="77777777" w:rsidR="00800E4F" w:rsidRPr="004F4AD5" w:rsidRDefault="00800E4F" w:rsidP="00C2360D">
            <w:pPr>
              <w:pStyle w:val="TableParagraph"/>
              <w:ind w:left="399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975" w:type="pct"/>
          </w:tcPr>
          <w:p w14:paraId="3E834F61" w14:textId="77777777" w:rsidR="00800E4F" w:rsidRPr="004F4AD5" w:rsidRDefault="00800E4F" w:rsidP="00C2360D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17D51">
              <w:rPr>
                <w:rFonts w:asciiTheme="minorHAnsi" w:hAnsiTheme="minorHAnsi" w:cstheme="minorHAnsi"/>
                <w:w w:val="105"/>
                <w:sz w:val="16"/>
                <w:szCs w:val="16"/>
              </w:rPr>
              <w:t>Il processo non consente margini di discrezionalità significativi o vantaggi diretti.</w:t>
            </w:r>
          </w:p>
        </w:tc>
      </w:tr>
      <w:tr w:rsidR="00800E4F" w:rsidRPr="004F4AD5" w14:paraId="633FD845" w14:textId="77777777" w:rsidTr="00C2360D">
        <w:trPr>
          <w:trHeight w:val="811"/>
        </w:trPr>
        <w:tc>
          <w:tcPr>
            <w:tcW w:w="503" w:type="pct"/>
          </w:tcPr>
          <w:p w14:paraId="79916C6C" w14:textId="77777777" w:rsidR="00800E4F" w:rsidRPr="004F4AD5" w:rsidRDefault="00800E4F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G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estione del sito web</w:t>
            </w:r>
          </w:p>
        </w:tc>
        <w:tc>
          <w:tcPr>
            <w:tcW w:w="453" w:type="pct"/>
          </w:tcPr>
          <w:p w14:paraId="5AF95781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PROGRAMMAZIONE STRATEGICA E CONTROLLO INTERNO</w:t>
            </w:r>
          </w:p>
        </w:tc>
        <w:tc>
          <w:tcPr>
            <w:tcW w:w="403" w:type="pct"/>
          </w:tcPr>
          <w:p w14:paraId="2A9EDBD6" w14:textId="77777777" w:rsidR="00800E4F" w:rsidRPr="004F4AD5" w:rsidRDefault="00800E4F" w:rsidP="00C2360D">
            <w:pPr>
              <w:pStyle w:val="TableParagraph"/>
              <w:ind w:left="104" w:firstLine="3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2B6470C4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746E8BE" w14:textId="77777777" w:rsidR="00800E4F" w:rsidRPr="004F4AD5" w:rsidRDefault="00800E4F" w:rsidP="00C2360D">
            <w:pPr>
              <w:pStyle w:val="TableParagraph"/>
              <w:ind w:right="3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065B9D30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3A9FDF4" w14:textId="77777777" w:rsidR="00800E4F" w:rsidRPr="004F4AD5" w:rsidRDefault="00800E4F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2B802001" w14:textId="77777777" w:rsidR="00800E4F" w:rsidRPr="004F4AD5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6D58A033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C06BC8F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297CB9DB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30F2BC6F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6B33B8CD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3A457F71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1736EC58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1159ABA" w14:textId="77777777" w:rsidR="00800E4F" w:rsidRPr="004F4AD5" w:rsidRDefault="00800E4F" w:rsidP="00C2360D">
            <w:pPr>
              <w:pStyle w:val="TableParagraph"/>
              <w:ind w:left="39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975" w:type="pct"/>
          </w:tcPr>
          <w:p w14:paraId="24DD923C" w14:textId="77777777" w:rsidR="00800E4F" w:rsidRPr="004F4AD5" w:rsidRDefault="00800E4F" w:rsidP="00C2360D">
            <w:pPr>
              <w:pStyle w:val="TableParagraph"/>
              <w:ind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Gli uffici potrebbero utilizzare impropriamente p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oteri e competenze per alterare le </w:t>
            </w:r>
            <w:proofErr w:type="gramStart"/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procedure, tuttavia</w:t>
            </w:r>
            <w:proofErr w:type="gramEnd"/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gli eventuali interessi economici possono essere in genere modesti e non direttamente imputabili.</w:t>
            </w:r>
          </w:p>
        </w:tc>
      </w:tr>
    </w:tbl>
    <w:p w14:paraId="3AAD8D20" w14:textId="3576ED2D" w:rsidR="00800E4F" w:rsidRDefault="00800E4F">
      <w:r>
        <w:br w:type="page"/>
      </w:r>
    </w:p>
    <w:p w14:paraId="78F966CA" w14:textId="77777777" w:rsidR="00800E4F" w:rsidRPr="00800E4F" w:rsidRDefault="00800E4F" w:rsidP="00800E4F">
      <w:pPr>
        <w:jc w:val="both"/>
        <w:rPr>
          <w:b/>
          <w:bCs/>
        </w:rPr>
      </w:pPr>
      <w:hyperlink r:id="rId11" w:anchor="h06-bilancio-e-programmazione-economico-finanziar" w:history="1">
        <w:r w:rsidRPr="00800E4F">
          <w:rPr>
            <w:b/>
            <w:bCs/>
          </w:rPr>
          <w:t>06 - Bilancio e programmazione economico-finanziaria, contabilità finanziaria, finanziamenti a destinazione vincolata, contabilità fiscale, gestione economica del personale, IVA</w:t>
        </w:r>
      </w:hyperlink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275"/>
        <w:gridCol w:w="1134"/>
        <w:gridCol w:w="991"/>
        <w:gridCol w:w="1134"/>
        <w:gridCol w:w="1275"/>
        <w:gridCol w:w="994"/>
        <w:gridCol w:w="1559"/>
        <w:gridCol w:w="991"/>
        <w:gridCol w:w="560"/>
        <w:gridCol w:w="2744"/>
      </w:tblGrid>
      <w:tr w:rsidR="00800E4F" w:rsidRPr="004F4AD5" w14:paraId="3FEEBA84" w14:textId="77777777" w:rsidTr="00C2360D">
        <w:trPr>
          <w:trHeight w:val="359"/>
        </w:trPr>
        <w:tc>
          <w:tcPr>
            <w:tcW w:w="503" w:type="pct"/>
            <w:vMerge w:val="restart"/>
          </w:tcPr>
          <w:p w14:paraId="12E9456D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631D">
              <w:rPr>
                <w:rFonts w:asciiTheme="minorHAnsi" w:hAnsiTheme="minorHAnsi" w:cstheme="minorHAnsi"/>
                <w:b/>
                <w:sz w:val="16"/>
                <w:szCs w:val="16"/>
              </w:rPr>
              <w:t>Procedimento amministrativo o Processo di lavoro</w:t>
            </w:r>
          </w:p>
        </w:tc>
        <w:tc>
          <w:tcPr>
            <w:tcW w:w="453" w:type="pct"/>
            <w:vMerge w:val="restart"/>
          </w:tcPr>
          <w:p w14:paraId="1A192BC2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b/>
                <w:sz w:val="16"/>
                <w:szCs w:val="16"/>
              </w:rPr>
              <w:t>Struttura Organizzativa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di riferimento</w:t>
            </w:r>
          </w:p>
        </w:tc>
        <w:tc>
          <w:tcPr>
            <w:tcW w:w="403" w:type="pct"/>
            <w:vMerge w:val="restart"/>
          </w:tcPr>
          <w:p w14:paraId="52B07E0D" w14:textId="77777777" w:rsidR="00800E4F" w:rsidRPr="00D82B1F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b/>
                <w:sz w:val="16"/>
                <w:szCs w:val="16"/>
              </w:rPr>
              <w:t>Registro dei rischi (SI/NO, se SI indicare l’evento pregresso)</w:t>
            </w:r>
          </w:p>
        </w:tc>
        <w:tc>
          <w:tcPr>
            <w:tcW w:w="2467" w:type="pct"/>
            <w:gridSpan w:val="6"/>
          </w:tcPr>
          <w:p w14:paraId="57E0AAFD" w14:textId="77777777" w:rsidR="00800E4F" w:rsidRPr="00D82B1F" w:rsidRDefault="00800E4F" w:rsidP="00C2360D">
            <w:pPr>
              <w:pStyle w:val="TableParagraph"/>
              <w:ind w:left="1652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Indicatori del livello di esposizione al rischio (Alto/Medio/Basso)</w:t>
            </w:r>
          </w:p>
        </w:tc>
        <w:tc>
          <w:tcPr>
            <w:tcW w:w="199" w:type="pct"/>
            <w:vMerge w:val="restart"/>
          </w:tcPr>
          <w:p w14:paraId="610C85D3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b/>
                <w:sz w:val="16"/>
                <w:szCs w:val="16"/>
              </w:rPr>
              <w:t>Priorità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(Alta/Media/Bassa)</w:t>
            </w:r>
          </w:p>
        </w:tc>
        <w:tc>
          <w:tcPr>
            <w:tcW w:w="975" w:type="pct"/>
            <w:vMerge w:val="restart"/>
          </w:tcPr>
          <w:p w14:paraId="3876C84B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631D">
              <w:rPr>
                <w:rFonts w:asciiTheme="minorHAnsi" w:hAnsiTheme="minorHAnsi" w:cstheme="minorHAnsi"/>
                <w:b/>
                <w:sz w:val="16"/>
                <w:szCs w:val="16"/>
              </w:rPr>
              <w:t>Giudizio e motivazioni della misurazione applicata</w:t>
            </w:r>
          </w:p>
        </w:tc>
      </w:tr>
      <w:tr w:rsidR="00800E4F" w:rsidRPr="004F4AD5" w14:paraId="49172B81" w14:textId="77777777" w:rsidTr="00C2360D">
        <w:trPr>
          <w:trHeight w:val="763"/>
        </w:trPr>
        <w:tc>
          <w:tcPr>
            <w:tcW w:w="503" w:type="pct"/>
            <w:vMerge/>
            <w:tcBorders>
              <w:top w:val="nil"/>
            </w:tcBorders>
          </w:tcPr>
          <w:p w14:paraId="4476288E" w14:textId="77777777" w:rsidR="00800E4F" w:rsidRPr="004F4AD5" w:rsidRDefault="00800E4F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03FE97D2" w14:textId="77777777" w:rsidR="00800E4F" w:rsidRPr="004F4AD5" w:rsidRDefault="00800E4F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</w:tcBorders>
          </w:tcPr>
          <w:p w14:paraId="59130AA9" w14:textId="77777777" w:rsidR="00800E4F" w:rsidRPr="00D82B1F" w:rsidRDefault="00800E4F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4A8CD826" w14:textId="77777777" w:rsidR="00800E4F" w:rsidRPr="00D82B1F" w:rsidRDefault="00800E4F" w:rsidP="00C2360D">
            <w:pPr>
              <w:pStyle w:val="TableParagraph"/>
              <w:ind w:left="51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Livello di interesse “esterno”: la presenza di interessi, anche economici, rilevanti e di benefici per i destinatari del processo determina un incremento del rischio.</w:t>
            </w:r>
          </w:p>
        </w:tc>
        <w:tc>
          <w:tcPr>
            <w:tcW w:w="403" w:type="pct"/>
          </w:tcPr>
          <w:p w14:paraId="184D1315" w14:textId="77777777" w:rsidR="00800E4F" w:rsidRPr="00D82B1F" w:rsidRDefault="00800E4F" w:rsidP="00C2360D">
            <w:pPr>
              <w:pStyle w:val="TableParagraph"/>
              <w:ind w:left="51" w:right="47"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Grado di discrezionalità del decisore interno alla PA: la presenza di un processo decisionale altamente discrezionale determina un incremento del rischio rispetto ad un processo decisionale altamente vincolato.</w:t>
            </w:r>
          </w:p>
        </w:tc>
        <w:tc>
          <w:tcPr>
            <w:tcW w:w="453" w:type="pct"/>
          </w:tcPr>
          <w:p w14:paraId="5FE1C7F8" w14:textId="77777777" w:rsidR="00800E4F" w:rsidRPr="00D82B1F" w:rsidRDefault="00800E4F" w:rsidP="00C2360D">
            <w:pPr>
              <w:pStyle w:val="TableParagraph"/>
              <w:ind w:left="51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Manifestazione di eventi corruttivi in passato nel processo/attività esaminata: se l’attività è stata già oggetto di eventi corruttivi in passato nell’amministrazione o in altre realtà simili, il rischio aumenta poiché quella attività ha delle caratteristiche che rendono attuabili gli eventi.</w:t>
            </w:r>
          </w:p>
        </w:tc>
        <w:tc>
          <w:tcPr>
            <w:tcW w:w="353" w:type="pct"/>
          </w:tcPr>
          <w:p w14:paraId="73C16FE6" w14:textId="77777777" w:rsidR="00800E4F" w:rsidRPr="00F6095F" w:rsidRDefault="00800E4F" w:rsidP="00C2360D">
            <w:pPr>
              <w:pStyle w:val="TableParagraph"/>
              <w:ind w:left="49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sz w:val="16"/>
                <w:szCs w:val="16"/>
              </w:rPr>
              <w:t>Opacità del processo decisionale: l'assenza di strumenti di trasparenza sostanziale, oltre che formale, aumenta il rischio.</w:t>
            </w:r>
          </w:p>
        </w:tc>
        <w:tc>
          <w:tcPr>
            <w:tcW w:w="554" w:type="pct"/>
          </w:tcPr>
          <w:p w14:paraId="5EEEBF97" w14:textId="77777777" w:rsidR="00800E4F" w:rsidRPr="00F6095F" w:rsidRDefault="00800E4F" w:rsidP="00C2360D">
            <w:pPr>
              <w:pStyle w:val="TableParagraph"/>
              <w:ind w:left="79" w:right="7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w w:val="105"/>
                <w:sz w:val="16"/>
                <w:szCs w:val="16"/>
              </w:rPr>
              <w:t>Mancanza collaborazione del responsabile del processo o dell’attività nella costruzione, aggiornamento e monitoraggio del piano: la scarsa collaborazione può segnalare un deficit di attenzione al tema della prevenzione della corruzione o comunque risultare in una opacità sul reale grado di rischiosità.</w:t>
            </w:r>
          </w:p>
        </w:tc>
        <w:tc>
          <w:tcPr>
            <w:tcW w:w="352" w:type="pct"/>
          </w:tcPr>
          <w:p w14:paraId="0838F992" w14:textId="77777777" w:rsidR="00800E4F" w:rsidRPr="00F6095F" w:rsidRDefault="00800E4F" w:rsidP="00C2360D">
            <w:pPr>
              <w:pStyle w:val="TableParagraph"/>
              <w:ind w:left="49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sz w:val="16"/>
                <w:szCs w:val="16"/>
              </w:rPr>
              <w:t>Mancanza di attuazione delle misure di trattamento: l’attuazione di misure di trattamento si associa ad una minore possibilità di accadimento di fatti corruttivi.</w:t>
            </w:r>
          </w:p>
        </w:tc>
        <w:tc>
          <w:tcPr>
            <w:tcW w:w="199" w:type="pct"/>
            <w:vMerge/>
            <w:tcBorders>
              <w:top w:val="nil"/>
            </w:tcBorders>
          </w:tcPr>
          <w:p w14:paraId="0CCB173B" w14:textId="77777777" w:rsidR="00800E4F" w:rsidRPr="004F4AD5" w:rsidRDefault="00800E4F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5" w:type="pct"/>
            <w:vMerge/>
            <w:tcBorders>
              <w:top w:val="nil"/>
            </w:tcBorders>
          </w:tcPr>
          <w:p w14:paraId="6646E6F5" w14:textId="77777777" w:rsidR="00800E4F" w:rsidRPr="004F4AD5" w:rsidRDefault="00800E4F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00E4F" w:rsidRPr="004F4AD5" w14:paraId="66F15744" w14:textId="77777777" w:rsidTr="00C2360D">
        <w:trPr>
          <w:trHeight w:val="647"/>
        </w:trPr>
        <w:tc>
          <w:tcPr>
            <w:tcW w:w="503" w:type="pct"/>
          </w:tcPr>
          <w:p w14:paraId="18ECE04A" w14:textId="77777777" w:rsidR="00800E4F" w:rsidRPr="004F4AD5" w:rsidRDefault="00800E4F" w:rsidP="00C2360D">
            <w:pPr>
              <w:pStyle w:val="TableParagraph"/>
              <w:ind w:left="24" w:right="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Gestione ordinaria </w:t>
            </w:r>
            <w:proofErr w:type="gramStart"/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della entrate</w:t>
            </w:r>
            <w:proofErr w:type="gramEnd"/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, riaccertamento</w:t>
            </w:r>
          </w:p>
        </w:tc>
        <w:tc>
          <w:tcPr>
            <w:tcW w:w="453" w:type="pct"/>
          </w:tcPr>
          <w:p w14:paraId="526523FD" w14:textId="77777777" w:rsidR="00800E4F" w:rsidRPr="004F4AD5" w:rsidRDefault="00800E4F" w:rsidP="00C2360D">
            <w:pPr>
              <w:pStyle w:val="TableParagraph"/>
              <w:ind w:right="54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BILANCIO E PROGRAMMAZIONE ECONOMICO FINANZIARIA</w:t>
            </w:r>
          </w:p>
        </w:tc>
        <w:tc>
          <w:tcPr>
            <w:tcW w:w="403" w:type="pct"/>
          </w:tcPr>
          <w:p w14:paraId="0D228817" w14:textId="77777777" w:rsidR="00800E4F" w:rsidRPr="004F4AD5" w:rsidRDefault="00800E4F" w:rsidP="00C2360D">
            <w:pPr>
              <w:pStyle w:val="TableParagraph"/>
              <w:ind w:left="63" w:right="54" w:firstLine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00CB9268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CBC4E2A" w14:textId="77777777" w:rsidR="00800E4F" w:rsidRPr="004F4AD5" w:rsidRDefault="00800E4F" w:rsidP="00C2360D">
            <w:pPr>
              <w:pStyle w:val="TableParagraph"/>
              <w:ind w:left="35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7F0F6571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CB390A2" w14:textId="77777777" w:rsidR="00800E4F" w:rsidRPr="004F4AD5" w:rsidRDefault="00800E4F" w:rsidP="00C2360D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5FC05A5C" w14:textId="77777777" w:rsidR="00800E4F" w:rsidRPr="004F4AD5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71576E82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237716E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64075AB5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092FB21E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05D0CCA5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36477BB5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6F619735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DF2BEE6" w14:textId="77777777" w:rsidR="00800E4F" w:rsidRPr="004F4AD5" w:rsidRDefault="00800E4F" w:rsidP="00C2360D">
            <w:pPr>
              <w:pStyle w:val="TableParagraph"/>
              <w:ind w:lef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975" w:type="pct"/>
          </w:tcPr>
          <w:p w14:paraId="34922DBC" w14:textId="77777777" w:rsidR="00800E4F" w:rsidRPr="004F4AD5" w:rsidRDefault="00800E4F" w:rsidP="00C2360D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Il processo non consente margini di discrezionalità significativi. Inoltre, i vantaggi che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potrebbe produrre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in favore dei terzi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non sono direttamente imputabili.</w:t>
            </w:r>
          </w:p>
        </w:tc>
      </w:tr>
      <w:tr w:rsidR="00800E4F" w:rsidRPr="004F4AD5" w14:paraId="5AA5E1A1" w14:textId="77777777" w:rsidTr="00C2360D">
        <w:trPr>
          <w:trHeight w:val="1147"/>
        </w:trPr>
        <w:tc>
          <w:tcPr>
            <w:tcW w:w="503" w:type="pct"/>
          </w:tcPr>
          <w:p w14:paraId="53ADC0F7" w14:textId="77777777" w:rsidR="00800E4F" w:rsidRPr="0081153C" w:rsidRDefault="00800E4F" w:rsidP="00C2360D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1153C">
              <w:rPr>
                <w:rFonts w:asciiTheme="minorHAnsi" w:hAnsiTheme="minorHAnsi" w:cstheme="minorHAnsi"/>
                <w:w w:val="105"/>
                <w:sz w:val="16"/>
                <w:szCs w:val="16"/>
              </w:rPr>
              <w:t>Gestione ordinaria delle spese di bilancio, mandati di pagamento</w:t>
            </w:r>
          </w:p>
        </w:tc>
        <w:tc>
          <w:tcPr>
            <w:tcW w:w="453" w:type="pct"/>
          </w:tcPr>
          <w:p w14:paraId="4BD0A7D6" w14:textId="77777777" w:rsidR="00800E4F" w:rsidRPr="0081153C" w:rsidRDefault="00800E4F" w:rsidP="00C2360D">
            <w:pPr>
              <w:pStyle w:val="TableParagraph"/>
              <w:ind w:left="30" w:right="25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81153C">
              <w:rPr>
                <w:rFonts w:asciiTheme="minorHAnsi" w:hAnsiTheme="minorHAnsi" w:cstheme="minorHAnsi"/>
                <w:w w:val="105"/>
                <w:sz w:val="16"/>
                <w:szCs w:val="16"/>
              </w:rPr>
              <w:t>BILANCIO E PROGRAMMAZIONE ECONOMICO FINANZIARIA</w:t>
            </w:r>
          </w:p>
        </w:tc>
        <w:tc>
          <w:tcPr>
            <w:tcW w:w="403" w:type="pct"/>
          </w:tcPr>
          <w:p w14:paraId="1EC389FF" w14:textId="77777777" w:rsidR="00800E4F" w:rsidRPr="0081153C" w:rsidRDefault="00800E4F" w:rsidP="00C2360D">
            <w:pPr>
              <w:pStyle w:val="TableParagraph"/>
              <w:ind w:left="30" w:right="2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4E91B987" w14:textId="77777777" w:rsidR="00800E4F" w:rsidRPr="0081153C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7874B3B" w14:textId="77777777" w:rsidR="00800E4F" w:rsidRPr="0081153C" w:rsidRDefault="00800E4F" w:rsidP="00C2360D">
            <w:pPr>
              <w:pStyle w:val="TableParagraph"/>
              <w:ind w:left="3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1153C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2C5DF272" w14:textId="77777777" w:rsidR="00800E4F" w:rsidRPr="0081153C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B2ADB5A" w14:textId="77777777" w:rsidR="00800E4F" w:rsidRPr="0081153C" w:rsidRDefault="00800E4F" w:rsidP="00C2360D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1153C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262DE0AA" w14:textId="77777777" w:rsidR="00800E4F" w:rsidRPr="0081153C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4910B2D9" w14:textId="77777777" w:rsidR="00800E4F" w:rsidRPr="0081153C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0AA078D" w14:textId="77777777" w:rsidR="00800E4F" w:rsidRPr="0081153C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1153C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35F06219" w14:textId="77777777" w:rsidR="00800E4F" w:rsidRPr="0081153C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61F0238F" w14:textId="77777777" w:rsidR="00800E4F" w:rsidRPr="0081153C" w:rsidRDefault="00800E4F" w:rsidP="00C2360D">
            <w:pPr>
              <w:jc w:val="center"/>
            </w:pPr>
            <w:r w:rsidRPr="0081153C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549113EB" w14:textId="77777777" w:rsidR="00800E4F" w:rsidRPr="0081153C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5CB5F895" w14:textId="77777777" w:rsidR="00800E4F" w:rsidRPr="0081153C" w:rsidRDefault="00800E4F" w:rsidP="00C2360D">
            <w:pPr>
              <w:jc w:val="center"/>
            </w:pPr>
            <w:r w:rsidRPr="0081153C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4C0E60A4" w14:textId="77777777" w:rsidR="00800E4F" w:rsidRPr="0081153C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E9E5EB9" w14:textId="77777777" w:rsidR="00800E4F" w:rsidRPr="0081153C" w:rsidRDefault="00800E4F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1153C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7CA4D5AA" w14:textId="77777777" w:rsidR="00800E4F" w:rsidRPr="004F4AD5" w:rsidRDefault="00800E4F" w:rsidP="00C2360D">
            <w:pPr>
              <w:pStyle w:val="TableParagraph"/>
              <w:ind w:right="1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1153C">
              <w:rPr>
                <w:rFonts w:asciiTheme="minorHAnsi" w:hAnsiTheme="minorHAnsi" w:cstheme="minorHAnsi"/>
                <w:w w:val="105"/>
                <w:sz w:val="16"/>
                <w:szCs w:val="16"/>
              </w:rPr>
              <w:t>Gli uffici potrebbero utilizzare poteri e competenze, delle quali dispongono, in favore di taluni soggetti a scapito di altri, accelerando o dilatando i tempi dei procedimenti.</w:t>
            </w:r>
          </w:p>
        </w:tc>
      </w:tr>
      <w:tr w:rsidR="00800E4F" w:rsidRPr="004F4AD5" w14:paraId="0ACDC6F4" w14:textId="77777777" w:rsidTr="00C2360D">
        <w:trPr>
          <w:trHeight w:val="647"/>
        </w:trPr>
        <w:tc>
          <w:tcPr>
            <w:tcW w:w="503" w:type="pct"/>
          </w:tcPr>
          <w:p w14:paraId="28CDB588" w14:textId="77777777" w:rsidR="00800E4F" w:rsidRPr="0081153C" w:rsidRDefault="00800E4F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1153C">
              <w:rPr>
                <w:rFonts w:asciiTheme="minorHAnsi" w:hAnsiTheme="minorHAnsi" w:cstheme="minorHAnsi"/>
                <w:w w:val="105"/>
                <w:sz w:val="16"/>
                <w:szCs w:val="16"/>
              </w:rPr>
              <w:t>Adempimenti fiscali</w:t>
            </w:r>
          </w:p>
        </w:tc>
        <w:tc>
          <w:tcPr>
            <w:tcW w:w="453" w:type="pct"/>
          </w:tcPr>
          <w:p w14:paraId="76B9E64A" w14:textId="77777777" w:rsidR="00800E4F" w:rsidRPr="0081153C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1153C">
              <w:rPr>
                <w:rFonts w:asciiTheme="minorHAnsi" w:hAnsiTheme="minorHAnsi" w:cstheme="minorHAnsi"/>
                <w:w w:val="105"/>
                <w:sz w:val="16"/>
                <w:szCs w:val="16"/>
              </w:rPr>
              <w:t>BILANCIO E PROGRAMMAZIONE ECONOMICO FINANZIARIA</w:t>
            </w:r>
          </w:p>
        </w:tc>
        <w:tc>
          <w:tcPr>
            <w:tcW w:w="403" w:type="pct"/>
          </w:tcPr>
          <w:p w14:paraId="54C49473" w14:textId="77777777" w:rsidR="00800E4F" w:rsidRPr="0081153C" w:rsidRDefault="00800E4F" w:rsidP="00C2360D">
            <w:pPr>
              <w:pStyle w:val="TableParagraph"/>
              <w:ind w:left="30" w:righ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147FEB74" w14:textId="77777777" w:rsidR="00800E4F" w:rsidRPr="0081153C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A78754B" w14:textId="77777777" w:rsidR="00800E4F" w:rsidRPr="0081153C" w:rsidRDefault="00800E4F" w:rsidP="00C2360D">
            <w:pPr>
              <w:pStyle w:val="TableParagraph"/>
              <w:ind w:left="329"/>
              <w:rPr>
                <w:rFonts w:asciiTheme="minorHAnsi" w:hAnsiTheme="minorHAnsi" w:cstheme="minorHAnsi"/>
                <w:sz w:val="16"/>
                <w:szCs w:val="16"/>
              </w:rPr>
            </w:pPr>
            <w:r w:rsidRPr="0081153C"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4A3881E8" w14:textId="77777777" w:rsidR="00800E4F" w:rsidRPr="0081153C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4DC7BF1" w14:textId="77777777" w:rsidR="00800E4F" w:rsidRPr="0081153C" w:rsidRDefault="00800E4F" w:rsidP="00C2360D">
            <w:pPr>
              <w:pStyle w:val="TableParagraph"/>
              <w:ind w:left="440"/>
              <w:rPr>
                <w:rFonts w:asciiTheme="minorHAnsi" w:hAnsiTheme="minorHAnsi" w:cstheme="minorHAnsi"/>
                <w:sz w:val="16"/>
                <w:szCs w:val="16"/>
              </w:rPr>
            </w:pPr>
            <w:r w:rsidRPr="0081153C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53" w:type="pct"/>
          </w:tcPr>
          <w:p w14:paraId="498BC483" w14:textId="77777777" w:rsidR="00800E4F" w:rsidRPr="0081153C" w:rsidRDefault="00800E4F" w:rsidP="00C2360D">
            <w:pPr>
              <w:pStyle w:val="TableParagraph"/>
              <w:ind w:lef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11FEA817" w14:textId="77777777" w:rsidR="00800E4F" w:rsidRPr="0081153C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1832D4E" w14:textId="77777777" w:rsidR="00800E4F" w:rsidRPr="0081153C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1153C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506DF6F5" w14:textId="77777777" w:rsidR="00800E4F" w:rsidRPr="0081153C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25A7E4F4" w14:textId="77777777" w:rsidR="00800E4F" w:rsidRPr="0081153C" w:rsidRDefault="00800E4F" w:rsidP="00C2360D">
            <w:pPr>
              <w:jc w:val="center"/>
            </w:pPr>
            <w:r w:rsidRPr="0081153C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35073736" w14:textId="77777777" w:rsidR="00800E4F" w:rsidRPr="0081153C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0DDF2E6" w14:textId="77777777" w:rsidR="00800E4F" w:rsidRPr="0081153C" w:rsidRDefault="00800E4F" w:rsidP="00C2360D">
            <w:pPr>
              <w:jc w:val="center"/>
            </w:pPr>
            <w:r w:rsidRPr="0081153C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0DBC4B0F" w14:textId="77777777" w:rsidR="00800E4F" w:rsidRPr="0081153C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B982856" w14:textId="77777777" w:rsidR="00800E4F" w:rsidRPr="0081153C" w:rsidRDefault="00800E4F" w:rsidP="00C2360D">
            <w:pPr>
              <w:pStyle w:val="TableParagraph"/>
              <w:ind w:left="324"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1153C"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975" w:type="pct"/>
          </w:tcPr>
          <w:p w14:paraId="67503352" w14:textId="77777777" w:rsidR="00800E4F" w:rsidRPr="004F4AD5" w:rsidRDefault="00800E4F" w:rsidP="00C2360D">
            <w:pPr>
              <w:pStyle w:val="TableParagraph"/>
              <w:ind w:left="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1153C">
              <w:rPr>
                <w:rFonts w:asciiTheme="minorHAnsi" w:hAnsiTheme="minorHAnsi" w:cstheme="minorHAnsi"/>
                <w:w w:val="105"/>
                <w:sz w:val="16"/>
                <w:szCs w:val="16"/>
              </w:rPr>
              <w:t>Il processo non consente margini di discrezionalità significativi o vantaggi diretti.</w:t>
            </w:r>
          </w:p>
        </w:tc>
      </w:tr>
      <w:tr w:rsidR="00800E4F" w:rsidRPr="004F4AD5" w14:paraId="6FDA8DD7" w14:textId="77777777" w:rsidTr="00C2360D">
        <w:trPr>
          <w:trHeight w:val="647"/>
        </w:trPr>
        <w:tc>
          <w:tcPr>
            <w:tcW w:w="503" w:type="pct"/>
          </w:tcPr>
          <w:p w14:paraId="13564347" w14:textId="77777777" w:rsidR="00800E4F" w:rsidRPr="004F4AD5" w:rsidRDefault="00800E4F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Stipendi del personale</w:t>
            </w:r>
          </w:p>
        </w:tc>
        <w:tc>
          <w:tcPr>
            <w:tcW w:w="453" w:type="pct"/>
          </w:tcPr>
          <w:p w14:paraId="6F5FBCF4" w14:textId="77777777" w:rsidR="00800E4F" w:rsidRPr="004F4AD5" w:rsidRDefault="00800E4F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BILANCIO E PROGRAMMAZIONE ECONOMICO FINANZIARIA</w:t>
            </w:r>
          </w:p>
        </w:tc>
        <w:tc>
          <w:tcPr>
            <w:tcW w:w="403" w:type="pct"/>
          </w:tcPr>
          <w:p w14:paraId="46E0C564" w14:textId="77777777" w:rsidR="00800E4F" w:rsidRPr="004F4AD5" w:rsidRDefault="00800E4F" w:rsidP="00C2360D">
            <w:pPr>
              <w:pStyle w:val="TableParagraph"/>
              <w:ind w:left="30" w:right="2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380164C5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883B26F" w14:textId="77777777" w:rsidR="00800E4F" w:rsidRPr="004F4AD5" w:rsidRDefault="00800E4F" w:rsidP="00C2360D">
            <w:pPr>
              <w:pStyle w:val="TableParagraph"/>
              <w:ind w:left="32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5F611022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9B4D0F4" w14:textId="77777777" w:rsidR="00800E4F" w:rsidRPr="004F4AD5" w:rsidRDefault="00800E4F" w:rsidP="00C2360D">
            <w:pPr>
              <w:pStyle w:val="TableParagraph"/>
              <w:ind w:left="439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53" w:type="pct"/>
          </w:tcPr>
          <w:p w14:paraId="18C0EA00" w14:textId="77777777" w:rsidR="00800E4F" w:rsidRPr="004F4AD5" w:rsidRDefault="00800E4F" w:rsidP="00C2360D">
            <w:pPr>
              <w:pStyle w:val="TableParagraph"/>
              <w:ind w:left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3BDDAECF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2880681" w14:textId="77777777" w:rsidR="00800E4F" w:rsidRPr="004F4AD5" w:rsidRDefault="00800E4F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776E4B64" w14:textId="77777777" w:rsidR="00800E4F" w:rsidRDefault="00800E4F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5D4F34EF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42AEAD89" w14:textId="77777777" w:rsidR="00800E4F" w:rsidRDefault="00800E4F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42442C26" w14:textId="77777777" w:rsidR="00800E4F" w:rsidRDefault="00800E4F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4C5E7D4E" w14:textId="77777777" w:rsidR="00800E4F" w:rsidRPr="004F4AD5" w:rsidRDefault="00800E4F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FF9E875" w14:textId="77777777" w:rsidR="00800E4F" w:rsidRPr="004F4AD5" w:rsidRDefault="00800E4F" w:rsidP="00C2360D">
            <w:pPr>
              <w:pStyle w:val="TableParagraph"/>
              <w:ind w:left="324"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975" w:type="pct"/>
          </w:tcPr>
          <w:p w14:paraId="1157C984" w14:textId="77777777" w:rsidR="00800E4F" w:rsidRPr="004F4AD5" w:rsidRDefault="00800E4F" w:rsidP="00C2360D">
            <w:pPr>
              <w:pStyle w:val="TableParagraph"/>
              <w:ind w:left="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1153C">
              <w:rPr>
                <w:rFonts w:asciiTheme="minorHAnsi" w:hAnsiTheme="minorHAnsi" w:cstheme="minorHAnsi"/>
                <w:w w:val="105"/>
                <w:sz w:val="16"/>
                <w:szCs w:val="16"/>
              </w:rPr>
              <w:t>Il processo non consente margini di discrezionalità significativi o vantaggi diretti.</w:t>
            </w:r>
          </w:p>
        </w:tc>
      </w:tr>
    </w:tbl>
    <w:p w14:paraId="2E75B768" w14:textId="77777777" w:rsidR="006C77AB" w:rsidRDefault="006C77AB"/>
    <w:p w14:paraId="2A283522" w14:textId="77777777" w:rsidR="006C77AB" w:rsidRDefault="006C77AB"/>
    <w:p w14:paraId="638B3091" w14:textId="2FC9D270" w:rsidR="00370384" w:rsidRPr="00800E4F" w:rsidRDefault="00000000" w:rsidP="00800E4F">
      <w:pPr>
        <w:jc w:val="both"/>
        <w:rPr>
          <w:b/>
          <w:bCs/>
        </w:rPr>
      </w:pPr>
      <w:hyperlink r:id="rId12" w:anchor="h07-tributi-ed-entrate-extratributarie-comunali" w:history="1">
        <w:r w:rsidR="006C77AB" w:rsidRPr="00800E4F">
          <w:rPr>
            <w:b/>
            <w:bCs/>
          </w:rPr>
          <w:t>07 - Tributi ed entrate extratributarie comunali</w:t>
        </w:r>
      </w:hyperlink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275"/>
        <w:gridCol w:w="1134"/>
        <w:gridCol w:w="991"/>
        <w:gridCol w:w="1134"/>
        <w:gridCol w:w="1275"/>
        <w:gridCol w:w="994"/>
        <w:gridCol w:w="1559"/>
        <w:gridCol w:w="991"/>
        <w:gridCol w:w="560"/>
        <w:gridCol w:w="2744"/>
      </w:tblGrid>
      <w:tr w:rsidR="00370384" w:rsidRPr="004F4AD5" w14:paraId="34C489DB" w14:textId="77777777" w:rsidTr="00167882">
        <w:trPr>
          <w:trHeight w:val="359"/>
        </w:trPr>
        <w:tc>
          <w:tcPr>
            <w:tcW w:w="503" w:type="pct"/>
            <w:vMerge w:val="restart"/>
          </w:tcPr>
          <w:p w14:paraId="6DD314FF" w14:textId="77777777" w:rsidR="00370384" w:rsidRPr="004F4AD5" w:rsidRDefault="00370384" w:rsidP="0016788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631D">
              <w:rPr>
                <w:rFonts w:asciiTheme="minorHAnsi" w:hAnsiTheme="minorHAnsi" w:cstheme="minorHAnsi"/>
                <w:b/>
                <w:sz w:val="16"/>
                <w:szCs w:val="16"/>
              </w:rPr>
              <w:t>Procedimento amministrativo o Processo di lavoro</w:t>
            </w:r>
          </w:p>
        </w:tc>
        <w:tc>
          <w:tcPr>
            <w:tcW w:w="453" w:type="pct"/>
            <w:vMerge w:val="restart"/>
          </w:tcPr>
          <w:p w14:paraId="55D9712C" w14:textId="77777777" w:rsidR="00370384" w:rsidRPr="004F4AD5" w:rsidRDefault="00370384" w:rsidP="0016788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b/>
                <w:sz w:val="16"/>
                <w:szCs w:val="16"/>
              </w:rPr>
              <w:t>Struttura Organizzativa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di riferimento</w:t>
            </w:r>
          </w:p>
        </w:tc>
        <w:tc>
          <w:tcPr>
            <w:tcW w:w="403" w:type="pct"/>
            <w:vMerge w:val="restart"/>
          </w:tcPr>
          <w:p w14:paraId="11D78C9D" w14:textId="77777777" w:rsidR="00370384" w:rsidRPr="00D82B1F" w:rsidRDefault="00370384" w:rsidP="0016788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b/>
                <w:sz w:val="16"/>
                <w:szCs w:val="16"/>
              </w:rPr>
              <w:t>Registro dei rischi (SI/NO, se SI indicare l’evento pregresso)</w:t>
            </w:r>
          </w:p>
        </w:tc>
        <w:tc>
          <w:tcPr>
            <w:tcW w:w="2467" w:type="pct"/>
            <w:gridSpan w:val="6"/>
          </w:tcPr>
          <w:p w14:paraId="153A1E88" w14:textId="77777777" w:rsidR="00370384" w:rsidRPr="00D82B1F" w:rsidRDefault="00370384" w:rsidP="00167882">
            <w:pPr>
              <w:pStyle w:val="TableParagraph"/>
              <w:ind w:left="1652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Indicatori del livello di esposizione al rischio (Alto/Medio/Basso)</w:t>
            </w:r>
          </w:p>
        </w:tc>
        <w:tc>
          <w:tcPr>
            <w:tcW w:w="199" w:type="pct"/>
            <w:vMerge w:val="restart"/>
          </w:tcPr>
          <w:p w14:paraId="71B2036C" w14:textId="77777777" w:rsidR="00370384" w:rsidRPr="004F4AD5" w:rsidRDefault="00370384" w:rsidP="0016788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b/>
                <w:sz w:val="16"/>
                <w:szCs w:val="16"/>
              </w:rPr>
              <w:t>Priorità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(Alta/Media/Bassa)</w:t>
            </w:r>
          </w:p>
        </w:tc>
        <w:tc>
          <w:tcPr>
            <w:tcW w:w="975" w:type="pct"/>
            <w:vMerge w:val="restart"/>
          </w:tcPr>
          <w:p w14:paraId="553A3307" w14:textId="77777777" w:rsidR="00370384" w:rsidRPr="004F4AD5" w:rsidRDefault="00370384" w:rsidP="0016788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631D">
              <w:rPr>
                <w:rFonts w:asciiTheme="minorHAnsi" w:hAnsiTheme="minorHAnsi" w:cstheme="minorHAnsi"/>
                <w:b/>
                <w:sz w:val="16"/>
                <w:szCs w:val="16"/>
              </w:rPr>
              <w:t>Giudizio e motivazioni della misurazione applicata</w:t>
            </w:r>
          </w:p>
        </w:tc>
      </w:tr>
      <w:tr w:rsidR="00370384" w:rsidRPr="004F4AD5" w14:paraId="006A6AE3" w14:textId="77777777" w:rsidTr="00167882">
        <w:trPr>
          <w:trHeight w:val="763"/>
        </w:trPr>
        <w:tc>
          <w:tcPr>
            <w:tcW w:w="503" w:type="pct"/>
            <w:vMerge/>
            <w:tcBorders>
              <w:top w:val="nil"/>
            </w:tcBorders>
          </w:tcPr>
          <w:p w14:paraId="72E96920" w14:textId="77777777" w:rsidR="00370384" w:rsidRPr="004F4AD5" w:rsidRDefault="00370384" w:rsidP="001678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7F72F745" w14:textId="77777777" w:rsidR="00370384" w:rsidRPr="004F4AD5" w:rsidRDefault="00370384" w:rsidP="001678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</w:tcBorders>
          </w:tcPr>
          <w:p w14:paraId="7884FBA3" w14:textId="77777777" w:rsidR="00370384" w:rsidRPr="00D82B1F" w:rsidRDefault="00370384" w:rsidP="001678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20B699DF" w14:textId="77777777" w:rsidR="00370384" w:rsidRPr="00D82B1F" w:rsidRDefault="00370384" w:rsidP="00167882">
            <w:pPr>
              <w:pStyle w:val="TableParagraph"/>
              <w:ind w:left="51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Livello di interesse “esterno”: la presenza di interessi, anche economici, rilevanti e di benefici per i destinatari del processo determina un incremento del rischio.</w:t>
            </w:r>
          </w:p>
        </w:tc>
        <w:tc>
          <w:tcPr>
            <w:tcW w:w="403" w:type="pct"/>
          </w:tcPr>
          <w:p w14:paraId="1839CB05" w14:textId="77777777" w:rsidR="00370384" w:rsidRPr="00D82B1F" w:rsidRDefault="00370384" w:rsidP="00167882">
            <w:pPr>
              <w:pStyle w:val="TableParagraph"/>
              <w:ind w:left="51" w:right="47"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Grado di discrezionalità del decisore interno alla PA: la presenza di un processo decisionale altamente discrezionale determina un incremento del rischio rispetto ad un processo decisionale altamente vincolato.</w:t>
            </w:r>
          </w:p>
        </w:tc>
        <w:tc>
          <w:tcPr>
            <w:tcW w:w="453" w:type="pct"/>
          </w:tcPr>
          <w:p w14:paraId="7C2E2B78" w14:textId="77777777" w:rsidR="00370384" w:rsidRPr="00D82B1F" w:rsidRDefault="00370384" w:rsidP="00167882">
            <w:pPr>
              <w:pStyle w:val="TableParagraph"/>
              <w:ind w:left="51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Manifestazione di eventi corruttivi in passato nel processo/attività esaminata: se l’attività è stata già oggetto di eventi corruttivi in passato nell’amministrazione o in altre realtà simili, il rischio aumenta poiché quella attività ha delle caratteristiche che rendono attuabili gli eventi.</w:t>
            </w:r>
          </w:p>
        </w:tc>
        <w:tc>
          <w:tcPr>
            <w:tcW w:w="353" w:type="pct"/>
          </w:tcPr>
          <w:p w14:paraId="1246A4B1" w14:textId="77777777" w:rsidR="00370384" w:rsidRPr="00F6095F" w:rsidRDefault="00370384" w:rsidP="00167882">
            <w:pPr>
              <w:pStyle w:val="TableParagraph"/>
              <w:ind w:left="49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sz w:val="16"/>
                <w:szCs w:val="16"/>
              </w:rPr>
              <w:t>Opacità del processo decisionale: l'assenza di strumenti di trasparenza sostanziale, oltre che formale, aumenta il rischio.</w:t>
            </w:r>
          </w:p>
        </w:tc>
        <w:tc>
          <w:tcPr>
            <w:tcW w:w="554" w:type="pct"/>
          </w:tcPr>
          <w:p w14:paraId="3B28C4C9" w14:textId="77777777" w:rsidR="00370384" w:rsidRPr="00F6095F" w:rsidRDefault="00370384" w:rsidP="00167882">
            <w:pPr>
              <w:pStyle w:val="TableParagraph"/>
              <w:ind w:left="79" w:right="7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w w:val="105"/>
                <w:sz w:val="16"/>
                <w:szCs w:val="16"/>
              </w:rPr>
              <w:t>Mancanza collaborazione del responsabile del processo o dell’attività nella costruzione, aggiornamento e monitoraggio del piano: la scarsa collaborazione può segnalare un deficit di attenzione al tema della prevenzione della corruzione o comunque risultare in una opacità sul reale grado di rischiosità.</w:t>
            </w:r>
          </w:p>
        </w:tc>
        <w:tc>
          <w:tcPr>
            <w:tcW w:w="352" w:type="pct"/>
          </w:tcPr>
          <w:p w14:paraId="26122C7C" w14:textId="77777777" w:rsidR="00370384" w:rsidRPr="00F6095F" w:rsidRDefault="00370384" w:rsidP="00167882">
            <w:pPr>
              <w:pStyle w:val="TableParagraph"/>
              <w:ind w:left="49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sz w:val="16"/>
                <w:szCs w:val="16"/>
              </w:rPr>
              <w:t>Mancanza di attuazione delle misure di trattamento: l’attuazione di misure di trattamento si associa ad una minore possibilità di accadimento di fatti corruttivi.</w:t>
            </w:r>
          </w:p>
        </w:tc>
        <w:tc>
          <w:tcPr>
            <w:tcW w:w="199" w:type="pct"/>
            <w:vMerge/>
            <w:tcBorders>
              <w:top w:val="nil"/>
            </w:tcBorders>
          </w:tcPr>
          <w:p w14:paraId="2241663E" w14:textId="77777777" w:rsidR="00370384" w:rsidRPr="004F4AD5" w:rsidRDefault="00370384" w:rsidP="001678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5" w:type="pct"/>
            <w:vMerge/>
            <w:tcBorders>
              <w:top w:val="nil"/>
            </w:tcBorders>
          </w:tcPr>
          <w:p w14:paraId="41FC2028" w14:textId="77777777" w:rsidR="00370384" w:rsidRPr="004F4AD5" w:rsidRDefault="00370384" w:rsidP="001678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51CC9" w:rsidRPr="004F4AD5" w14:paraId="3CF0B024" w14:textId="77777777" w:rsidTr="003009FB">
        <w:trPr>
          <w:trHeight w:val="647"/>
        </w:trPr>
        <w:tc>
          <w:tcPr>
            <w:tcW w:w="503" w:type="pct"/>
          </w:tcPr>
          <w:p w14:paraId="0D933D77" w14:textId="77777777" w:rsidR="00D51CC9" w:rsidRPr="004F4AD5" w:rsidRDefault="00D51CC9" w:rsidP="00D51CC9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Accertamenti e verifiche dei tributi locali</w:t>
            </w:r>
          </w:p>
        </w:tc>
        <w:tc>
          <w:tcPr>
            <w:tcW w:w="453" w:type="pct"/>
          </w:tcPr>
          <w:p w14:paraId="64A9BE25" w14:textId="77777777" w:rsidR="00D51CC9" w:rsidRPr="004F4AD5" w:rsidRDefault="00D51CC9" w:rsidP="00D51CC9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TRIBUTI ED ENTRATE EXTRATRIBUTARIE</w:t>
            </w:r>
          </w:p>
        </w:tc>
        <w:tc>
          <w:tcPr>
            <w:tcW w:w="403" w:type="pct"/>
          </w:tcPr>
          <w:p w14:paraId="5EF07475" w14:textId="77777777" w:rsidR="00D51CC9" w:rsidRPr="004F4AD5" w:rsidRDefault="00D51CC9" w:rsidP="00D51CC9">
            <w:pPr>
              <w:pStyle w:val="TableParagraph"/>
              <w:ind w:left="709" w:hanging="6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49B09AF3" w14:textId="77777777" w:rsidR="00D51CC9" w:rsidRPr="004F4AD5" w:rsidRDefault="00D51CC9" w:rsidP="00D51C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7352C14" w14:textId="77777777" w:rsidR="00D51CC9" w:rsidRPr="004F4AD5" w:rsidRDefault="00D51CC9" w:rsidP="00D51CC9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6DE8BFE6" w14:textId="77777777" w:rsidR="00D51CC9" w:rsidRPr="004F4AD5" w:rsidRDefault="00D51CC9" w:rsidP="00D51C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516C315" w14:textId="77777777" w:rsidR="00D51CC9" w:rsidRPr="004F4AD5" w:rsidRDefault="00D51CC9" w:rsidP="00D51CC9">
            <w:pPr>
              <w:pStyle w:val="TableParagraph"/>
              <w:ind w:left="43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53" w:type="pct"/>
          </w:tcPr>
          <w:p w14:paraId="2546BF18" w14:textId="77777777" w:rsidR="00D51CC9" w:rsidRPr="004F4AD5" w:rsidRDefault="00D51CC9" w:rsidP="00D51CC9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261DB39E" w14:textId="77777777" w:rsidR="00D51CC9" w:rsidRPr="004F4AD5" w:rsidRDefault="00D51CC9" w:rsidP="00D51C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C807B34" w14:textId="77777777" w:rsidR="00D51CC9" w:rsidRPr="004F4AD5" w:rsidRDefault="00D51CC9" w:rsidP="00D51CC9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48036CAE" w14:textId="77777777" w:rsidR="00D51CC9" w:rsidRDefault="00D51CC9" w:rsidP="00D51CC9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466D338A" w14:textId="77777777" w:rsidR="00D51CC9" w:rsidRDefault="00D51CC9" w:rsidP="00D51CC9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665F1749" w14:textId="77777777" w:rsidR="00D51CC9" w:rsidRDefault="00D51CC9" w:rsidP="00D51CC9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690D49C6" w14:textId="77777777" w:rsidR="00D51CC9" w:rsidRDefault="00D51CC9" w:rsidP="00D51CC9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3DD40D3E" w14:textId="77777777" w:rsidR="00D51CC9" w:rsidRPr="004F4AD5" w:rsidRDefault="00D51CC9" w:rsidP="00D51C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B0CD4F9" w14:textId="77777777" w:rsidR="00D51CC9" w:rsidRPr="004F4AD5" w:rsidRDefault="00D51CC9" w:rsidP="00D51CC9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065318F2" w14:textId="77777777" w:rsidR="00D51CC9" w:rsidRPr="004F4AD5" w:rsidRDefault="00D51CC9" w:rsidP="00D51CC9">
            <w:pPr>
              <w:pStyle w:val="TableParagraph"/>
              <w:ind w:left="20" w:right="1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Gli uffici potrebbero utilizzare poteri e competenze, delle quali dispongono, in favore di taluni soggetti a scapito di altri, svolgendo o meno le verifiche,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intervenendo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o meno le sanzioni.</w:t>
            </w:r>
          </w:p>
        </w:tc>
      </w:tr>
      <w:tr w:rsidR="00951211" w:rsidRPr="004F4AD5" w14:paraId="3EDA2D5A" w14:textId="77777777" w:rsidTr="001403CE">
        <w:trPr>
          <w:trHeight w:val="647"/>
        </w:trPr>
        <w:tc>
          <w:tcPr>
            <w:tcW w:w="503" w:type="pct"/>
          </w:tcPr>
          <w:p w14:paraId="78A21FB4" w14:textId="77777777" w:rsidR="00951211" w:rsidRPr="004F4AD5" w:rsidRDefault="00951211" w:rsidP="001403CE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Accertamenti con adesione dei tributi locali</w:t>
            </w:r>
          </w:p>
        </w:tc>
        <w:tc>
          <w:tcPr>
            <w:tcW w:w="453" w:type="pct"/>
          </w:tcPr>
          <w:p w14:paraId="7EA7394B" w14:textId="77777777" w:rsidR="00951211" w:rsidRPr="004F4AD5" w:rsidRDefault="00951211" w:rsidP="001403CE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TRIBUTI ED ENTRATE EXTRATRIBUTARIE</w:t>
            </w:r>
          </w:p>
        </w:tc>
        <w:tc>
          <w:tcPr>
            <w:tcW w:w="403" w:type="pct"/>
          </w:tcPr>
          <w:p w14:paraId="704DEAA7" w14:textId="77777777" w:rsidR="00951211" w:rsidRPr="004F4AD5" w:rsidRDefault="00951211" w:rsidP="001403CE">
            <w:pPr>
              <w:pStyle w:val="TableParagraph"/>
              <w:ind w:left="709" w:hanging="6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783004F9" w14:textId="77777777" w:rsidR="00951211" w:rsidRPr="004F4AD5" w:rsidRDefault="00951211" w:rsidP="001403C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53BAB7B" w14:textId="77777777" w:rsidR="00951211" w:rsidRPr="004F4AD5" w:rsidRDefault="00951211" w:rsidP="001403CE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3D2E8498" w14:textId="77777777" w:rsidR="00951211" w:rsidRPr="004F4AD5" w:rsidRDefault="00951211" w:rsidP="001403C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CA19F2C" w14:textId="77777777" w:rsidR="00951211" w:rsidRPr="004F4AD5" w:rsidRDefault="00951211" w:rsidP="001403CE">
            <w:pPr>
              <w:pStyle w:val="TableParagraph"/>
              <w:ind w:left="43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53" w:type="pct"/>
          </w:tcPr>
          <w:p w14:paraId="1F6440AA" w14:textId="77777777" w:rsidR="00951211" w:rsidRPr="004F4AD5" w:rsidRDefault="00951211" w:rsidP="001403CE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64117FE4" w14:textId="77777777" w:rsidR="00951211" w:rsidRPr="004F4AD5" w:rsidRDefault="00951211" w:rsidP="001403C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E642845" w14:textId="77777777" w:rsidR="00951211" w:rsidRPr="004F4AD5" w:rsidRDefault="00951211" w:rsidP="001403CE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33699BC2" w14:textId="77777777" w:rsidR="00951211" w:rsidRDefault="00951211" w:rsidP="001403CE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5894042" w14:textId="77777777" w:rsidR="00951211" w:rsidRDefault="00951211" w:rsidP="001403CE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2D731B90" w14:textId="77777777" w:rsidR="00951211" w:rsidRDefault="00951211" w:rsidP="001403CE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33F53942" w14:textId="77777777" w:rsidR="00951211" w:rsidRDefault="00951211" w:rsidP="001403CE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61A25990" w14:textId="77777777" w:rsidR="00951211" w:rsidRPr="004F4AD5" w:rsidRDefault="00951211" w:rsidP="001403C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C52D92F" w14:textId="77777777" w:rsidR="00951211" w:rsidRPr="004F4AD5" w:rsidRDefault="00951211" w:rsidP="001403CE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01629AD2" w14:textId="77777777" w:rsidR="00951211" w:rsidRPr="004F4AD5" w:rsidRDefault="00951211" w:rsidP="001403CE">
            <w:pPr>
              <w:pStyle w:val="TableParagraph"/>
              <w:ind w:left="20" w:right="1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Gli uffici potrebbero utilizzare poteri e competenze, delle quali dispongono, in favore di taluni soggetti a scapito di altri, svolgendo o meno le verifiche,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intervenendo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o meno le sanzioni.</w:t>
            </w:r>
          </w:p>
        </w:tc>
      </w:tr>
      <w:tr w:rsidR="00D51CC9" w:rsidRPr="004F4AD5" w14:paraId="19E374DE" w14:textId="77777777" w:rsidTr="003009FB">
        <w:trPr>
          <w:trHeight w:val="647"/>
        </w:trPr>
        <w:tc>
          <w:tcPr>
            <w:tcW w:w="503" w:type="pct"/>
          </w:tcPr>
          <w:p w14:paraId="530A9EFA" w14:textId="77777777" w:rsidR="00D51CC9" w:rsidRPr="004F4AD5" w:rsidRDefault="00951211" w:rsidP="00D51CC9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1211">
              <w:rPr>
                <w:rFonts w:asciiTheme="minorHAnsi" w:hAnsiTheme="minorHAnsi" w:cstheme="minorHAnsi"/>
                <w:w w:val="105"/>
                <w:sz w:val="16"/>
                <w:szCs w:val="16"/>
              </w:rPr>
              <w:t>Inden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n</w:t>
            </w:r>
            <w:r w:rsidRPr="00951211">
              <w:rPr>
                <w:rFonts w:asciiTheme="minorHAnsi" w:hAnsiTheme="minorHAnsi" w:cstheme="minorHAnsi"/>
                <w:w w:val="105"/>
                <w:sz w:val="16"/>
                <w:szCs w:val="16"/>
              </w:rPr>
              <w:t>izzi, risarcimenti e rimborsi</w:t>
            </w:r>
          </w:p>
        </w:tc>
        <w:tc>
          <w:tcPr>
            <w:tcW w:w="453" w:type="pct"/>
          </w:tcPr>
          <w:p w14:paraId="5981B47C" w14:textId="77777777" w:rsidR="00D51CC9" w:rsidRPr="004F4AD5" w:rsidRDefault="00D51CC9" w:rsidP="00D51CC9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TRIBUTI ED ENTRATE EXTRATRIBUTARIE</w:t>
            </w:r>
          </w:p>
        </w:tc>
        <w:tc>
          <w:tcPr>
            <w:tcW w:w="403" w:type="pct"/>
          </w:tcPr>
          <w:p w14:paraId="5FF5E6D1" w14:textId="77777777" w:rsidR="00D51CC9" w:rsidRPr="004F4AD5" w:rsidRDefault="00D51CC9" w:rsidP="00D51CC9">
            <w:pPr>
              <w:pStyle w:val="TableParagraph"/>
              <w:ind w:left="709" w:hanging="6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77A4BDBC" w14:textId="77777777" w:rsidR="00D51CC9" w:rsidRPr="004F4AD5" w:rsidRDefault="00D51CC9" w:rsidP="00D51C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60FBF06" w14:textId="77777777" w:rsidR="00D51CC9" w:rsidRPr="004F4AD5" w:rsidRDefault="00D51CC9" w:rsidP="00D51CC9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2520080C" w14:textId="77777777" w:rsidR="00D51CC9" w:rsidRPr="004F4AD5" w:rsidRDefault="00D51CC9" w:rsidP="00D51C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8E1770B" w14:textId="77777777" w:rsidR="00D51CC9" w:rsidRPr="004F4AD5" w:rsidRDefault="00951211" w:rsidP="00D51CC9">
            <w:pPr>
              <w:pStyle w:val="TableParagraph"/>
              <w:ind w:left="43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5CA0D429" w14:textId="77777777" w:rsidR="00D51CC9" w:rsidRPr="004F4AD5" w:rsidRDefault="00D51CC9" w:rsidP="00D51CC9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20F809B4" w14:textId="77777777" w:rsidR="00D51CC9" w:rsidRPr="004F4AD5" w:rsidRDefault="00D51CC9" w:rsidP="00D51C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6990BF0" w14:textId="77777777" w:rsidR="00D51CC9" w:rsidRPr="004F4AD5" w:rsidRDefault="00D51CC9" w:rsidP="00D51CC9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186BF651" w14:textId="77777777" w:rsidR="00D51CC9" w:rsidRDefault="00D51CC9" w:rsidP="00D51CC9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00D54C22" w14:textId="77777777" w:rsidR="00D51CC9" w:rsidRDefault="00D51CC9" w:rsidP="00D51CC9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11D66B80" w14:textId="77777777" w:rsidR="00D51CC9" w:rsidRDefault="00D51CC9" w:rsidP="00D51CC9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69E6DB59" w14:textId="77777777" w:rsidR="00D51CC9" w:rsidRDefault="00D51CC9" w:rsidP="00D51CC9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5879E678" w14:textId="77777777" w:rsidR="00D51CC9" w:rsidRPr="004F4AD5" w:rsidRDefault="00D51CC9" w:rsidP="00D51CC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78B78C9" w14:textId="77777777" w:rsidR="00D51CC9" w:rsidRPr="004F4AD5" w:rsidRDefault="00D51CC9" w:rsidP="00D51CC9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1CA5A624" w14:textId="77777777" w:rsidR="00D51CC9" w:rsidRPr="004F4AD5" w:rsidRDefault="00D51CC9" w:rsidP="00D51CC9">
            <w:pPr>
              <w:pStyle w:val="TableParagraph"/>
              <w:ind w:left="20" w:right="1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Gli uffici potrebbero utilizzare poteri e competenze, delle quali dispongono, in favore di taluni soggetti a scapito di altri, svolgendo o meno le verifiche,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intervenendo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o meno le sanzioni.</w:t>
            </w:r>
          </w:p>
        </w:tc>
      </w:tr>
      <w:tr w:rsidR="00A206A3" w:rsidRPr="004F4AD5" w14:paraId="01F400E4" w14:textId="77777777" w:rsidTr="00997EF5">
        <w:trPr>
          <w:trHeight w:val="647"/>
        </w:trPr>
        <w:tc>
          <w:tcPr>
            <w:tcW w:w="503" w:type="pct"/>
          </w:tcPr>
          <w:p w14:paraId="46072E8E" w14:textId="77777777" w:rsidR="00A206A3" w:rsidRPr="00177767" w:rsidRDefault="00A206A3" w:rsidP="00997EF5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77767">
              <w:rPr>
                <w:rFonts w:asciiTheme="minorHAnsi" w:hAnsiTheme="minorHAnsi" w:cstheme="minorHAnsi"/>
                <w:w w:val="105"/>
                <w:sz w:val="16"/>
                <w:szCs w:val="16"/>
              </w:rPr>
              <w:t>Gestione ordinaria dei tributi locali (IMU, addizionale IRPEF, ecc.)</w:t>
            </w:r>
          </w:p>
        </w:tc>
        <w:tc>
          <w:tcPr>
            <w:tcW w:w="453" w:type="pct"/>
          </w:tcPr>
          <w:p w14:paraId="1C91E97C" w14:textId="77777777" w:rsidR="00A206A3" w:rsidRPr="00177767" w:rsidRDefault="00A206A3" w:rsidP="00997EF5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77767">
              <w:rPr>
                <w:rFonts w:asciiTheme="minorHAnsi" w:hAnsiTheme="minorHAnsi" w:cstheme="minorHAnsi"/>
                <w:sz w:val="16"/>
                <w:szCs w:val="16"/>
              </w:rPr>
              <w:t>TRIBUTI ED ENTRATE EXTRATRIBUTARIE</w:t>
            </w:r>
          </w:p>
        </w:tc>
        <w:tc>
          <w:tcPr>
            <w:tcW w:w="403" w:type="pct"/>
          </w:tcPr>
          <w:p w14:paraId="24B7031B" w14:textId="77777777" w:rsidR="00A206A3" w:rsidRPr="00177767" w:rsidRDefault="00A206A3" w:rsidP="00997EF5">
            <w:pPr>
              <w:pStyle w:val="TableParagraph"/>
              <w:ind w:left="35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1BFEDA1C" w14:textId="77777777" w:rsidR="00A206A3" w:rsidRPr="00177767" w:rsidRDefault="00A206A3" w:rsidP="00997EF5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B021999" w14:textId="77777777" w:rsidR="00A206A3" w:rsidRPr="00177767" w:rsidRDefault="00A206A3" w:rsidP="00997EF5">
            <w:pPr>
              <w:pStyle w:val="TableParagraph"/>
              <w:ind w:right="34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77767">
              <w:rPr>
                <w:rFonts w:asciiTheme="minorHAnsi" w:hAnsiTheme="minorHAnsi" w:cstheme="minorHAnsi"/>
                <w:w w:val="102"/>
                <w:sz w:val="16"/>
                <w:szCs w:val="16"/>
              </w:rPr>
              <w:t xml:space="preserve">    B</w:t>
            </w:r>
          </w:p>
        </w:tc>
        <w:tc>
          <w:tcPr>
            <w:tcW w:w="403" w:type="pct"/>
          </w:tcPr>
          <w:p w14:paraId="3A9CC99D" w14:textId="77777777" w:rsidR="00A206A3" w:rsidRPr="00177767" w:rsidRDefault="00A206A3" w:rsidP="00997EF5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BEF6D5E" w14:textId="77777777" w:rsidR="00A206A3" w:rsidRPr="00177767" w:rsidRDefault="00A206A3" w:rsidP="00997EF5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77767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1B43871E" w14:textId="77777777" w:rsidR="00A206A3" w:rsidRPr="00177767" w:rsidRDefault="00A206A3" w:rsidP="00997EF5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08A346D2" w14:textId="77777777" w:rsidR="00A206A3" w:rsidRPr="00177767" w:rsidRDefault="00A206A3" w:rsidP="00997EF5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AE08D40" w14:textId="77777777" w:rsidR="00A206A3" w:rsidRPr="00177767" w:rsidRDefault="00A206A3" w:rsidP="00997EF5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77767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1397BB7A" w14:textId="77777777" w:rsidR="00A206A3" w:rsidRPr="00177767" w:rsidRDefault="00A206A3" w:rsidP="00997EF5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3EFFE819" w14:textId="77777777" w:rsidR="00A206A3" w:rsidRPr="00177767" w:rsidRDefault="00A206A3" w:rsidP="00997EF5">
            <w:pPr>
              <w:jc w:val="center"/>
            </w:pPr>
            <w:r w:rsidRPr="00177767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7A77EA6F" w14:textId="77777777" w:rsidR="00A206A3" w:rsidRPr="00177767" w:rsidRDefault="00A206A3" w:rsidP="00997EF5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65699EFB" w14:textId="77777777" w:rsidR="00A206A3" w:rsidRPr="00177767" w:rsidRDefault="00A206A3" w:rsidP="00997EF5">
            <w:pPr>
              <w:jc w:val="center"/>
            </w:pPr>
            <w:r w:rsidRPr="00177767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2004EA5D" w14:textId="77777777" w:rsidR="00A206A3" w:rsidRPr="00177767" w:rsidRDefault="00A206A3" w:rsidP="00997EF5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79FA9D4" w14:textId="77777777" w:rsidR="00A206A3" w:rsidRPr="00177767" w:rsidRDefault="00A206A3" w:rsidP="00997EF5">
            <w:pPr>
              <w:pStyle w:val="TableParagraph"/>
              <w:ind w:left="421"/>
              <w:rPr>
                <w:rFonts w:asciiTheme="minorHAnsi" w:hAnsiTheme="minorHAnsi" w:cstheme="minorHAnsi"/>
                <w:sz w:val="16"/>
                <w:szCs w:val="16"/>
              </w:rPr>
            </w:pPr>
            <w:r w:rsidRPr="00177767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975" w:type="pct"/>
          </w:tcPr>
          <w:p w14:paraId="4343251F" w14:textId="77777777" w:rsidR="00A206A3" w:rsidRPr="004F4AD5" w:rsidRDefault="00A206A3" w:rsidP="00997EF5">
            <w:pPr>
              <w:pStyle w:val="TableParagraph"/>
              <w:ind w:left="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77767">
              <w:rPr>
                <w:rFonts w:asciiTheme="minorHAnsi" w:hAnsiTheme="minorHAnsi" w:cstheme="minorHAnsi"/>
                <w:w w:val="105"/>
                <w:sz w:val="16"/>
                <w:szCs w:val="16"/>
              </w:rPr>
              <w:t>Il processo non consente margini di discrezionalità significativi o vantaggi diretti.</w:t>
            </w:r>
          </w:p>
        </w:tc>
      </w:tr>
    </w:tbl>
    <w:p w14:paraId="08D2CA27" w14:textId="77777777" w:rsidR="006C77AB" w:rsidRDefault="006C77AB"/>
    <w:p w14:paraId="19A1EACD" w14:textId="77777777" w:rsidR="006C77AB" w:rsidRDefault="006C77AB"/>
    <w:p w14:paraId="73B98085" w14:textId="77777777" w:rsidR="006C77AB" w:rsidRDefault="006C77AB"/>
    <w:p w14:paraId="34C60F00" w14:textId="77777777" w:rsidR="00C54C09" w:rsidRPr="00C54C09" w:rsidRDefault="00C54C09" w:rsidP="00C54C09">
      <w:pPr>
        <w:jc w:val="both"/>
        <w:rPr>
          <w:b/>
          <w:bCs/>
        </w:rPr>
      </w:pPr>
      <w:hyperlink r:id="rId13" w:anchor="h08-economato-e-provveditorato-beni-mobili-patr" w:history="1">
        <w:r w:rsidRPr="00C54C09">
          <w:rPr>
            <w:b/>
            <w:bCs/>
          </w:rPr>
          <w:t>08 - Economato e provveditorato, beni mobili, patrimonio e usi civici, demanio marittimo</w:t>
        </w:r>
      </w:hyperlink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275"/>
        <w:gridCol w:w="1134"/>
        <w:gridCol w:w="991"/>
        <w:gridCol w:w="1134"/>
        <w:gridCol w:w="1275"/>
        <w:gridCol w:w="994"/>
        <w:gridCol w:w="1559"/>
        <w:gridCol w:w="991"/>
        <w:gridCol w:w="560"/>
        <w:gridCol w:w="2744"/>
      </w:tblGrid>
      <w:tr w:rsidR="00C54C09" w:rsidRPr="004F4AD5" w14:paraId="60EB77ED" w14:textId="77777777" w:rsidTr="00C2360D">
        <w:trPr>
          <w:trHeight w:val="359"/>
        </w:trPr>
        <w:tc>
          <w:tcPr>
            <w:tcW w:w="503" w:type="pct"/>
            <w:vMerge w:val="restart"/>
          </w:tcPr>
          <w:p w14:paraId="2D3A4C2B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631D">
              <w:rPr>
                <w:rFonts w:asciiTheme="minorHAnsi" w:hAnsiTheme="minorHAnsi" w:cstheme="minorHAnsi"/>
                <w:b/>
                <w:sz w:val="16"/>
                <w:szCs w:val="16"/>
              </w:rPr>
              <w:t>Procedimento amministrativo o Processo di lavoro</w:t>
            </w:r>
          </w:p>
        </w:tc>
        <w:tc>
          <w:tcPr>
            <w:tcW w:w="453" w:type="pct"/>
            <w:vMerge w:val="restart"/>
          </w:tcPr>
          <w:p w14:paraId="3088C6F1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b/>
                <w:sz w:val="16"/>
                <w:szCs w:val="16"/>
              </w:rPr>
              <w:t>Struttura Organizzativa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di riferimento</w:t>
            </w:r>
          </w:p>
        </w:tc>
        <w:tc>
          <w:tcPr>
            <w:tcW w:w="403" w:type="pct"/>
            <w:vMerge w:val="restart"/>
          </w:tcPr>
          <w:p w14:paraId="0A44E3AC" w14:textId="77777777" w:rsidR="00C54C09" w:rsidRPr="00D82B1F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b/>
                <w:sz w:val="16"/>
                <w:szCs w:val="16"/>
              </w:rPr>
              <w:t>Registro dei rischi (SI/NO, se SI indicare l’evento pregresso)</w:t>
            </w:r>
          </w:p>
        </w:tc>
        <w:tc>
          <w:tcPr>
            <w:tcW w:w="2467" w:type="pct"/>
            <w:gridSpan w:val="6"/>
          </w:tcPr>
          <w:p w14:paraId="0FDEE1FA" w14:textId="77777777" w:rsidR="00C54C09" w:rsidRPr="00D82B1F" w:rsidRDefault="00C54C09" w:rsidP="00C2360D">
            <w:pPr>
              <w:pStyle w:val="TableParagraph"/>
              <w:ind w:left="1652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Indicatori del livello di esposizione al rischio (Alto/Medio/Basso)</w:t>
            </w:r>
          </w:p>
        </w:tc>
        <w:tc>
          <w:tcPr>
            <w:tcW w:w="199" w:type="pct"/>
            <w:vMerge w:val="restart"/>
          </w:tcPr>
          <w:p w14:paraId="748FF8E7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b/>
                <w:sz w:val="16"/>
                <w:szCs w:val="16"/>
              </w:rPr>
              <w:t>Priorità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(Alta/Media/Bassa)</w:t>
            </w:r>
          </w:p>
        </w:tc>
        <w:tc>
          <w:tcPr>
            <w:tcW w:w="975" w:type="pct"/>
            <w:vMerge w:val="restart"/>
          </w:tcPr>
          <w:p w14:paraId="524CA1E4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631D">
              <w:rPr>
                <w:rFonts w:asciiTheme="minorHAnsi" w:hAnsiTheme="minorHAnsi" w:cstheme="minorHAnsi"/>
                <w:b/>
                <w:sz w:val="16"/>
                <w:szCs w:val="16"/>
              </w:rPr>
              <w:t>Giudizio e motivazioni della misurazione applicata</w:t>
            </w:r>
          </w:p>
        </w:tc>
      </w:tr>
      <w:tr w:rsidR="00C54C09" w:rsidRPr="004F4AD5" w14:paraId="4B6F1F68" w14:textId="77777777" w:rsidTr="00C2360D">
        <w:trPr>
          <w:trHeight w:val="763"/>
        </w:trPr>
        <w:tc>
          <w:tcPr>
            <w:tcW w:w="503" w:type="pct"/>
            <w:vMerge/>
            <w:tcBorders>
              <w:top w:val="nil"/>
            </w:tcBorders>
          </w:tcPr>
          <w:p w14:paraId="44649F9B" w14:textId="77777777" w:rsidR="00C54C09" w:rsidRPr="004F4AD5" w:rsidRDefault="00C54C09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634BD559" w14:textId="77777777" w:rsidR="00C54C09" w:rsidRPr="004F4AD5" w:rsidRDefault="00C54C09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</w:tcBorders>
          </w:tcPr>
          <w:p w14:paraId="6F44A194" w14:textId="77777777" w:rsidR="00C54C09" w:rsidRPr="00D82B1F" w:rsidRDefault="00C54C09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36F79A56" w14:textId="77777777" w:rsidR="00C54C09" w:rsidRPr="00D82B1F" w:rsidRDefault="00C54C09" w:rsidP="00C2360D">
            <w:pPr>
              <w:pStyle w:val="TableParagraph"/>
              <w:ind w:left="51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Livello di interesse “esterno”: la presenza di interessi, anche economici, rilevanti e di benefici per i destinatari del processo determina un incremento del rischio.</w:t>
            </w:r>
          </w:p>
        </w:tc>
        <w:tc>
          <w:tcPr>
            <w:tcW w:w="403" w:type="pct"/>
          </w:tcPr>
          <w:p w14:paraId="53E89A8D" w14:textId="77777777" w:rsidR="00C54C09" w:rsidRPr="00D82B1F" w:rsidRDefault="00C54C09" w:rsidP="00C2360D">
            <w:pPr>
              <w:pStyle w:val="TableParagraph"/>
              <w:ind w:left="51" w:right="47"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Grado di discrezionalità del decisore interno alla PA: la presenza di un processo decisionale altamente discrezionale determina un incremento del rischio rispetto ad un processo decisionale altamente vincolato.</w:t>
            </w:r>
          </w:p>
        </w:tc>
        <w:tc>
          <w:tcPr>
            <w:tcW w:w="453" w:type="pct"/>
          </w:tcPr>
          <w:p w14:paraId="1D7DEDBD" w14:textId="77777777" w:rsidR="00C54C09" w:rsidRPr="00D82B1F" w:rsidRDefault="00C54C09" w:rsidP="00C2360D">
            <w:pPr>
              <w:pStyle w:val="TableParagraph"/>
              <w:ind w:left="51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Manifestazione di eventi corruttivi in passato nel processo/attività esaminata: se l’attività è stata già oggetto di eventi corruttivi in passato nell’amministrazione o in altre realtà simili, il rischio aumenta poiché quella attività ha delle caratteristiche che rendono attuabili gli eventi.</w:t>
            </w:r>
          </w:p>
        </w:tc>
        <w:tc>
          <w:tcPr>
            <w:tcW w:w="353" w:type="pct"/>
          </w:tcPr>
          <w:p w14:paraId="03162F53" w14:textId="77777777" w:rsidR="00C54C09" w:rsidRPr="00F6095F" w:rsidRDefault="00C54C09" w:rsidP="00C2360D">
            <w:pPr>
              <w:pStyle w:val="TableParagraph"/>
              <w:ind w:left="49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sz w:val="16"/>
                <w:szCs w:val="16"/>
              </w:rPr>
              <w:t>Opacità del processo decisionale: l'assenza di strumenti di trasparenza sostanziale, oltre che formale, aumenta il rischio.</w:t>
            </w:r>
          </w:p>
        </w:tc>
        <w:tc>
          <w:tcPr>
            <w:tcW w:w="554" w:type="pct"/>
          </w:tcPr>
          <w:p w14:paraId="05223775" w14:textId="77777777" w:rsidR="00C54C09" w:rsidRPr="00F6095F" w:rsidRDefault="00C54C09" w:rsidP="00C2360D">
            <w:pPr>
              <w:pStyle w:val="TableParagraph"/>
              <w:ind w:left="79" w:right="7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w w:val="105"/>
                <w:sz w:val="16"/>
                <w:szCs w:val="16"/>
              </w:rPr>
              <w:t>Mancanza collaborazione del responsabile del processo o dell’attività nella costruzione, aggiornamento e monitoraggio del piano: la scarsa collaborazione può segnalare un deficit di attenzione al tema della prevenzione della corruzione o comunque risultare in una opacità sul reale grado di rischiosità.</w:t>
            </w:r>
          </w:p>
        </w:tc>
        <w:tc>
          <w:tcPr>
            <w:tcW w:w="352" w:type="pct"/>
          </w:tcPr>
          <w:p w14:paraId="0CB62EBE" w14:textId="77777777" w:rsidR="00C54C09" w:rsidRPr="00F6095F" w:rsidRDefault="00C54C09" w:rsidP="00C2360D">
            <w:pPr>
              <w:pStyle w:val="TableParagraph"/>
              <w:ind w:left="49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sz w:val="16"/>
                <w:szCs w:val="16"/>
              </w:rPr>
              <w:t>Mancanza di attuazione delle misure di trattamento: l’attuazione di misure di trattamento si associa ad una minore possibilità di accadimento di fatti corruttivi.</w:t>
            </w:r>
          </w:p>
        </w:tc>
        <w:tc>
          <w:tcPr>
            <w:tcW w:w="199" w:type="pct"/>
            <w:vMerge/>
            <w:tcBorders>
              <w:top w:val="nil"/>
            </w:tcBorders>
          </w:tcPr>
          <w:p w14:paraId="442BF213" w14:textId="77777777" w:rsidR="00C54C09" w:rsidRPr="004F4AD5" w:rsidRDefault="00C54C09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5" w:type="pct"/>
            <w:vMerge/>
            <w:tcBorders>
              <w:top w:val="nil"/>
            </w:tcBorders>
          </w:tcPr>
          <w:p w14:paraId="64F2A349" w14:textId="77777777" w:rsidR="00C54C09" w:rsidRPr="004F4AD5" w:rsidRDefault="00C54C09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54C09" w:rsidRPr="004F4AD5" w14:paraId="42630E34" w14:textId="77777777" w:rsidTr="00C2360D">
        <w:trPr>
          <w:trHeight w:val="763"/>
        </w:trPr>
        <w:tc>
          <w:tcPr>
            <w:tcW w:w="503" w:type="pct"/>
          </w:tcPr>
          <w:p w14:paraId="0114A43D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Gestione degli alloggi pubblici</w:t>
            </w:r>
          </w:p>
        </w:tc>
        <w:tc>
          <w:tcPr>
            <w:tcW w:w="453" w:type="pct"/>
          </w:tcPr>
          <w:p w14:paraId="0FED6844" w14:textId="77777777" w:rsidR="00C54C09" w:rsidRPr="004F4AD5" w:rsidRDefault="00C54C09" w:rsidP="00C2360D">
            <w:pPr>
              <w:pStyle w:val="TableParagraph"/>
              <w:ind w:left="11" w:right="5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ECONOMATO E PATRIMONIO</w:t>
            </w:r>
          </w:p>
        </w:tc>
        <w:tc>
          <w:tcPr>
            <w:tcW w:w="403" w:type="pct"/>
          </w:tcPr>
          <w:p w14:paraId="21C5C3B6" w14:textId="77777777" w:rsidR="00C54C09" w:rsidRPr="004F4AD5" w:rsidRDefault="00C54C09" w:rsidP="00C2360D">
            <w:pPr>
              <w:pStyle w:val="TableParagraph"/>
              <w:ind w:left="11" w:right="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3AF1D547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A8FD0CE" w14:textId="77777777" w:rsidR="00C54C09" w:rsidRPr="004F4AD5" w:rsidRDefault="00C54C09" w:rsidP="00C2360D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2A4A666C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348132E" w14:textId="77777777" w:rsidR="00C54C09" w:rsidRPr="004F4AD5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7F148C4C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52572F7B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5C5536D" w14:textId="77777777" w:rsidR="00C54C09" w:rsidRPr="004F4AD5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2E1E8352" w14:textId="77777777" w:rsidR="00C54C09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63A0AB0B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25CE9F10" w14:textId="77777777" w:rsidR="00C54C09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02B8E908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0AD07E93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B947663" w14:textId="77777777" w:rsidR="00C54C09" w:rsidRPr="004F4AD5" w:rsidRDefault="00C54C09" w:rsidP="00C2360D">
            <w:pPr>
              <w:pStyle w:val="TableParagraph"/>
              <w:ind w:left="419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098EB283" w14:textId="77777777" w:rsidR="00C54C09" w:rsidRPr="004F4AD5" w:rsidRDefault="00C54C09" w:rsidP="00C2360D">
            <w:pPr>
              <w:pStyle w:val="TableParagraph"/>
              <w:ind w:left="20" w:right="3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1422A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Gli uffici potrebbero utilizzare impropriamente poteri e competenze per ottenere utilità personali.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G</w:t>
            </w:r>
            <w:r w:rsidRPr="0071422A">
              <w:rPr>
                <w:rFonts w:asciiTheme="minorHAnsi" w:hAnsiTheme="minorHAnsi" w:cstheme="minorHAnsi"/>
                <w:w w:val="105"/>
                <w:sz w:val="16"/>
                <w:szCs w:val="16"/>
              </w:rPr>
              <w:t>li interessi economici che il processo genera in favore di terzi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sono importanti</w:t>
            </w:r>
            <w:r w:rsidRPr="0071422A">
              <w:rPr>
                <w:rFonts w:asciiTheme="minorHAnsi" w:hAnsiTheme="minorHAnsi" w:cstheme="minorHAnsi"/>
                <w:w w:val="105"/>
                <w:sz w:val="16"/>
                <w:szCs w:val="16"/>
              </w:rPr>
              <w:t>, l’impatto verso questi è rilevante e diretto.</w:t>
            </w:r>
          </w:p>
        </w:tc>
      </w:tr>
      <w:tr w:rsidR="00C54C09" w:rsidRPr="004F4AD5" w14:paraId="5AD47020" w14:textId="77777777" w:rsidTr="00C2360D">
        <w:trPr>
          <w:trHeight w:val="763"/>
        </w:trPr>
        <w:tc>
          <w:tcPr>
            <w:tcW w:w="503" w:type="pct"/>
          </w:tcPr>
          <w:p w14:paraId="6D24A6B9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17F19">
              <w:rPr>
                <w:rFonts w:asciiTheme="minorHAnsi" w:hAnsiTheme="minorHAnsi" w:cstheme="minorHAnsi"/>
                <w:sz w:val="16"/>
                <w:szCs w:val="16"/>
              </w:rPr>
              <w:t>Concessione/Comodato in uso locali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Start"/>
            <w:r w:rsidRPr="00717F19">
              <w:rPr>
                <w:rFonts w:asciiTheme="minorHAnsi" w:hAnsiTheme="minorHAnsi" w:cstheme="minorHAnsi"/>
                <w:sz w:val="16"/>
                <w:szCs w:val="16"/>
              </w:rPr>
              <w:t>e  beni</w:t>
            </w:r>
            <w:proofErr w:type="gramEnd"/>
            <w:r w:rsidRPr="00717F19">
              <w:rPr>
                <w:rFonts w:asciiTheme="minorHAnsi" w:hAnsiTheme="minorHAnsi" w:cstheme="minorHAnsi"/>
                <w:sz w:val="16"/>
                <w:szCs w:val="16"/>
              </w:rPr>
              <w:t xml:space="preserve"> comu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Pr="00717F19">
              <w:rPr>
                <w:rFonts w:asciiTheme="minorHAnsi" w:hAnsiTheme="minorHAnsi" w:cstheme="minorHAnsi"/>
                <w:sz w:val="16"/>
                <w:szCs w:val="16"/>
              </w:rPr>
              <w:t>ali</w:t>
            </w:r>
          </w:p>
        </w:tc>
        <w:tc>
          <w:tcPr>
            <w:tcW w:w="453" w:type="pct"/>
          </w:tcPr>
          <w:p w14:paraId="321CEC23" w14:textId="77777777" w:rsidR="00C54C09" w:rsidRPr="004F4AD5" w:rsidRDefault="00C54C09" w:rsidP="00C2360D">
            <w:pPr>
              <w:pStyle w:val="TableParagraph"/>
              <w:ind w:left="11" w:right="5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ECONOMATO E PATRIMONIO</w:t>
            </w:r>
          </w:p>
        </w:tc>
        <w:tc>
          <w:tcPr>
            <w:tcW w:w="403" w:type="pct"/>
          </w:tcPr>
          <w:p w14:paraId="1A9BC7F8" w14:textId="77777777" w:rsidR="00C54C09" w:rsidRPr="004F4AD5" w:rsidRDefault="00C54C09" w:rsidP="00C2360D">
            <w:pPr>
              <w:pStyle w:val="TableParagraph"/>
              <w:ind w:left="11" w:right="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655332FC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3D7C8BC" w14:textId="77777777" w:rsidR="00C54C09" w:rsidRPr="004F4AD5" w:rsidRDefault="00C54C09" w:rsidP="00C2360D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483CB04F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B44A2A3" w14:textId="77777777" w:rsidR="00C54C09" w:rsidRPr="004F4AD5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73201C2E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31E6102A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206F40C" w14:textId="77777777" w:rsidR="00C54C09" w:rsidRPr="004F4AD5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3FCD5391" w14:textId="77777777" w:rsidR="00C54C09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430BA809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313A2A40" w14:textId="77777777" w:rsidR="00C54C09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1F73AFF2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34319076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C7FC586" w14:textId="77777777" w:rsidR="00C54C09" w:rsidRPr="004F4AD5" w:rsidRDefault="00C54C09" w:rsidP="00C2360D">
            <w:pPr>
              <w:pStyle w:val="TableParagraph"/>
              <w:ind w:left="419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7CC98A88" w14:textId="77777777" w:rsidR="00C54C09" w:rsidRPr="004F4AD5" w:rsidRDefault="00C54C09" w:rsidP="00C2360D">
            <w:pPr>
              <w:pStyle w:val="TableParagraph"/>
              <w:ind w:left="20" w:right="3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1422A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Gli uffici potrebbero utilizzare impropriamente poteri e competenze per ottenere utilità personali.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G</w:t>
            </w:r>
            <w:r w:rsidRPr="0071422A">
              <w:rPr>
                <w:rFonts w:asciiTheme="minorHAnsi" w:hAnsiTheme="minorHAnsi" w:cstheme="minorHAnsi"/>
                <w:w w:val="105"/>
                <w:sz w:val="16"/>
                <w:szCs w:val="16"/>
              </w:rPr>
              <w:t>li interessi economici che il processo genera in favore di terzi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possono essere importanti</w:t>
            </w:r>
            <w:r w:rsidRPr="0071422A">
              <w:rPr>
                <w:rFonts w:asciiTheme="minorHAnsi" w:hAnsiTheme="minorHAnsi" w:cstheme="minorHAnsi"/>
                <w:w w:val="105"/>
                <w:sz w:val="16"/>
                <w:szCs w:val="16"/>
              </w:rPr>
              <w:t>, l’impatto verso questi è rilevante e diretto.</w:t>
            </w:r>
          </w:p>
        </w:tc>
      </w:tr>
      <w:tr w:rsidR="00C54C09" w:rsidRPr="004F4AD5" w14:paraId="38BAE50F" w14:textId="77777777" w:rsidTr="00C2360D">
        <w:trPr>
          <w:trHeight w:val="763"/>
        </w:trPr>
        <w:tc>
          <w:tcPr>
            <w:tcW w:w="503" w:type="pct"/>
          </w:tcPr>
          <w:p w14:paraId="22DE6B0C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63DEE">
              <w:rPr>
                <w:rFonts w:asciiTheme="minorHAnsi" w:hAnsiTheme="minorHAnsi" w:cstheme="minorHAnsi"/>
                <w:sz w:val="16"/>
                <w:szCs w:val="16"/>
              </w:rPr>
              <w:t>Occupazione d'urgenza</w:t>
            </w:r>
          </w:p>
        </w:tc>
        <w:tc>
          <w:tcPr>
            <w:tcW w:w="453" w:type="pct"/>
          </w:tcPr>
          <w:p w14:paraId="49BD62A8" w14:textId="77777777" w:rsidR="00C54C09" w:rsidRPr="004F4AD5" w:rsidRDefault="00C54C09" w:rsidP="00C2360D">
            <w:pPr>
              <w:pStyle w:val="TableParagraph"/>
              <w:ind w:left="11" w:right="5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ECONOMATO E PATRIMONIO</w:t>
            </w:r>
          </w:p>
        </w:tc>
        <w:tc>
          <w:tcPr>
            <w:tcW w:w="403" w:type="pct"/>
          </w:tcPr>
          <w:p w14:paraId="017EA2D3" w14:textId="77777777" w:rsidR="00C54C09" w:rsidRPr="004F4AD5" w:rsidRDefault="00C54C09" w:rsidP="00C2360D">
            <w:pPr>
              <w:pStyle w:val="TableParagraph"/>
              <w:ind w:left="11" w:right="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72391951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38D4020" w14:textId="77777777" w:rsidR="00C54C09" w:rsidRPr="004F4AD5" w:rsidRDefault="00C54C09" w:rsidP="00C2360D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2CE1C8D8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CE2C94D" w14:textId="77777777" w:rsidR="00C54C09" w:rsidRPr="004F4AD5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53519013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7B11018A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67506C3" w14:textId="77777777" w:rsidR="00C54C09" w:rsidRPr="004F4AD5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62915BF3" w14:textId="77777777" w:rsidR="00C54C09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D8175CE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6A915BB1" w14:textId="77777777" w:rsidR="00C54C09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657778E1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336538F0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D4629ED" w14:textId="77777777" w:rsidR="00C54C09" w:rsidRPr="004F4AD5" w:rsidRDefault="00C54C09" w:rsidP="00C2360D">
            <w:pPr>
              <w:pStyle w:val="TableParagraph"/>
              <w:ind w:left="419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17C341AA" w14:textId="77777777" w:rsidR="00C54C09" w:rsidRPr="004F4AD5" w:rsidRDefault="00C54C09" w:rsidP="00C2360D">
            <w:pPr>
              <w:pStyle w:val="TableParagraph"/>
              <w:ind w:left="20" w:right="3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1422A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Gli uffici potrebbero utilizzare impropriamente poteri e competenze per ottenere utilità personali.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G</w:t>
            </w:r>
            <w:r w:rsidRPr="0071422A">
              <w:rPr>
                <w:rFonts w:asciiTheme="minorHAnsi" w:hAnsiTheme="minorHAnsi" w:cstheme="minorHAnsi"/>
                <w:w w:val="105"/>
                <w:sz w:val="16"/>
                <w:szCs w:val="16"/>
              </w:rPr>
              <w:t>li interessi economici che il processo genera in favore di terzi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sono importanti</w:t>
            </w:r>
            <w:r w:rsidRPr="0071422A">
              <w:rPr>
                <w:rFonts w:asciiTheme="minorHAnsi" w:hAnsiTheme="minorHAnsi" w:cstheme="minorHAnsi"/>
                <w:w w:val="105"/>
                <w:sz w:val="16"/>
                <w:szCs w:val="16"/>
              </w:rPr>
              <w:t>, l’impatto verso questi è rilevante e diretto.</w:t>
            </w:r>
          </w:p>
        </w:tc>
      </w:tr>
      <w:tr w:rsidR="00C54C09" w:rsidRPr="004F4AD5" w14:paraId="309446C4" w14:textId="77777777" w:rsidTr="00C2360D">
        <w:trPr>
          <w:trHeight w:val="763"/>
        </w:trPr>
        <w:tc>
          <w:tcPr>
            <w:tcW w:w="503" w:type="pct"/>
          </w:tcPr>
          <w:p w14:paraId="74F2432B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63DE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Esp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463DEE">
              <w:rPr>
                <w:rFonts w:asciiTheme="minorHAnsi" w:hAnsiTheme="minorHAnsi" w:cstheme="minorHAnsi"/>
                <w:sz w:val="16"/>
                <w:szCs w:val="16"/>
              </w:rPr>
              <w:t>opri</w:t>
            </w:r>
          </w:p>
        </w:tc>
        <w:tc>
          <w:tcPr>
            <w:tcW w:w="453" w:type="pct"/>
          </w:tcPr>
          <w:p w14:paraId="0D07B6D8" w14:textId="77777777" w:rsidR="00C54C09" w:rsidRPr="004F4AD5" w:rsidRDefault="00C54C09" w:rsidP="00C2360D">
            <w:pPr>
              <w:pStyle w:val="TableParagraph"/>
              <w:ind w:left="11" w:right="5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ECONOMATO E PATRIMONIO</w:t>
            </w:r>
          </w:p>
        </w:tc>
        <w:tc>
          <w:tcPr>
            <w:tcW w:w="403" w:type="pct"/>
          </w:tcPr>
          <w:p w14:paraId="7BFE376F" w14:textId="77777777" w:rsidR="00C54C09" w:rsidRPr="004F4AD5" w:rsidRDefault="00C54C09" w:rsidP="00C2360D">
            <w:pPr>
              <w:pStyle w:val="TableParagraph"/>
              <w:ind w:left="11" w:right="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62A19BA7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CDD3918" w14:textId="77777777" w:rsidR="00C54C09" w:rsidRPr="004F4AD5" w:rsidRDefault="00C54C09" w:rsidP="00C2360D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7DE44F57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AC4C619" w14:textId="77777777" w:rsidR="00C54C09" w:rsidRPr="004F4AD5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29F092E9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0D40C8B8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960E6AE" w14:textId="77777777" w:rsidR="00C54C09" w:rsidRPr="004F4AD5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657E5EA6" w14:textId="77777777" w:rsidR="00C54C09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3C020469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346FFE85" w14:textId="77777777" w:rsidR="00C54C09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47840E01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301A2677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6425E7F" w14:textId="77777777" w:rsidR="00C54C09" w:rsidRPr="004F4AD5" w:rsidRDefault="00C54C09" w:rsidP="00C2360D">
            <w:pPr>
              <w:pStyle w:val="TableParagraph"/>
              <w:ind w:left="419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6B3021F9" w14:textId="77777777" w:rsidR="00C54C09" w:rsidRPr="004F4AD5" w:rsidRDefault="00C54C09" w:rsidP="00C2360D">
            <w:pPr>
              <w:pStyle w:val="TableParagraph"/>
              <w:ind w:left="20" w:right="3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1422A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Gli uffici potrebbero utilizzare impropriamente poteri e competenze per ottenere utilità personali.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G</w:t>
            </w:r>
            <w:r w:rsidRPr="0071422A">
              <w:rPr>
                <w:rFonts w:asciiTheme="minorHAnsi" w:hAnsiTheme="minorHAnsi" w:cstheme="minorHAnsi"/>
                <w:w w:val="105"/>
                <w:sz w:val="16"/>
                <w:szCs w:val="16"/>
              </w:rPr>
              <w:t>li interessi economici che il processo genera in favore di terzi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sono importanti</w:t>
            </w:r>
            <w:r w:rsidRPr="0071422A">
              <w:rPr>
                <w:rFonts w:asciiTheme="minorHAnsi" w:hAnsiTheme="minorHAnsi" w:cstheme="minorHAnsi"/>
                <w:w w:val="105"/>
                <w:sz w:val="16"/>
                <w:szCs w:val="16"/>
              </w:rPr>
              <w:t>, l’impatto verso questi è rilevante e diretto.</w:t>
            </w:r>
          </w:p>
        </w:tc>
      </w:tr>
      <w:tr w:rsidR="00C54C09" w:rsidRPr="004F4AD5" w14:paraId="4799FD27" w14:textId="77777777" w:rsidTr="00C2360D">
        <w:trPr>
          <w:trHeight w:val="763"/>
        </w:trPr>
        <w:tc>
          <w:tcPr>
            <w:tcW w:w="503" w:type="pct"/>
          </w:tcPr>
          <w:p w14:paraId="436BAA0A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63DEE">
              <w:rPr>
                <w:rFonts w:asciiTheme="minorHAnsi" w:hAnsiTheme="minorHAnsi" w:cstheme="minorHAnsi"/>
                <w:sz w:val="16"/>
                <w:szCs w:val="16"/>
              </w:rPr>
              <w:t>Affrancazion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463DEE">
              <w:rPr>
                <w:rFonts w:asciiTheme="minorHAnsi" w:hAnsiTheme="minorHAnsi" w:cstheme="minorHAnsi"/>
                <w:sz w:val="16"/>
                <w:szCs w:val="16"/>
              </w:rPr>
              <w:t xml:space="preserve"> e trasformazione diritto superficie</w:t>
            </w:r>
          </w:p>
        </w:tc>
        <w:tc>
          <w:tcPr>
            <w:tcW w:w="453" w:type="pct"/>
          </w:tcPr>
          <w:p w14:paraId="14671D7F" w14:textId="77777777" w:rsidR="00C54C09" w:rsidRPr="004F4AD5" w:rsidRDefault="00C54C09" w:rsidP="00C2360D">
            <w:pPr>
              <w:pStyle w:val="TableParagraph"/>
              <w:ind w:left="11" w:right="5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ECONOMATO E PATRIMONIO</w:t>
            </w:r>
          </w:p>
        </w:tc>
        <w:tc>
          <w:tcPr>
            <w:tcW w:w="403" w:type="pct"/>
          </w:tcPr>
          <w:p w14:paraId="52E35F23" w14:textId="77777777" w:rsidR="00C54C09" w:rsidRPr="004F4AD5" w:rsidRDefault="00C54C09" w:rsidP="00C2360D">
            <w:pPr>
              <w:pStyle w:val="TableParagraph"/>
              <w:ind w:left="11" w:right="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77C59EEC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36EC26F" w14:textId="77777777" w:rsidR="00C54C09" w:rsidRPr="004F4AD5" w:rsidRDefault="00C54C09" w:rsidP="00C2360D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7B262284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1072E73" w14:textId="77777777" w:rsidR="00C54C09" w:rsidRPr="004F4AD5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0B8D9512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519C9C38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021FD08" w14:textId="77777777" w:rsidR="00C54C09" w:rsidRPr="004F4AD5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32F4CE42" w14:textId="77777777" w:rsidR="00C54C09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4999636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432494D8" w14:textId="77777777" w:rsidR="00C54C09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6D6F0CCA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584A97EB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0B2F9FF" w14:textId="77777777" w:rsidR="00C54C09" w:rsidRPr="004F4AD5" w:rsidRDefault="00C54C09" w:rsidP="00C2360D">
            <w:pPr>
              <w:pStyle w:val="TableParagraph"/>
              <w:ind w:left="419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2D2D8D7F" w14:textId="77777777" w:rsidR="00C54C09" w:rsidRPr="004F4AD5" w:rsidRDefault="00C54C09" w:rsidP="00C2360D">
            <w:pPr>
              <w:pStyle w:val="TableParagraph"/>
              <w:ind w:left="20" w:right="3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1422A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Gli uffici potrebbero utilizzare impropriamente poteri e competenze per ottenere utilità personali.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G</w:t>
            </w:r>
            <w:r w:rsidRPr="0071422A">
              <w:rPr>
                <w:rFonts w:asciiTheme="minorHAnsi" w:hAnsiTheme="minorHAnsi" w:cstheme="minorHAnsi"/>
                <w:w w:val="105"/>
                <w:sz w:val="16"/>
                <w:szCs w:val="16"/>
              </w:rPr>
              <w:t>li interessi economici che il processo genera in favore di terzi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sono importanti</w:t>
            </w:r>
            <w:r w:rsidRPr="0071422A">
              <w:rPr>
                <w:rFonts w:asciiTheme="minorHAnsi" w:hAnsiTheme="minorHAnsi" w:cstheme="minorHAnsi"/>
                <w:w w:val="105"/>
                <w:sz w:val="16"/>
                <w:szCs w:val="16"/>
              </w:rPr>
              <w:t>, l’impatto verso questi è rilevante e diretto.</w:t>
            </w:r>
          </w:p>
        </w:tc>
      </w:tr>
    </w:tbl>
    <w:p w14:paraId="0DDAE00A" w14:textId="77777777" w:rsidR="00800E4F" w:rsidRDefault="00800E4F">
      <w:r>
        <w:br w:type="page"/>
      </w:r>
    </w:p>
    <w:p w14:paraId="52B8C199" w14:textId="77777777" w:rsidR="00C54C09" w:rsidRPr="00C54C09" w:rsidRDefault="00C54C09" w:rsidP="00C54C09">
      <w:pPr>
        <w:jc w:val="both"/>
        <w:rPr>
          <w:b/>
          <w:bCs/>
        </w:rPr>
      </w:pPr>
      <w:hyperlink r:id="rId14" w:anchor="h09-sviluppo-economico-e-sportello-unico-per-gli" w:history="1">
        <w:r w:rsidRPr="00C54C09">
          <w:rPr>
            <w:b/>
            <w:bCs/>
          </w:rPr>
          <w:t>09 - Sviluppo economico e sportello unico per gli insediamenti produttivi, agricoltura, orientamento al lavoro e problematiche giovanili, sportello INPS</w:t>
        </w:r>
      </w:hyperlink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275"/>
        <w:gridCol w:w="1134"/>
        <w:gridCol w:w="991"/>
        <w:gridCol w:w="1134"/>
        <w:gridCol w:w="1275"/>
        <w:gridCol w:w="994"/>
        <w:gridCol w:w="1559"/>
        <w:gridCol w:w="991"/>
        <w:gridCol w:w="560"/>
        <w:gridCol w:w="2744"/>
      </w:tblGrid>
      <w:tr w:rsidR="00C54C09" w:rsidRPr="004F4AD5" w14:paraId="347F8BFB" w14:textId="77777777" w:rsidTr="00C2360D">
        <w:trPr>
          <w:trHeight w:val="359"/>
        </w:trPr>
        <w:tc>
          <w:tcPr>
            <w:tcW w:w="503" w:type="pct"/>
            <w:vMerge w:val="restart"/>
          </w:tcPr>
          <w:p w14:paraId="14E7DF2E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631D">
              <w:rPr>
                <w:rFonts w:asciiTheme="minorHAnsi" w:hAnsiTheme="minorHAnsi" w:cstheme="minorHAnsi"/>
                <w:b/>
                <w:sz w:val="16"/>
                <w:szCs w:val="16"/>
              </w:rPr>
              <w:t>Procedimento amministrativo o Processo di lavoro</w:t>
            </w:r>
          </w:p>
        </w:tc>
        <w:tc>
          <w:tcPr>
            <w:tcW w:w="453" w:type="pct"/>
            <w:vMerge w:val="restart"/>
          </w:tcPr>
          <w:p w14:paraId="1E699DF6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b/>
                <w:sz w:val="16"/>
                <w:szCs w:val="16"/>
              </w:rPr>
              <w:t>Struttura Organizzativa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di riferimento</w:t>
            </w:r>
          </w:p>
        </w:tc>
        <w:tc>
          <w:tcPr>
            <w:tcW w:w="403" w:type="pct"/>
            <w:vMerge w:val="restart"/>
          </w:tcPr>
          <w:p w14:paraId="54DDAD53" w14:textId="77777777" w:rsidR="00C54C09" w:rsidRPr="00D82B1F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b/>
                <w:sz w:val="16"/>
                <w:szCs w:val="16"/>
              </w:rPr>
              <w:t>Registro dei rischi (SI/NO, se SI indicare l’evento pregresso)</w:t>
            </w:r>
          </w:p>
        </w:tc>
        <w:tc>
          <w:tcPr>
            <w:tcW w:w="2467" w:type="pct"/>
            <w:gridSpan w:val="6"/>
          </w:tcPr>
          <w:p w14:paraId="574F2384" w14:textId="77777777" w:rsidR="00C54C09" w:rsidRPr="00D82B1F" w:rsidRDefault="00C54C09" w:rsidP="00C2360D">
            <w:pPr>
              <w:pStyle w:val="TableParagraph"/>
              <w:ind w:left="1652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Indicatori del livello di esposizione al rischio (Alto/Medio/Basso)</w:t>
            </w:r>
          </w:p>
        </w:tc>
        <w:tc>
          <w:tcPr>
            <w:tcW w:w="199" w:type="pct"/>
            <w:vMerge w:val="restart"/>
          </w:tcPr>
          <w:p w14:paraId="12125B0B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b/>
                <w:sz w:val="16"/>
                <w:szCs w:val="16"/>
              </w:rPr>
              <w:t>Priorità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(Alta/Media/Bassa)</w:t>
            </w:r>
          </w:p>
        </w:tc>
        <w:tc>
          <w:tcPr>
            <w:tcW w:w="975" w:type="pct"/>
            <w:vMerge w:val="restart"/>
          </w:tcPr>
          <w:p w14:paraId="653B7189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631D">
              <w:rPr>
                <w:rFonts w:asciiTheme="minorHAnsi" w:hAnsiTheme="minorHAnsi" w:cstheme="minorHAnsi"/>
                <w:b/>
                <w:sz w:val="16"/>
                <w:szCs w:val="16"/>
              </w:rPr>
              <w:t>Giudizio e motivazioni della misurazione applicata</w:t>
            </w:r>
          </w:p>
        </w:tc>
      </w:tr>
      <w:tr w:rsidR="00C54C09" w:rsidRPr="004F4AD5" w14:paraId="7E554A8D" w14:textId="77777777" w:rsidTr="00C2360D">
        <w:trPr>
          <w:trHeight w:val="763"/>
        </w:trPr>
        <w:tc>
          <w:tcPr>
            <w:tcW w:w="503" w:type="pct"/>
            <w:vMerge/>
            <w:tcBorders>
              <w:top w:val="nil"/>
            </w:tcBorders>
          </w:tcPr>
          <w:p w14:paraId="1C29F5A7" w14:textId="77777777" w:rsidR="00C54C09" w:rsidRPr="004F4AD5" w:rsidRDefault="00C54C09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10C1B680" w14:textId="77777777" w:rsidR="00C54C09" w:rsidRPr="004F4AD5" w:rsidRDefault="00C54C09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</w:tcBorders>
          </w:tcPr>
          <w:p w14:paraId="72831421" w14:textId="77777777" w:rsidR="00C54C09" w:rsidRPr="00D82B1F" w:rsidRDefault="00C54C09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29A828B5" w14:textId="77777777" w:rsidR="00C54C09" w:rsidRPr="00D82B1F" w:rsidRDefault="00C54C09" w:rsidP="00C2360D">
            <w:pPr>
              <w:pStyle w:val="TableParagraph"/>
              <w:ind w:left="51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Livello di interesse “esterno”: la presenza di interessi, anche economici, rilevanti e di benefici per i destinatari del processo determina un incremento del rischio.</w:t>
            </w:r>
          </w:p>
        </w:tc>
        <w:tc>
          <w:tcPr>
            <w:tcW w:w="403" w:type="pct"/>
          </w:tcPr>
          <w:p w14:paraId="332E5ED4" w14:textId="77777777" w:rsidR="00C54C09" w:rsidRPr="00D82B1F" w:rsidRDefault="00C54C09" w:rsidP="00C2360D">
            <w:pPr>
              <w:pStyle w:val="TableParagraph"/>
              <w:ind w:left="51" w:right="47"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Grado di discrezionalità del decisore interno alla PA: la presenza di un processo decisionale altamente discrezionale determina un incremento del rischio rispetto ad un processo decisionale altamente vincolato.</w:t>
            </w:r>
          </w:p>
        </w:tc>
        <w:tc>
          <w:tcPr>
            <w:tcW w:w="453" w:type="pct"/>
          </w:tcPr>
          <w:p w14:paraId="14F8B1E7" w14:textId="77777777" w:rsidR="00C54C09" w:rsidRPr="00D82B1F" w:rsidRDefault="00C54C09" w:rsidP="00C2360D">
            <w:pPr>
              <w:pStyle w:val="TableParagraph"/>
              <w:ind w:left="51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Manifestazione di eventi corruttivi in passato nel processo/attività esaminata: se l’attività è stata già oggetto di eventi corruttivi in passato nell’amministrazione o in altre realtà simili, il rischio aumenta poiché quella attività ha delle caratteristiche che rendono attuabili gli eventi.</w:t>
            </w:r>
          </w:p>
        </w:tc>
        <w:tc>
          <w:tcPr>
            <w:tcW w:w="353" w:type="pct"/>
          </w:tcPr>
          <w:p w14:paraId="23CD97F4" w14:textId="77777777" w:rsidR="00C54C09" w:rsidRPr="00F6095F" w:rsidRDefault="00C54C09" w:rsidP="00C2360D">
            <w:pPr>
              <w:pStyle w:val="TableParagraph"/>
              <w:ind w:left="49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sz w:val="16"/>
                <w:szCs w:val="16"/>
              </w:rPr>
              <w:t>Opacità del processo decisionale: l'assenza di strumenti di trasparenza sostanziale, oltre che formale, aumenta il rischio.</w:t>
            </w:r>
          </w:p>
        </w:tc>
        <w:tc>
          <w:tcPr>
            <w:tcW w:w="554" w:type="pct"/>
          </w:tcPr>
          <w:p w14:paraId="214B257D" w14:textId="77777777" w:rsidR="00C54C09" w:rsidRPr="00F6095F" w:rsidRDefault="00C54C09" w:rsidP="00C2360D">
            <w:pPr>
              <w:pStyle w:val="TableParagraph"/>
              <w:ind w:left="79" w:right="7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w w:val="105"/>
                <w:sz w:val="16"/>
                <w:szCs w:val="16"/>
              </w:rPr>
              <w:t>Mancanza collaborazione del responsabile del processo o dell’attività nella costruzione, aggiornamento e monitoraggio del piano: la scarsa collaborazione può segnalare un deficit di attenzione al tema della prevenzione della corruzione o comunque risultare in una opacità sul reale grado di rischiosità.</w:t>
            </w:r>
          </w:p>
        </w:tc>
        <w:tc>
          <w:tcPr>
            <w:tcW w:w="352" w:type="pct"/>
          </w:tcPr>
          <w:p w14:paraId="5AE9E894" w14:textId="77777777" w:rsidR="00C54C09" w:rsidRPr="00F6095F" w:rsidRDefault="00C54C09" w:rsidP="00C2360D">
            <w:pPr>
              <w:pStyle w:val="TableParagraph"/>
              <w:ind w:left="49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sz w:val="16"/>
                <w:szCs w:val="16"/>
              </w:rPr>
              <w:t>Mancanza di attuazione delle misure di trattamento: l’attuazione di misure di trattamento si associa ad una minore possibilità di accadimento di fatti corruttivi.</w:t>
            </w:r>
          </w:p>
        </w:tc>
        <w:tc>
          <w:tcPr>
            <w:tcW w:w="199" w:type="pct"/>
            <w:vMerge/>
            <w:tcBorders>
              <w:top w:val="nil"/>
            </w:tcBorders>
          </w:tcPr>
          <w:p w14:paraId="5A8C4A22" w14:textId="77777777" w:rsidR="00C54C09" w:rsidRPr="004F4AD5" w:rsidRDefault="00C54C09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5" w:type="pct"/>
            <w:vMerge/>
            <w:tcBorders>
              <w:top w:val="nil"/>
            </w:tcBorders>
          </w:tcPr>
          <w:p w14:paraId="5304E86C" w14:textId="77777777" w:rsidR="00C54C09" w:rsidRPr="004F4AD5" w:rsidRDefault="00C54C09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54C09" w:rsidRPr="00632931" w14:paraId="1FA3E185" w14:textId="77777777" w:rsidTr="00C2360D">
        <w:trPr>
          <w:trHeight w:val="974"/>
        </w:trPr>
        <w:tc>
          <w:tcPr>
            <w:tcW w:w="503" w:type="pct"/>
          </w:tcPr>
          <w:p w14:paraId="291A02D4" w14:textId="77777777" w:rsidR="00C54C09" w:rsidRPr="00356C9D" w:rsidRDefault="00C54C09" w:rsidP="00C2360D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56C9D">
              <w:rPr>
                <w:rFonts w:asciiTheme="minorHAnsi" w:hAnsiTheme="minorHAnsi" w:cstheme="minorHAnsi"/>
                <w:w w:val="105"/>
                <w:sz w:val="16"/>
                <w:szCs w:val="16"/>
              </w:rPr>
              <w:t>Procedimento per l’insediamento di una nuova cava</w:t>
            </w:r>
          </w:p>
        </w:tc>
        <w:tc>
          <w:tcPr>
            <w:tcW w:w="453" w:type="pct"/>
          </w:tcPr>
          <w:p w14:paraId="65EB3F61" w14:textId="77777777" w:rsidR="00C54C09" w:rsidRPr="00356C9D" w:rsidRDefault="00C54C09" w:rsidP="00C2360D">
            <w:pPr>
              <w:pStyle w:val="TableParagraph"/>
              <w:ind w:right="112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356C9D">
              <w:rPr>
                <w:rFonts w:asciiTheme="minorHAnsi" w:hAnsiTheme="minorHAnsi" w:cstheme="minorHAnsi"/>
                <w:w w:val="105"/>
                <w:sz w:val="16"/>
                <w:szCs w:val="16"/>
              </w:rPr>
              <w:t>SVILUPPO ECONOMICO</w:t>
            </w:r>
          </w:p>
        </w:tc>
        <w:tc>
          <w:tcPr>
            <w:tcW w:w="403" w:type="pct"/>
          </w:tcPr>
          <w:p w14:paraId="0CEB4734" w14:textId="77777777" w:rsidR="00C54C09" w:rsidRPr="00356C9D" w:rsidRDefault="00C54C09" w:rsidP="00C2360D">
            <w:pPr>
              <w:pStyle w:val="TableParagraph"/>
              <w:ind w:left="118" w:right="112" w:hanging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39175D00" w14:textId="77777777" w:rsidR="00C54C09" w:rsidRPr="00356C9D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0578AF0" w14:textId="77777777" w:rsidR="00C54C09" w:rsidRPr="00356C9D" w:rsidRDefault="00C54C09" w:rsidP="00C2360D">
            <w:pPr>
              <w:pStyle w:val="TableParagraph"/>
              <w:ind w:left="252" w:right="2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6C9D"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4979ED08" w14:textId="77777777" w:rsidR="00C54C09" w:rsidRPr="00356C9D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5872F8F" w14:textId="77777777" w:rsidR="00C54C09" w:rsidRPr="00356C9D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6C9D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0E38711F" w14:textId="77777777" w:rsidR="00C54C09" w:rsidRPr="00356C9D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26586284" w14:textId="77777777" w:rsidR="00C54C09" w:rsidRPr="00356C9D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7C83AE5" w14:textId="77777777" w:rsidR="00C54C09" w:rsidRPr="00356C9D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6C9D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47882DF8" w14:textId="77777777" w:rsidR="00C54C09" w:rsidRPr="00356C9D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4E586792" w14:textId="77777777" w:rsidR="00C54C09" w:rsidRPr="00356C9D" w:rsidRDefault="00C54C09" w:rsidP="00C2360D">
            <w:pPr>
              <w:jc w:val="center"/>
            </w:pPr>
            <w:r w:rsidRPr="00356C9D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308A3C22" w14:textId="77777777" w:rsidR="00C54C09" w:rsidRPr="00356C9D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4231B400" w14:textId="77777777" w:rsidR="00C54C09" w:rsidRPr="00356C9D" w:rsidRDefault="00C54C09" w:rsidP="00C2360D">
            <w:pPr>
              <w:jc w:val="center"/>
            </w:pPr>
            <w:r w:rsidRPr="00356C9D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07D34111" w14:textId="77777777" w:rsidR="00C54C09" w:rsidRPr="00356C9D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E73CD37" w14:textId="77777777" w:rsidR="00C54C09" w:rsidRPr="00356C9D" w:rsidRDefault="00C54C09" w:rsidP="00C2360D">
            <w:pPr>
              <w:pStyle w:val="TableParagraph"/>
              <w:ind w:left="323"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6C9D"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4B949EFB" w14:textId="77777777" w:rsidR="00C54C09" w:rsidRPr="00356C9D" w:rsidRDefault="00C54C09" w:rsidP="00C2360D">
            <w:pPr>
              <w:pStyle w:val="TableParagraph"/>
              <w:ind w:left="20" w:right="13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56C9D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I contratti d'appalto per la raccolta e lo smaltimento dei rifiuti, dati gli interessi economici che coinvolgono, possono celare comportamenti scorretti. </w:t>
            </w:r>
            <w:proofErr w:type="gramStart"/>
            <w:r w:rsidRPr="00356C9D">
              <w:rPr>
                <w:rFonts w:asciiTheme="minorHAnsi" w:hAnsiTheme="minorHAnsi" w:cstheme="minorHAnsi"/>
                <w:w w:val="105"/>
                <w:sz w:val="16"/>
                <w:szCs w:val="16"/>
              </w:rPr>
              <w:t>In particolare</w:t>
            </w:r>
            <w:proofErr w:type="gramEnd"/>
            <w:r w:rsidRPr="00356C9D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in questo settore partecipano attori economici che possono presentare dei rischi.</w:t>
            </w:r>
          </w:p>
        </w:tc>
      </w:tr>
      <w:tr w:rsidR="00C54C09" w:rsidRPr="004F4AD5" w14:paraId="06D0A123" w14:textId="77777777" w:rsidTr="00C2360D">
        <w:trPr>
          <w:trHeight w:val="974"/>
        </w:trPr>
        <w:tc>
          <w:tcPr>
            <w:tcW w:w="503" w:type="pct"/>
          </w:tcPr>
          <w:p w14:paraId="6D0F7917" w14:textId="77777777" w:rsidR="00C54C09" w:rsidRPr="00356C9D" w:rsidRDefault="00C54C09" w:rsidP="00C2360D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56C9D">
              <w:rPr>
                <w:rFonts w:asciiTheme="minorHAnsi" w:hAnsiTheme="minorHAnsi" w:cstheme="minorHAnsi"/>
                <w:w w:val="105"/>
                <w:sz w:val="16"/>
                <w:szCs w:val="16"/>
              </w:rPr>
              <w:t>Procedimento urbanistico per l’insediamento di un centro commerciale</w:t>
            </w:r>
          </w:p>
        </w:tc>
        <w:tc>
          <w:tcPr>
            <w:tcW w:w="453" w:type="pct"/>
          </w:tcPr>
          <w:p w14:paraId="05A55607" w14:textId="77777777" w:rsidR="00C54C09" w:rsidRPr="00356C9D" w:rsidRDefault="00C54C09" w:rsidP="00C2360D">
            <w:pPr>
              <w:pStyle w:val="TableParagraph"/>
              <w:ind w:right="93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356C9D">
              <w:rPr>
                <w:rFonts w:asciiTheme="minorHAnsi" w:hAnsiTheme="minorHAnsi" w:cstheme="minorHAnsi"/>
                <w:w w:val="105"/>
                <w:sz w:val="16"/>
                <w:szCs w:val="16"/>
              </w:rPr>
              <w:t>SVILUPPO ECONOMICO</w:t>
            </w:r>
          </w:p>
        </w:tc>
        <w:tc>
          <w:tcPr>
            <w:tcW w:w="403" w:type="pct"/>
          </w:tcPr>
          <w:p w14:paraId="32E208F6" w14:textId="77777777" w:rsidR="00C54C09" w:rsidRPr="00356C9D" w:rsidRDefault="00C54C09" w:rsidP="00C2360D">
            <w:pPr>
              <w:pStyle w:val="TableParagraph"/>
              <w:ind w:left="104" w:right="93" w:firstLine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247E849C" w14:textId="77777777" w:rsidR="00C54C09" w:rsidRPr="00356C9D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4B213D7" w14:textId="77777777" w:rsidR="00C54C09" w:rsidRPr="00356C9D" w:rsidRDefault="00C54C09" w:rsidP="00C2360D">
            <w:pPr>
              <w:pStyle w:val="TableParagraph"/>
              <w:ind w:left="252" w:right="24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6C9D"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5EAFD74D" w14:textId="77777777" w:rsidR="00C54C09" w:rsidRPr="00356C9D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AE387A8" w14:textId="77777777" w:rsidR="00C54C09" w:rsidRPr="00356C9D" w:rsidRDefault="00C54C09" w:rsidP="00C2360D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6C9D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25D7F3FA" w14:textId="77777777" w:rsidR="00C54C09" w:rsidRPr="00356C9D" w:rsidRDefault="00C54C09" w:rsidP="00C2360D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68B77D48" w14:textId="77777777" w:rsidR="00C54C09" w:rsidRPr="00356C9D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24E2D96" w14:textId="77777777" w:rsidR="00C54C09" w:rsidRPr="00356C9D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6C9D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6C37CC0D" w14:textId="77777777" w:rsidR="00C54C09" w:rsidRPr="00356C9D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339BF287" w14:textId="77777777" w:rsidR="00C54C09" w:rsidRPr="00356C9D" w:rsidRDefault="00C54C09" w:rsidP="00C2360D">
            <w:pPr>
              <w:jc w:val="center"/>
            </w:pPr>
            <w:r w:rsidRPr="00356C9D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00B3FCCA" w14:textId="77777777" w:rsidR="00C54C09" w:rsidRPr="00356C9D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13F57966" w14:textId="77777777" w:rsidR="00C54C09" w:rsidRPr="00356C9D" w:rsidRDefault="00C54C09" w:rsidP="00C2360D">
            <w:pPr>
              <w:jc w:val="center"/>
            </w:pPr>
            <w:r w:rsidRPr="00356C9D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4B3EF162" w14:textId="77777777" w:rsidR="00C54C09" w:rsidRPr="00356C9D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8BF0BD7" w14:textId="77777777" w:rsidR="00C54C09" w:rsidRPr="00356C9D" w:rsidRDefault="00C54C09" w:rsidP="00C2360D">
            <w:pPr>
              <w:pStyle w:val="TableParagraph"/>
              <w:ind w:left="323"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6C9D"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643600FC" w14:textId="77777777" w:rsidR="00C54C09" w:rsidRPr="00356C9D" w:rsidRDefault="00C54C09" w:rsidP="00C2360D">
            <w:pPr>
              <w:pStyle w:val="TableParagraph"/>
              <w:ind w:left="20" w:right="3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56C9D">
              <w:rPr>
                <w:rFonts w:asciiTheme="minorHAnsi" w:hAnsiTheme="minorHAnsi" w:cstheme="minorHAnsi"/>
                <w:w w:val="105"/>
                <w:sz w:val="16"/>
                <w:szCs w:val="16"/>
              </w:rPr>
              <w:t>L'attività imprenditoriale privata per sua natura è sempre sostenuta da interessi economici, anche ingenti. Gli uffici potrebbero utilizzare impropriamente poteri e competenze delle quali dispongono per conseguire vantaggi o utilità indebite.</w:t>
            </w:r>
          </w:p>
        </w:tc>
      </w:tr>
      <w:tr w:rsidR="00C54C09" w:rsidRPr="004F4AD5" w14:paraId="4F8D5C66" w14:textId="77777777" w:rsidTr="00C2360D">
        <w:trPr>
          <w:trHeight w:val="1147"/>
        </w:trPr>
        <w:tc>
          <w:tcPr>
            <w:tcW w:w="503" w:type="pct"/>
          </w:tcPr>
          <w:p w14:paraId="0CC26A2D" w14:textId="77777777" w:rsidR="00C54C09" w:rsidRPr="00356C9D" w:rsidRDefault="00C54C09" w:rsidP="00C2360D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56C9D">
              <w:rPr>
                <w:rFonts w:asciiTheme="minorHAnsi" w:hAnsiTheme="minorHAnsi" w:cstheme="minorHAnsi"/>
                <w:sz w:val="16"/>
                <w:szCs w:val="16"/>
              </w:rPr>
              <w:t xml:space="preserve">Autorizzazione all’occupazione </w:t>
            </w:r>
            <w:r w:rsidRPr="00356C9D">
              <w:rPr>
                <w:rFonts w:asciiTheme="minorHAnsi" w:hAnsiTheme="minorHAnsi" w:cstheme="minorHAnsi"/>
                <w:w w:val="105"/>
                <w:sz w:val="16"/>
                <w:szCs w:val="16"/>
              </w:rPr>
              <w:t>del suolo pubblico</w:t>
            </w:r>
          </w:p>
        </w:tc>
        <w:tc>
          <w:tcPr>
            <w:tcW w:w="453" w:type="pct"/>
          </w:tcPr>
          <w:p w14:paraId="196FE524" w14:textId="77777777" w:rsidR="00C54C09" w:rsidRPr="00356C9D" w:rsidRDefault="00C54C09" w:rsidP="00C2360D">
            <w:pPr>
              <w:pStyle w:val="TableParagraph"/>
              <w:ind w:left="30" w:right="25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356C9D">
              <w:rPr>
                <w:rFonts w:asciiTheme="minorHAnsi" w:hAnsiTheme="minorHAnsi" w:cstheme="minorHAnsi"/>
                <w:w w:val="105"/>
                <w:sz w:val="16"/>
                <w:szCs w:val="16"/>
              </w:rPr>
              <w:t>SVILUPPO ECONOMICO</w:t>
            </w:r>
          </w:p>
        </w:tc>
        <w:tc>
          <w:tcPr>
            <w:tcW w:w="403" w:type="pct"/>
          </w:tcPr>
          <w:p w14:paraId="74B650AB" w14:textId="77777777" w:rsidR="00C54C09" w:rsidRPr="00356C9D" w:rsidRDefault="00C54C09" w:rsidP="00C2360D">
            <w:pPr>
              <w:pStyle w:val="TableParagraph"/>
              <w:ind w:left="30" w:right="2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1141B1FA" w14:textId="77777777" w:rsidR="00C54C09" w:rsidRPr="00356C9D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0556F0E" w14:textId="77777777" w:rsidR="00C54C09" w:rsidRPr="00356C9D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6C9D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08923E83" w14:textId="77777777" w:rsidR="00C54C09" w:rsidRPr="00356C9D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D74D392" w14:textId="77777777" w:rsidR="00C54C09" w:rsidRPr="00356C9D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6C9D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35E579C8" w14:textId="77777777" w:rsidR="00C54C09" w:rsidRPr="00356C9D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3F7DBD4E" w14:textId="77777777" w:rsidR="00C54C09" w:rsidRPr="00356C9D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5D43665" w14:textId="77777777" w:rsidR="00C54C09" w:rsidRPr="00356C9D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6C9D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4937B175" w14:textId="77777777" w:rsidR="00C54C09" w:rsidRPr="00356C9D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89FBD80" w14:textId="77777777" w:rsidR="00C54C09" w:rsidRPr="00356C9D" w:rsidRDefault="00C54C09" w:rsidP="00C2360D">
            <w:pPr>
              <w:jc w:val="center"/>
            </w:pPr>
            <w:r w:rsidRPr="00356C9D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2335DC33" w14:textId="77777777" w:rsidR="00C54C09" w:rsidRPr="00356C9D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644D5E60" w14:textId="77777777" w:rsidR="00C54C09" w:rsidRPr="00356C9D" w:rsidRDefault="00C54C09" w:rsidP="00C2360D">
            <w:pPr>
              <w:jc w:val="center"/>
            </w:pPr>
            <w:r w:rsidRPr="00356C9D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072A7E84" w14:textId="77777777" w:rsidR="00C54C09" w:rsidRPr="00356C9D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444482D" w14:textId="77777777" w:rsidR="00C54C09" w:rsidRPr="00356C9D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56C9D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975" w:type="pct"/>
          </w:tcPr>
          <w:p w14:paraId="4A919EFE" w14:textId="77777777" w:rsidR="00C54C09" w:rsidRPr="00356C9D" w:rsidRDefault="00C54C09" w:rsidP="00C2360D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56C9D">
              <w:rPr>
                <w:rFonts w:asciiTheme="minorHAnsi" w:hAnsiTheme="minorHAnsi" w:cstheme="minorHAnsi"/>
                <w:w w:val="105"/>
                <w:sz w:val="16"/>
                <w:szCs w:val="16"/>
              </w:rPr>
              <w:t>Gli uffici potrebbero utilizzare impropriamente poteri e competenze per ottenere utilità personali. Gli interessi economici seppure in genere modesti che il processo genera in favore di terzi, l’impatto verso questi è rilevante e diretto.</w:t>
            </w:r>
          </w:p>
        </w:tc>
      </w:tr>
      <w:tr w:rsidR="00C54C09" w:rsidRPr="004F4AD5" w14:paraId="3CD76CC3" w14:textId="77777777" w:rsidTr="00C2360D">
        <w:trPr>
          <w:trHeight w:val="571"/>
        </w:trPr>
        <w:tc>
          <w:tcPr>
            <w:tcW w:w="503" w:type="pct"/>
          </w:tcPr>
          <w:p w14:paraId="7D1EA4FF" w14:textId="77777777" w:rsidR="00C54C09" w:rsidRPr="00ED74F0" w:rsidRDefault="00C54C09" w:rsidP="00C2360D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AE21A6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S.C.I.A. inerenti </w:t>
            </w:r>
            <w:proofErr w:type="gramStart"/>
            <w:r w:rsidRPr="00AE21A6">
              <w:rPr>
                <w:rFonts w:asciiTheme="minorHAnsi" w:hAnsiTheme="minorHAnsi" w:cstheme="minorHAnsi"/>
                <w:w w:val="105"/>
                <w:sz w:val="16"/>
                <w:szCs w:val="16"/>
              </w:rPr>
              <w:t>le</w:t>
            </w:r>
            <w:proofErr w:type="gramEnd"/>
            <w:r w:rsidRPr="00AE21A6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attività produttive</w:t>
            </w:r>
          </w:p>
        </w:tc>
        <w:tc>
          <w:tcPr>
            <w:tcW w:w="453" w:type="pct"/>
          </w:tcPr>
          <w:p w14:paraId="1BACB2B7" w14:textId="77777777" w:rsidR="00C54C09" w:rsidRPr="00ED74F0" w:rsidRDefault="00C54C09" w:rsidP="00C2360D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356C9D">
              <w:rPr>
                <w:rFonts w:asciiTheme="minorHAnsi" w:hAnsiTheme="minorHAnsi" w:cstheme="minorHAnsi"/>
                <w:w w:val="105"/>
                <w:sz w:val="16"/>
                <w:szCs w:val="16"/>
              </w:rPr>
              <w:t>SVILUPPO ECONOMICO</w:t>
            </w:r>
          </w:p>
        </w:tc>
        <w:tc>
          <w:tcPr>
            <w:tcW w:w="403" w:type="pct"/>
          </w:tcPr>
          <w:p w14:paraId="4B50D57F" w14:textId="77777777" w:rsidR="00C54C09" w:rsidRPr="00ED74F0" w:rsidRDefault="00C54C09" w:rsidP="00C2360D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352" w:type="pct"/>
          </w:tcPr>
          <w:p w14:paraId="771B39C2" w14:textId="77777777" w:rsidR="00C54C09" w:rsidRPr="00ED74F0" w:rsidRDefault="00C54C09" w:rsidP="00C2360D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  <w:p w14:paraId="6A83B266" w14:textId="77777777" w:rsidR="00C54C09" w:rsidRPr="00ED74F0" w:rsidRDefault="00C54C09" w:rsidP="00C2360D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D74F0"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595FD4AF" w14:textId="77777777" w:rsidR="00C54C09" w:rsidRPr="00ED74F0" w:rsidRDefault="00C54C09" w:rsidP="00C2360D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  <w:p w14:paraId="4C6F316A" w14:textId="77777777" w:rsidR="00C54C09" w:rsidRPr="00ED74F0" w:rsidRDefault="00C54C09" w:rsidP="00C2360D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D74F0">
              <w:rPr>
                <w:rFonts w:asciiTheme="minorHAnsi" w:hAnsiTheme="minorHAnsi" w:cstheme="minorHAnsi"/>
                <w:w w:val="105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60C7824D" w14:textId="77777777" w:rsidR="00C54C09" w:rsidRPr="00ED74F0" w:rsidRDefault="00C54C09" w:rsidP="00C2360D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353" w:type="pct"/>
          </w:tcPr>
          <w:p w14:paraId="60DEB929" w14:textId="77777777" w:rsidR="00C54C09" w:rsidRPr="00ED74F0" w:rsidRDefault="00C54C09" w:rsidP="00C2360D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  <w:p w14:paraId="5B723707" w14:textId="77777777" w:rsidR="00C54C09" w:rsidRPr="00ED74F0" w:rsidRDefault="00C54C09" w:rsidP="00C2360D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D74F0"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47B5FF47" w14:textId="77777777" w:rsidR="00C54C09" w:rsidRPr="00ED74F0" w:rsidRDefault="00C54C09" w:rsidP="00C2360D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  <w:p w14:paraId="2C0F2AAD" w14:textId="77777777" w:rsidR="00C54C09" w:rsidRPr="00ED74F0" w:rsidRDefault="00C54C09" w:rsidP="00C2360D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D74F0"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5CE4E731" w14:textId="77777777" w:rsidR="00C54C09" w:rsidRPr="00ED74F0" w:rsidRDefault="00C54C09" w:rsidP="00C2360D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  <w:p w14:paraId="5486336B" w14:textId="77777777" w:rsidR="00C54C09" w:rsidRPr="00ED74F0" w:rsidRDefault="00C54C09" w:rsidP="00C2360D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D74F0"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3B6F69EF" w14:textId="77777777" w:rsidR="00C54C09" w:rsidRPr="00ED74F0" w:rsidRDefault="00C54C09" w:rsidP="00C2360D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  <w:p w14:paraId="3C3FDC67" w14:textId="77777777" w:rsidR="00C54C09" w:rsidRPr="00ED74F0" w:rsidRDefault="00C54C09" w:rsidP="00C2360D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D74F0"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78F72871" w14:textId="77777777" w:rsidR="00C54C09" w:rsidRPr="00ED74F0" w:rsidRDefault="00C54C09" w:rsidP="00C2360D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356C9D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Gli uffici potrebbero utilizzare impropriamente poteri e competenze per ottenere utilità personali. Gli </w:t>
            </w:r>
            <w:r w:rsidRPr="00356C9D">
              <w:rPr>
                <w:rFonts w:asciiTheme="minorHAnsi" w:hAnsiTheme="minorHAnsi" w:cstheme="minorHAnsi"/>
                <w:w w:val="105"/>
                <w:sz w:val="16"/>
                <w:szCs w:val="16"/>
              </w:rPr>
              <w:lastRenderedPageBreak/>
              <w:t xml:space="preserve">interessi economici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possono essere anche importanti e l’impatto</w:t>
            </w:r>
            <w:r w:rsidRPr="00356C9D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che il proce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sso genera in favore di terzi </w:t>
            </w:r>
            <w:r w:rsidRPr="00356C9D">
              <w:rPr>
                <w:rFonts w:asciiTheme="minorHAnsi" w:hAnsiTheme="minorHAnsi" w:cstheme="minorHAnsi"/>
                <w:w w:val="105"/>
                <w:sz w:val="16"/>
                <w:szCs w:val="16"/>
              </w:rPr>
              <w:t>è rilevante e diretto.</w:t>
            </w:r>
          </w:p>
        </w:tc>
      </w:tr>
    </w:tbl>
    <w:p w14:paraId="6D4D62FD" w14:textId="77777777" w:rsidR="00735C97" w:rsidRDefault="00735C97"/>
    <w:p w14:paraId="4CDB884F" w14:textId="77777777" w:rsidR="00735C97" w:rsidRDefault="00735C97"/>
    <w:p w14:paraId="1D09170B" w14:textId="77777777" w:rsidR="00735C97" w:rsidRDefault="00735C97"/>
    <w:p w14:paraId="00C5BA65" w14:textId="77777777" w:rsidR="00735C97" w:rsidRDefault="00735C97"/>
    <w:p w14:paraId="3C8C6D6A" w14:textId="77777777" w:rsidR="00735C97" w:rsidRDefault="00735C97"/>
    <w:p w14:paraId="724E423D" w14:textId="77777777" w:rsidR="00735C97" w:rsidRDefault="00735C97"/>
    <w:p w14:paraId="3F501572" w14:textId="77777777" w:rsidR="00735C97" w:rsidRDefault="00735C97"/>
    <w:p w14:paraId="7E5396D8" w14:textId="77777777" w:rsidR="00735C97" w:rsidRDefault="00735C97"/>
    <w:p w14:paraId="67CED3E7" w14:textId="08614ED1" w:rsidR="00735C97" w:rsidRDefault="00735C97"/>
    <w:p w14:paraId="18196106" w14:textId="20ABE665" w:rsidR="00C54C09" w:rsidRDefault="00C54C09"/>
    <w:p w14:paraId="7DB2618B" w14:textId="3F54FBD2" w:rsidR="00C54C09" w:rsidRDefault="00C54C09"/>
    <w:p w14:paraId="3A4D778A" w14:textId="48EFB137" w:rsidR="00C54C09" w:rsidRDefault="00C54C09"/>
    <w:p w14:paraId="2E6E5AC8" w14:textId="5A9D6F4A" w:rsidR="00C54C09" w:rsidRDefault="00C54C09"/>
    <w:p w14:paraId="64C35268" w14:textId="343D4888" w:rsidR="00C54C09" w:rsidRDefault="00C54C09"/>
    <w:p w14:paraId="2E1460B3" w14:textId="5ECE7DF4" w:rsidR="00C54C09" w:rsidRDefault="00C54C09"/>
    <w:p w14:paraId="32C2EC0F" w14:textId="7AE6BCEF" w:rsidR="00C54C09" w:rsidRDefault="00C54C09"/>
    <w:p w14:paraId="00EB1397" w14:textId="555B3795" w:rsidR="00C54C09" w:rsidRDefault="00C54C09"/>
    <w:p w14:paraId="27704405" w14:textId="18EE408C" w:rsidR="00C54C09" w:rsidRDefault="00C54C09"/>
    <w:p w14:paraId="072EEE57" w14:textId="2E7A2AEA" w:rsidR="00C54C09" w:rsidRDefault="00C54C09"/>
    <w:p w14:paraId="1FCD2C66" w14:textId="1D2D1348" w:rsidR="00C54C09" w:rsidRDefault="00C54C09"/>
    <w:p w14:paraId="65497CE8" w14:textId="4F49C29F" w:rsidR="00C54C09" w:rsidRDefault="00C54C09"/>
    <w:p w14:paraId="5BBC2EA5" w14:textId="5D564476" w:rsidR="00C54C09" w:rsidRDefault="00C54C09"/>
    <w:p w14:paraId="518D3882" w14:textId="31BDC4AB" w:rsidR="00C54C09" w:rsidRDefault="00C54C09"/>
    <w:p w14:paraId="582EAE1C" w14:textId="11DA47C9" w:rsidR="00C54C09" w:rsidRDefault="00C54C09"/>
    <w:p w14:paraId="7E0094CD" w14:textId="775971CF" w:rsidR="00C54C09" w:rsidRDefault="00C54C09"/>
    <w:p w14:paraId="3D6FFD6C" w14:textId="0C59EF61" w:rsidR="00C54C09" w:rsidRDefault="00C54C09"/>
    <w:p w14:paraId="7141193A" w14:textId="6971C0BA" w:rsidR="00C54C09" w:rsidRDefault="00C54C09"/>
    <w:p w14:paraId="4BFB86BF" w14:textId="77777777" w:rsidR="00C54C09" w:rsidRDefault="00C54C09"/>
    <w:p w14:paraId="7FF3FB1C" w14:textId="77777777" w:rsidR="00735C97" w:rsidRPr="00800E4F" w:rsidRDefault="00735C97">
      <w:pPr>
        <w:rPr>
          <w:sz w:val="20"/>
          <w:szCs w:val="20"/>
        </w:rPr>
      </w:pPr>
    </w:p>
    <w:p w14:paraId="4DF56D4A" w14:textId="77777777" w:rsidR="00735C97" w:rsidRDefault="00735C97"/>
    <w:p w14:paraId="5B6E7D22" w14:textId="77777777" w:rsidR="00735C97" w:rsidRDefault="00735C97"/>
    <w:p w14:paraId="631079C1" w14:textId="77777777" w:rsidR="00370384" w:rsidRPr="00C54C09" w:rsidRDefault="00000000" w:rsidP="00C54C09">
      <w:pPr>
        <w:jc w:val="both"/>
        <w:rPr>
          <w:b/>
          <w:bCs/>
        </w:rPr>
      </w:pPr>
      <w:hyperlink r:id="rId15" w:anchor="h10-pianificazione-e-assetto-del-territorio-urba" w:history="1">
        <w:r w:rsidR="00735C97" w:rsidRPr="00C54C09">
          <w:rPr>
            <w:b/>
            <w:bCs/>
          </w:rPr>
          <w:t>10 - Pianificazione e assetto del territorio (urbanistica), edilizia privata, sportello unico per l'edilizia, catasto comunale, cave e torbiere</w:t>
        </w:r>
      </w:hyperlink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275"/>
        <w:gridCol w:w="1134"/>
        <w:gridCol w:w="991"/>
        <w:gridCol w:w="1134"/>
        <w:gridCol w:w="1275"/>
        <w:gridCol w:w="994"/>
        <w:gridCol w:w="1559"/>
        <w:gridCol w:w="991"/>
        <w:gridCol w:w="560"/>
        <w:gridCol w:w="2744"/>
      </w:tblGrid>
      <w:tr w:rsidR="00370384" w:rsidRPr="004F4AD5" w14:paraId="7391B4B3" w14:textId="77777777" w:rsidTr="00167882">
        <w:trPr>
          <w:trHeight w:val="359"/>
        </w:trPr>
        <w:tc>
          <w:tcPr>
            <w:tcW w:w="503" w:type="pct"/>
            <w:vMerge w:val="restart"/>
          </w:tcPr>
          <w:p w14:paraId="0A1BCFA3" w14:textId="77777777" w:rsidR="00370384" w:rsidRPr="004F4AD5" w:rsidRDefault="00370384" w:rsidP="0016788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631D">
              <w:rPr>
                <w:rFonts w:asciiTheme="minorHAnsi" w:hAnsiTheme="minorHAnsi" w:cstheme="minorHAnsi"/>
                <w:b/>
                <w:sz w:val="16"/>
                <w:szCs w:val="16"/>
              </w:rPr>
              <w:t>Procedimento amministrativo o Processo di lavoro</w:t>
            </w:r>
          </w:p>
        </w:tc>
        <w:tc>
          <w:tcPr>
            <w:tcW w:w="453" w:type="pct"/>
            <w:vMerge w:val="restart"/>
          </w:tcPr>
          <w:p w14:paraId="67F9509E" w14:textId="77777777" w:rsidR="00370384" w:rsidRPr="004F4AD5" w:rsidRDefault="00370384" w:rsidP="0016788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b/>
                <w:sz w:val="16"/>
                <w:szCs w:val="16"/>
              </w:rPr>
              <w:t>Struttura Organizzativa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di riferimento</w:t>
            </w:r>
          </w:p>
        </w:tc>
        <w:tc>
          <w:tcPr>
            <w:tcW w:w="403" w:type="pct"/>
            <w:vMerge w:val="restart"/>
          </w:tcPr>
          <w:p w14:paraId="6296A446" w14:textId="77777777" w:rsidR="00370384" w:rsidRPr="00D82B1F" w:rsidRDefault="00370384" w:rsidP="0016788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b/>
                <w:sz w:val="16"/>
                <w:szCs w:val="16"/>
              </w:rPr>
              <w:t>Registro dei rischi (SI/NO, se SI indicare l’evento pregresso)</w:t>
            </w:r>
          </w:p>
        </w:tc>
        <w:tc>
          <w:tcPr>
            <w:tcW w:w="2467" w:type="pct"/>
            <w:gridSpan w:val="6"/>
          </w:tcPr>
          <w:p w14:paraId="4828FA54" w14:textId="77777777" w:rsidR="00370384" w:rsidRPr="00D82B1F" w:rsidRDefault="00370384" w:rsidP="00167882">
            <w:pPr>
              <w:pStyle w:val="TableParagraph"/>
              <w:ind w:left="1652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Indicatori del livello di esposizione al rischio (Alto/Medio/Basso)</w:t>
            </w:r>
          </w:p>
        </w:tc>
        <w:tc>
          <w:tcPr>
            <w:tcW w:w="199" w:type="pct"/>
            <w:vMerge w:val="restart"/>
          </w:tcPr>
          <w:p w14:paraId="67184DBE" w14:textId="77777777" w:rsidR="00370384" w:rsidRPr="004F4AD5" w:rsidRDefault="00370384" w:rsidP="0016788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b/>
                <w:sz w:val="16"/>
                <w:szCs w:val="16"/>
              </w:rPr>
              <w:t>Priorità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(Alta/Media/Bassa)</w:t>
            </w:r>
          </w:p>
        </w:tc>
        <w:tc>
          <w:tcPr>
            <w:tcW w:w="975" w:type="pct"/>
            <w:vMerge w:val="restart"/>
          </w:tcPr>
          <w:p w14:paraId="2A6B5B13" w14:textId="77777777" w:rsidR="00370384" w:rsidRPr="004F4AD5" w:rsidRDefault="00370384" w:rsidP="0016788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631D">
              <w:rPr>
                <w:rFonts w:asciiTheme="minorHAnsi" w:hAnsiTheme="minorHAnsi" w:cstheme="minorHAnsi"/>
                <w:b/>
                <w:sz w:val="16"/>
                <w:szCs w:val="16"/>
              </w:rPr>
              <w:t>Giudizio e motivazioni della misurazione applicata</w:t>
            </w:r>
          </w:p>
        </w:tc>
      </w:tr>
      <w:tr w:rsidR="00370384" w:rsidRPr="004F4AD5" w14:paraId="2DB8E9C3" w14:textId="77777777" w:rsidTr="00167882">
        <w:trPr>
          <w:trHeight w:val="763"/>
        </w:trPr>
        <w:tc>
          <w:tcPr>
            <w:tcW w:w="503" w:type="pct"/>
            <w:vMerge/>
            <w:tcBorders>
              <w:top w:val="nil"/>
            </w:tcBorders>
          </w:tcPr>
          <w:p w14:paraId="37CE3E33" w14:textId="77777777" w:rsidR="00370384" w:rsidRPr="004F4AD5" w:rsidRDefault="00370384" w:rsidP="001678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7E34F813" w14:textId="77777777" w:rsidR="00370384" w:rsidRPr="004F4AD5" w:rsidRDefault="00370384" w:rsidP="001678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</w:tcBorders>
          </w:tcPr>
          <w:p w14:paraId="511DF107" w14:textId="77777777" w:rsidR="00370384" w:rsidRPr="00D82B1F" w:rsidRDefault="00370384" w:rsidP="001678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04B48AC3" w14:textId="77777777" w:rsidR="00370384" w:rsidRPr="00D82B1F" w:rsidRDefault="00370384" w:rsidP="00167882">
            <w:pPr>
              <w:pStyle w:val="TableParagraph"/>
              <w:ind w:left="51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Livello di interesse “esterno”: la presenza di interessi, anche economici, rilevanti e di benefici per i destinatari del processo determina un incremento del rischio.</w:t>
            </w:r>
          </w:p>
        </w:tc>
        <w:tc>
          <w:tcPr>
            <w:tcW w:w="403" w:type="pct"/>
          </w:tcPr>
          <w:p w14:paraId="1D3C1FED" w14:textId="77777777" w:rsidR="00370384" w:rsidRPr="00D82B1F" w:rsidRDefault="00370384" w:rsidP="00167882">
            <w:pPr>
              <w:pStyle w:val="TableParagraph"/>
              <w:ind w:left="51" w:right="47"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Grado di discrezionalità del decisore interno alla PA: la presenza di un processo decisionale altamente discrezionale determina un incremento del rischio rispetto ad un processo decisionale altamente vincolato.</w:t>
            </w:r>
          </w:p>
        </w:tc>
        <w:tc>
          <w:tcPr>
            <w:tcW w:w="453" w:type="pct"/>
          </w:tcPr>
          <w:p w14:paraId="26A18CB5" w14:textId="77777777" w:rsidR="00370384" w:rsidRPr="00D82B1F" w:rsidRDefault="00370384" w:rsidP="00167882">
            <w:pPr>
              <w:pStyle w:val="TableParagraph"/>
              <w:ind w:left="51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Manifestazione di eventi corruttivi in passato nel processo/attività esaminata: se l’attività è stata già oggetto di eventi corruttivi in passato nell’amministrazione o in altre realtà simili, il rischio aumenta poiché quella attività ha delle caratteristiche che rendono attuabili gli eventi.</w:t>
            </w:r>
          </w:p>
        </w:tc>
        <w:tc>
          <w:tcPr>
            <w:tcW w:w="353" w:type="pct"/>
          </w:tcPr>
          <w:p w14:paraId="1E9FCBC8" w14:textId="77777777" w:rsidR="00370384" w:rsidRPr="00F6095F" w:rsidRDefault="00370384" w:rsidP="00167882">
            <w:pPr>
              <w:pStyle w:val="TableParagraph"/>
              <w:ind w:left="49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sz w:val="16"/>
                <w:szCs w:val="16"/>
              </w:rPr>
              <w:t>Opacità del processo decisionale: l'assenza di strumenti di trasparenza sostanziale, oltre che formale, aumenta il rischio.</w:t>
            </w:r>
          </w:p>
        </w:tc>
        <w:tc>
          <w:tcPr>
            <w:tcW w:w="554" w:type="pct"/>
          </w:tcPr>
          <w:p w14:paraId="73596AD4" w14:textId="77777777" w:rsidR="00370384" w:rsidRPr="00F6095F" w:rsidRDefault="00370384" w:rsidP="00167882">
            <w:pPr>
              <w:pStyle w:val="TableParagraph"/>
              <w:ind w:left="79" w:right="7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w w:val="105"/>
                <w:sz w:val="16"/>
                <w:szCs w:val="16"/>
              </w:rPr>
              <w:t>Mancanza collaborazione del responsabile del processo o dell’attività nella costruzione, aggiornamento e monitoraggio del piano: la scarsa collaborazione può segnalare un deficit di attenzione al tema della prevenzione della corruzione o comunque risultare in una opacità sul reale grado di rischiosità.</w:t>
            </w:r>
          </w:p>
        </w:tc>
        <w:tc>
          <w:tcPr>
            <w:tcW w:w="352" w:type="pct"/>
          </w:tcPr>
          <w:p w14:paraId="4864498A" w14:textId="77777777" w:rsidR="00370384" w:rsidRPr="00F6095F" w:rsidRDefault="00370384" w:rsidP="00167882">
            <w:pPr>
              <w:pStyle w:val="TableParagraph"/>
              <w:ind w:left="49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sz w:val="16"/>
                <w:szCs w:val="16"/>
              </w:rPr>
              <w:t>Mancanza di attuazione delle misure di trattamento: l’attuazione di misure di trattamento si associa ad una minore possibilità di accadimento di fatti corruttivi.</w:t>
            </w:r>
          </w:p>
        </w:tc>
        <w:tc>
          <w:tcPr>
            <w:tcW w:w="199" w:type="pct"/>
            <w:vMerge/>
            <w:tcBorders>
              <w:top w:val="nil"/>
            </w:tcBorders>
          </w:tcPr>
          <w:p w14:paraId="4A661D28" w14:textId="77777777" w:rsidR="00370384" w:rsidRPr="004F4AD5" w:rsidRDefault="00370384" w:rsidP="001678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5" w:type="pct"/>
            <w:vMerge/>
            <w:tcBorders>
              <w:top w:val="nil"/>
            </w:tcBorders>
          </w:tcPr>
          <w:p w14:paraId="4A796232" w14:textId="77777777" w:rsidR="00370384" w:rsidRPr="004F4AD5" w:rsidRDefault="00370384" w:rsidP="001678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206A3" w:rsidRPr="004F4AD5" w14:paraId="02871D67" w14:textId="77777777" w:rsidTr="003009FB">
        <w:trPr>
          <w:trHeight w:val="763"/>
        </w:trPr>
        <w:tc>
          <w:tcPr>
            <w:tcW w:w="503" w:type="pct"/>
          </w:tcPr>
          <w:p w14:paraId="29ECB043" w14:textId="77777777" w:rsidR="00A206A3" w:rsidRPr="004F4AD5" w:rsidRDefault="00A206A3" w:rsidP="00A206A3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Permesso di costruire</w:t>
            </w:r>
          </w:p>
        </w:tc>
        <w:tc>
          <w:tcPr>
            <w:tcW w:w="453" w:type="pct"/>
          </w:tcPr>
          <w:p w14:paraId="7832CCAF" w14:textId="77777777" w:rsidR="00A206A3" w:rsidRPr="004F4AD5" w:rsidRDefault="00A206A3" w:rsidP="00A206A3">
            <w:pPr>
              <w:pStyle w:val="TableParagraph"/>
              <w:ind w:right="72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URBANISTICA ED EDILIZIA PRIVATA</w:t>
            </w:r>
          </w:p>
        </w:tc>
        <w:tc>
          <w:tcPr>
            <w:tcW w:w="403" w:type="pct"/>
          </w:tcPr>
          <w:p w14:paraId="4FE34751" w14:textId="77777777" w:rsidR="00A206A3" w:rsidRPr="004F4AD5" w:rsidRDefault="00A206A3" w:rsidP="00A206A3">
            <w:pPr>
              <w:pStyle w:val="TableParagraph"/>
              <w:ind w:left="80" w:right="72" w:firstLine="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5D33BE13" w14:textId="77777777" w:rsidR="00A206A3" w:rsidRPr="004F4AD5" w:rsidRDefault="00A206A3" w:rsidP="00A206A3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50FBBF7" w14:textId="77777777" w:rsidR="00A206A3" w:rsidRPr="004F4AD5" w:rsidRDefault="00A206A3" w:rsidP="00A206A3">
            <w:pPr>
              <w:pStyle w:val="TableParagraph"/>
              <w:ind w:left="252" w:right="2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67AABD22" w14:textId="77777777" w:rsidR="00A206A3" w:rsidRPr="004F4AD5" w:rsidRDefault="00A206A3" w:rsidP="00A206A3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C26A95B" w14:textId="77777777" w:rsidR="00A206A3" w:rsidRPr="004F4AD5" w:rsidRDefault="00A206A3" w:rsidP="00A206A3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123BC008" w14:textId="77777777" w:rsidR="00A206A3" w:rsidRPr="004F4AD5" w:rsidRDefault="00A206A3" w:rsidP="00A206A3">
            <w:pPr>
              <w:pStyle w:val="TableParagraph"/>
              <w:ind w:left="51" w:right="4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1942C0AF" w14:textId="77777777" w:rsidR="00A206A3" w:rsidRPr="004F4AD5" w:rsidRDefault="00A206A3" w:rsidP="00A206A3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E6C1E2" w14:textId="77777777" w:rsidR="00A206A3" w:rsidRPr="004F4AD5" w:rsidRDefault="00A206A3" w:rsidP="00A206A3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1FA8B972" w14:textId="77777777" w:rsidR="00A206A3" w:rsidRDefault="00A206A3" w:rsidP="00A206A3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26DF02B0" w14:textId="77777777" w:rsidR="00A206A3" w:rsidRDefault="00A206A3" w:rsidP="00A206A3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5476DD39" w14:textId="77777777" w:rsidR="00A206A3" w:rsidRDefault="00A206A3" w:rsidP="00A206A3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6F11B1E4" w14:textId="77777777" w:rsidR="00A206A3" w:rsidRDefault="00A206A3" w:rsidP="00A206A3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14E25E09" w14:textId="77777777" w:rsidR="00A206A3" w:rsidRPr="004F4AD5" w:rsidRDefault="00A206A3" w:rsidP="00A206A3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B3E2974" w14:textId="77777777" w:rsidR="00A206A3" w:rsidRPr="004F4AD5" w:rsidRDefault="00A206A3" w:rsidP="00A206A3">
            <w:pPr>
              <w:pStyle w:val="TableParagraph"/>
              <w:ind w:left="323"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2AC92B19" w14:textId="77777777" w:rsidR="00A206A3" w:rsidRPr="004F4AD5" w:rsidRDefault="00A206A3" w:rsidP="00A206A3">
            <w:pPr>
              <w:pStyle w:val="TableParagraph"/>
              <w:ind w:left="20" w:right="1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L'attività edilizia privata è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normalmente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sostenuta da interessi economici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diretti, 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che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possono essere anche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di valore considerevole,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ciò potrebbe determinare condizionamenti nel corretto svolgimento delle procedure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.</w:t>
            </w:r>
          </w:p>
        </w:tc>
      </w:tr>
      <w:tr w:rsidR="00A206A3" w:rsidRPr="004F4AD5" w14:paraId="6672206F" w14:textId="77777777" w:rsidTr="003009FB">
        <w:trPr>
          <w:trHeight w:val="763"/>
        </w:trPr>
        <w:tc>
          <w:tcPr>
            <w:tcW w:w="503" w:type="pct"/>
          </w:tcPr>
          <w:p w14:paraId="147F9831" w14:textId="77777777" w:rsidR="00A206A3" w:rsidRPr="004F4AD5" w:rsidRDefault="00A206A3" w:rsidP="00A206A3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Permesso di costruire in aree assoggettate ad autorizzazione paesaggistica</w:t>
            </w:r>
          </w:p>
        </w:tc>
        <w:tc>
          <w:tcPr>
            <w:tcW w:w="453" w:type="pct"/>
          </w:tcPr>
          <w:p w14:paraId="7DFE43E0" w14:textId="77777777" w:rsidR="00A206A3" w:rsidRPr="004F4AD5" w:rsidRDefault="00A206A3" w:rsidP="00A206A3">
            <w:pPr>
              <w:pStyle w:val="TableParagraph"/>
              <w:ind w:right="72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URBANISTICA ED EDILIZIA PRIVATA</w:t>
            </w:r>
          </w:p>
        </w:tc>
        <w:tc>
          <w:tcPr>
            <w:tcW w:w="403" w:type="pct"/>
          </w:tcPr>
          <w:p w14:paraId="1E7EE270" w14:textId="77777777" w:rsidR="00A206A3" w:rsidRPr="004F4AD5" w:rsidRDefault="00A206A3" w:rsidP="00A206A3">
            <w:pPr>
              <w:pStyle w:val="TableParagraph"/>
              <w:ind w:left="80" w:right="72" w:firstLine="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04C1921F" w14:textId="77777777" w:rsidR="00A206A3" w:rsidRPr="004F4AD5" w:rsidRDefault="00A206A3" w:rsidP="00A206A3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10F61EB" w14:textId="77777777" w:rsidR="00A206A3" w:rsidRPr="004F4AD5" w:rsidRDefault="00A206A3" w:rsidP="00A206A3">
            <w:pPr>
              <w:pStyle w:val="TableParagraph"/>
              <w:ind w:left="252" w:right="2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162C1FC2" w14:textId="77777777" w:rsidR="00A206A3" w:rsidRPr="004F4AD5" w:rsidRDefault="00A206A3" w:rsidP="00A206A3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5CB0F79" w14:textId="77777777" w:rsidR="00A206A3" w:rsidRPr="004F4AD5" w:rsidRDefault="00A206A3" w:rsidP="00A206A3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4A1D5F10" w14:textId="77777777" w:rsidR="00A206A3" w:rsidRPr="004F4AD5" w:rsidRDefault="00A206A3" w:rsidP="00A206A3">
            <w:pPr>
              <w:pStyle w:val="TableParagraph"/>
              <w:ind w:left="51" w:right="4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63D4B4F0" w14:textId="77777777" w:rsidR="00A206A3" w:rsidRPr="004F4AD5" w:rsidRDefault="00A206A3" w:rsidP="00A206A3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22E4A01" w14:textId="77777777" w:rsidR="00A206A3" w:rsidRPr="004F4AD5" w:rsidRDefault="00A206A3" w:rsidP="00A206A3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74D9FB00" w14:textId="77777777" w:rsidR="00A206A3" w:rsidRDefault="00A206A3" w:rsidP="00A206A3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697F2BE7" w14:textId="77777777" w:rsidR="00A206A3" w:rsidRDefault="00A206A3" w:rsidP="00A206A3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4EC43554" w14:textId="77777777" w:rsidR="00A206A3" w:rsidRDefault="00A206A3" w:rsidP="00A206A3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583EAD62" w14:textId="77777777" w:rsidR="00A206A3" w:rsidRDefault="00A206A3" w:rsidP="00A206A3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778E6895" w14:textId="77777777" w:rsidR="00A206A3" w:rsidRPr="004F4AD5" w:rsidRDefault="00A206A3" w:rsidP="00A206A3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D4F101F" w14:textId="77777777" w:rsidR="00A206A3" w:rsidRPr="004F4AD5" w:rsidRDefault="00A206A3" w:rsidP="00A206A3">
            <w:pPr>
              <w:pStyle w:val="TableParagraph"/>
              <w:ind w:left="323"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4D2A2FA1" w14:textId="77777777" w:rsidR="00A206A3" w:rsidRPr="004F4AD5" w:rsidRDefault="00A206A3" w:rsidP="00A206A3">
            <w:pPr>
              <w:pStyle w:val="TableParagraph"/>
              <w:ind w:left="20" w:right="1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L'attività edilizia privata è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normalmente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sostenuta da interessi economici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diretti, 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che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possono essere anche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di valore considerevole,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ciò potrebbe determinare condizionamenti nel corretto svolgimento delle procedure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.</w:t>
            </w:r>
          </w:p>
        </w:tc>
      </w:tr>
      <w:tr w:rsidR="00A206A3" w:rsidRPr="004F4AD5" w14:paraId="1F930BE9" w14:textId="77777777" w:rsidTr="003009FB">
        <w:trPr>
          <w:trHeight w:val="955"/>
        </w:trPr>
        <w:tc>
          <w:tcPr>
            <w:tcW w:w="503" w:type="pct"/>
          </w:tcPr>
          <w:p w14:paraId="43532036" w14:textId="77777777" w:rsidR="00A206A3" w:rsidRPr="004F4AD5" w:rsidRDefault="00A206A3" w:rsidP="00A206A3">
            <w:pPr>
              <w:pStyle w:val="TableParagraph"/>
              <w:ind w:left="24" w:right="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Provvedimenti di </w:t>
            </w:r>
            <w:r w:rsidRPr="004F4AD5">
              <w:rPr>
                <w:rFonts w:asciiTheme="minorHAnsi" w:hAnsiTheme="minorHAnsi" w:cstheme="minorHAnsi"/>
                <w:sz w:val="16"/>
                <w:szCs w:val="16"/>
              </w:rPr>
              <w:t xml:space="preserve">pianificazione urbanistica 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generale</w:t>
            </w:r>
          </w:p>
        </w:tc>
        <w:tc>
          <w:tcPr>
            <w:tcW w:w="453" w:type="pct"/>
          </w:tcPr>
          <w:p w14:paraId="670781F2" w14:textId="77777777" w:rsidR="00A206A3" w:rsidRDefault="00A206A3" w:rsidP="00A206A3">
            <w:r w:rsidRPr="00C00684">
              <w:rPr>
                <w:rFonts w:asciiTheme="minorHAnsi" w:hAnsiTheme="minorHAnsi" w:cstheme="minorHAnsi"/>
                <w:w w:val="105"/>
                <w:sz w:val="16"/>
                <w:szCs w:val="16"/>
              </w:rPr>
              <w:t>URBANISTICA ED EDILIZIA PRIVATA</w:t>
            </w:r>
          </w:p>
        </w:tc>
        <w:tc>
          <w:tcPr>
            <w:tcW w:w="403" w:type="pct"/>
          </w:tcPr>
          <w:p w14:paraId="261101F3" w14:textId="77777777" w:rsidR="00A206A3" w:rsidRPr="004F4AD5" w:rsidRDefault="00A206A3" w:rsidP="00A206A3">
            <w:pPr>
              <w:pStyle w:val="TableParagraph"/>
              <w:ind w:left="58" w:right="51" w:firstLine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7584835E" w14:textId="77777777" w:rsidR="00A206A3" w:rsidRPr="004F4AD5" w:rsidRDefault="00A206A3" w:rsidP="00A206A3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7B0A0E9" w14:textId="77777777" w:rsidR="00A206A3" w:rsidRPr="004F4AD5" w:rsidRDefault="00A206A3" w:rsidP="00A206A3">
            <w:pPr>
              <w:pStyle w:val="TableParagraph"/>
              <w:ind w:left="252" w:right="2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4E19FCE9" w14:textId="77777777" w:rsidR="00A206A3" w:rsidRPr="004F4AD5" w:rsidRDefault="00A206A3" w:rsidP="00A206A3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60850A2" w14:textId="77777777" w:rsidR="00A206A3" w:rsidRPr="004F4AD5" w:rsidRDefault="00A206A3" w:rsidP="00A206A3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180A3676" w14:textId="77777777" w:rsidR="00A206A3" w:rsidRPr="004F4AD5" w:rsidRDefault="00A206A3" w:rsidP="00A206A3">
            <w:pPr>
              <w:pStyle w:val="TableParagraph"/>
              <w:ind w:left="51" w:right="4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5AD81E03" w14:textId="77777777" w:rsidR="00A206A3" w:rsidRPr="004F4AD5" w:rsidRDefault="00A206A3" w:rsidP="00A206A3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044E6E" w14:textId="77777777" w:rsidR="00A206A3" w:rsidRPr="004F4AD5" w:rsidRDefault="00A206A3" w:rsidP="00A206A3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304196AC" w14:textId="77777777" w:rsidR="00A206A3" w:rsidRDefault="00A206A3" w:rsidP="00A206A3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5F3E0D9D" w14:textId="77777777" w:rsidR="00A206A3" w:rsidRDefault="00A206A3" w:rsidP="00A206A3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6A9D24A9" w14:textId="77777777" w:rsidR="00A206A3" w:rsidRDefault="00A206A3" w:rsidP="00A206A3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2994656D" w14:textId="77777777" w:rsidR="00A206A3" w:rsidRDefault="00A206A3" w:rsidP="00A206A3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3D03CE01" w14:textId="77777777" w:rsidR="00A206A3" w:rsidRPr="004F4AD5" w:rsidRDefault="00A206A3" w:rsidP="00A206A3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602DA2C" w14:textId="77777777" w:rsidR="00A206A3" w:rsidRPr="004F4AD5" w:rsidRDefault="00A206A3" w:rsidP="00A206A3">
            <w:pPr>
              <w:pStyle w:val="TableParagraph"/>
              <w:ind w:left="323"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4678B3B5" w14:textId="77777777" w:rsidR="00A206A3" w:rsidRPr="004F4AD5" w:rsidRDefault="00A206A3" w:rsidP="00A206A3">
            <w:pPr>
              <w:pStyle w:val="TableParagraph"/>
              <w:ind w:left="20" w:right="1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L'attività edilizia privata è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normalmente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sostenuta da interessi economici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diretti, 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che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possono essere anche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di valore considerevole,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ciò potrebbe determinare condizionamenti nel corretto svolgimento delle procedure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.</w:t>
            </w:r>
          </w:p>
        </w:tc>
      </w:tr>
      <w:tr w:rsidR="00A206A3" w:rsidRPr="004F4AD5" w14:paraId="2C7B7908" w14:textId="77777777" w:rsidTr="003009FB">
        <w:trPr>
          <w:trHeight w:val="955"/>
        </w:trPr>
        <w:tc>
          <w:tcPr>
            <w:tcW w:w="503" w:type="pct"/>
          </w:tcPr>
          <w:p w14:paraId="673CA55C" w14:textId="77777777" w:rsidR="00A206A3" w:rsidRPr="004F4AD5" w:rsidRDefault="00A206A3" w:rsidP="00A206A3">
            <w:pPr>
              <w:pStyle w:val="TableParagraph"/>
              <w:ind w:left="24" w:right="6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lastRenderedPageBreak/>
              <w:t xml:space="preserve">Provvedimenti di </w:t>
            </w:r>
            <w:r w:rsidRPr="004F4AD5">
              <w:rPr>
                <w:rFonts w:asciiTheme="minorHAnsi" w:hAnsiTheme="minorHAnsi" w:cstheme="minorHAnsi"/>
                <w:sz w:val="16"/>
                <w:szCs w:val="16"/>
              </w:rPr>
              <w:t xml:space="preserve">pianificazione urbanistica 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attuativa</w:t>
            </w:r>
          </w:p>
        </w:tc>
        <w:tc>
          <w:tcPr>
            <w:tcW w:w="453" w:type="pct"/>
          </w:tcPr>
          <w:p w14:paraId="1CA0B1B6" w14:textId="77777777" w:rsidR="00A206A3" w:rsidRDefault="00A206A3" w:rsidP="00A206A3">
            <w:r w:rsidRPr="00C00684">
              <w:rPr>
                <w:rFonts w:asciiTheme="minorHAnsi" w:hAnsiTheme="minorHAnsi" w:cstheme="minorHAnsi"/>
                <w:w w:val="105"/>
                <w:sz w:val="16"/>
                <w:szCs w:val="16"/>
              </w:rPr>
              <w:t>URBANISTICA ED EDILIZIA PRIVATA</w:t>
            </w:r>
          </w:p>
        </w:tc>
        <w:tc>
          <w:tcPr>
            <w:tcW w:w="403" w:type="pct"/>
          </w:tcPr>
          <w:p w14:paraId="5BCE4D2F" w14:textId="77777777" w:rsidR="00A206A3" w:rsidRPr="004F4AD5" w:rsidRDefault="00A206A3" w:rsidP="00A206A3">
            <w:pPr>
              <w:pStyle w:val="TableParagraph"/>
              <w:ind w:left="58" w:right="51" w:firstLine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1473FB83" w14:textId="77777777" w:rsidR="00A206A3" w:rsidRPr="004F4AD5" w:rsidRDefault="00A206A3" w:rsidP="00A206A3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0849899" w14:textId="77777777" w:rsidR="00A206A3" w:rsidRPr="004F4AD5" w:rsidRDefault="00A206A3" w:rsidP="00A206A3">
            <w:pPr>
              <w:pStyle w:val="TableParagraph"/>
              <w:ind w:left="252" w:right="2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39DEEE6A" w14:textId="77777777" w:rsidR="00A206A3" w:rsidRPr="004F4AD5" w:rsidRDefault="00A206A3" w:rsidP="00A206A3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86D2144" w14:textId="77777777" w:rsidR="00A206A3" w:rsidRPr="004F4AD5" w:rsidRDefault="00A206A3" w:rsidP="00A206A3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4DA1EF7D" w14:textId="77777777" w:rsidR="00A206A3" w:rsidRPr="004F4AD5" w:rsidRDefault="00A206A3" w:rsidP="00A206A3">
            <w:pPr>
              <w:pStyle w:val="TableParagraph"/>
              <w:ind w:left="51" w:right="4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586D7AAE" w14:textId="77777777" w:rsidR="00A206A3" w:rsidRPr="004F4AD5" w:rsidRDefault="00A206A3" w:rsidP="00A206A3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B08511B" w14:textId="77777777" w:rsidR="00A206A3" w:rsidRPr="004F4AD5" w:rsidRDefault="00A206A3" w:rsidP="00A206A3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091C683B" w14:textId="77777777" w:rsidR="00A206A3" w:rsidRDefault="00A206A3" w:rsidP="00A206A3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21D756CF" w14:textId="77777777" w:rsidR="00A206A3" w:rsidRDefault="00A206A3" w:rsidP="00A206A3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5D29FF97" w14:textId="77777777" w:rsidR="00A206A3" w:rsidRDefault="00A206A3" w:rsidP="00A206A3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2F3F2D22" w14:textId="77777777" w:rsidR="00A206A3" w:rsidRDefault="00A206A3" w:rsidP="00A206A3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25B32CB2" w14:textId="77777777" w:rsidR="00A206A3" w:rsidRPr="004F4AD5" w:rsidRDefault="00A206A3" w:rsidP="00A206A3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5C67D1B" w14:textId="77777777" w:rsidR="00A206A3" w:rsidRPr="004F4AD5" w:rsidRDefault="00A206A3" w:rsidP="00A206A3">
            <w:pPr>
              <w:pStyle w:val="TableParagraph"/>
              <w:ind w:left="323"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0ABA69DA" w14:textId="77777777" w:rsidR="00A206A3" w:rsidRPr="004F4AD5" w:rsidRDefault="00A206A3" w:rsidP="00A206A3">
            <w:pPr>
              <w:pStyle w:val="TableParagraph"/>
              <w:ind w:left="20" w:right="1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L'attività edilizia privata è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normalmente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sostenuta da interessi economici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diretti, 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che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possono essere anche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di valore considerevole,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ciò potrebbe determinare condizionamenti nel corretto svolgimento delle procedure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.</w:t>
            </w:r>
          </w:p>
        </w:tc>
      </w:tr>
      <w:tr w:rsidR="00ED74F0" w:rsidRPr="004F4AD5" w14:paraId="4477CC9C" w14:textId="77777777" w:rsidTr="001403CE">
        <w:trPr>
          <w:trHeight w:val="250"/>
        </w:trPr>
        <w:tc>
          <w:tcPr>
            <w:tcW w:w="503" w:type="pct"/>
          </w:tcPr>
          <w:p w14:paraId="17DF0186" w14:textId="77777777" w:rsidR="00ED74F0" w:rsidRPr="004F4AD5" w:rsidRDefault="00ED74F0" w:rsidP="001403CE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Permesso di costruire convenzionato</w:t>
            </w:r>
          </w:p>
        </w:tc>
        <w:tc>
          <w:tcPr>
            <w:tcW w:w="453" w:type="pct"/>
          </w:tcPr>
          <w:p w14:paraId="614A2E72" w14:textId="77777777" w:rsidR="00ED74F0" w:rsidRDefault="00ED74F0" w:rsidP="001403CE">
            <w:r w:rsidRPr="00C00684">
              <w:rPr>
                <w:rFonts w:asciiTheme="minorHAnsi" w:hAnsiTheme="minorHAnsi" w:cstheme="minorHAnsi"/>
                <w:w w:val="105"/>
                <w:sz w:val="16"/>
                <w:szCs w:val="16"/>
              </w:rPr>
              <w:t>URBANISTICA ED EDILIZIA PRIVATA</w:t>
            </w:r>
          </w:p>
        </w:tc>
        <w:tc>
          <w:tcPr>
            <w:tcW w:w="403" w:type="pct"/>
          </w:tcPr>
          <w:p w14:paraId="75E4B12A" w14:textId="77777777" w:rsidR="00ED74F0" w:rsidRPr="004F4AD5" w:rsidRDefault="00ED74F0" w:rsidP="001403CE">
            <w:pPr>
              <w:pStyle w:val="TableParagraph"/>
              <w:ind w:left="55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616D8BB8" w14:textId="77777777" w:rsidR="00ED74F0" w:rsidRPr="004F4AD5" w:rsidRDefault="00ED74F0" w:rsidP="001403C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2960E99" w14:textId="77777777" w:rsidR="00ED74F0" w:rsidRPr="004F4AD5" w:rsidRDefault="00ED74F0" w:rsidP="001403CE">
            <w:pPr>
              <w:pStyle w:val="TableParagraph"/>
              <w:ind w:left="252" w:right="2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11BAEDFC" w14:textId="77777777" w:rsidR="00ED74F0" w:rsidRPr="004F4AD5" w:rsidRDefault="00ED74F0" w:rsidP="001403C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B488D53" w14:textId="77777777" w:rsidR="00ED74F0" w:rsidRPr="004F4AD5" w:rsidRDefault="00ED74F0" w:rsidP="001403CE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39628C82" w14:textId="77777777" w:rsidR="00ED74F0" w:rsidRPr="004F4AD5" w:rsidRDefault="00ED74F0" w:rsidP="001403CE">
            <w:pPr>
              <w:pStyle w:val="TableParagraph"/>
              <w:ind w:left="51" w:right="4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14B52B86" w14:textId="77777777" w:rsidR="00ED74F0" w:rsidRPr="004F4AD5" w:rsidRDefault="00ED74F0" w:rsidP="001403C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553746C" w14:textId="77777777" w:rsidR="00ED74F0" w:rsidRPr="004F4AD5" w:rsidRDefault="00ED74F0" w:rsidP="001403CE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6DA6044F" w14:textId="77777777" w:rsidR="00ED74F0" w:rsidRDefault="00ED74F0" w:rsidP="001403CE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150049EE" w14:textId="77777777" w:rsidR="00ED74F0" w:rsidRDefault="00ED74F0" w:rsidP="001403CE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4720F36C" w14:textId="77777777" w:rsidR="00ED74F0" w:rsidRDefault="00ED74F0" w:rsidP="001403CE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56274668" w14:textId="77777777" w:rsidR="00ED74F0" w:rsidRDefault="00ED74F0" w:rsidP="001403CE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3BC4EB42" w14:textId="77777777" w:rsidR="00ED74F0" w:rsidRPr="004F4AD5" w:rsidRDefault="00ED74F0" w:rsidP="001403C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C8216E6" w14:textId="77777777" w:rsidR="00ED74F0" w:rsidRPr="004F4AD5" w:rsidRDefault="00ED74F0" w:rsidP="001403CE">
            <w:pPr>
              <w:pStyle w:val="TableParagraph"/>
              <w:ind w:left="323"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75B539D0" w14:textId="77777777" w:rsidR="00ED74F0" w:rsidRPr="004F4AD5" w:rsidRDefault="00ED74F0" w:rsidP="001403CE">
            <w:pPr>
              <w:pStyle w:val="TableParagraph"/>
              <w:ind w:left="20" w:right="1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L'attività edilizia privata è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normalmente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sostenuta da interessi economici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diretti, 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che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possono essere anche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di valore considerevole,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ciò potrebbe determinare condizionamenti nel corretto svolgimento delle procedure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.</w:t>
            </w:r>
          </w:p>
        </w:tc>
      </w:tr>
      <w:tr w:rsidR="00ED74F0" w:rsidRPr="00ED74F0" w14:paraId="1E0E28DF" w14:textId="77777777" w:rsidTr="001403CE">
        <w:trPr>
          <w:trHeight w:val="250"/>
        </w:trPr>
        <w:tc>
          <w:tcPr>
            <w:tcW w:w="503" w:type="pct"/>
          </w:tcPr>
          <w:p w14:paraId="42F153D0" w14:textId="77777777" w:rsidR="00ED74F0" w:rsidRPr="00ED74F0" w:rsidRDefault="00ED74F0" w:rsidP="001403CE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D74F0">
              <w:rPr>
                <w:rFonts w:asciiTheme="minorHAnsi" w:hAnsiTheme="minorHAnsi" w:cstheme="minorHAnsi"/>
                <w:w w:val="105"/>
                <w:sz w:val="16"/>
                <w:szCs w:val="16"/>
              </w:rPr>
              <w:t>Certificati destinazione urbanistica</w:t>
            </w:r>
          </w:p>
        </w:tc>
        <w:tc>
          <w:tcPr>
            <w:tcW w:w="453" w:type="pct"/>
          </w:tcPr>
          <w:p w14:paraId="3F2935EB" w14:textId="77777777" w:rsidR="00ED74F0" w:rsidRPr="00ED74F0" w:rsidRDefault="00ED74F0" w:rsidP="00ED74F0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D74F0">
              <w:rPr>
                <w:rFonts w:asciiTheme="minorHAnsi" w:hAnsiTheme="minorHAnsi" w:cstheme="minorHAnsi"/>
                <w:w w:val="105"/>
                <w:sz w:val="16"/>
                <w:szCs w:val="16"/>
              </w:rPr>
              <w:t>URBANISTICA ED EDILIZIA PRIVATA</w:t>
            </w:r>
          </w:p>
        </w:tc>
        <w:tc>
          <w:tcPr>
            <w:tcW w:w="403" w:type="pct"/>
          </w:tcPr>
          <w:p w14:paraId="2B064CAB" w14:textId="77777777" w:rsidR="00ED74F0" w:rsidRPr="00ED74F0" w:rsidRDefault="00ED74F0" w:rsidP="00ED74F0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352" w:type="pct"/>
          </w:tcPr>
          <w:p w14:paraId="2BB7FCDC" w14:textId="77777777" w:rsidR="00ED74F0" w:rsidRPr="00ED74F0" w:rsidRDefault="00ED74F0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  <w:p w14:paraId="4C6C5B5D" w14:textId="77777777" w:rsidR="00ED74F0" w:rsidRPr="00ED74F0" w:rsidRDefault="00ED74F0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D74F0"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73F9D7A6" w14:textId="77777777" w:rsidR="00ED74F0" w:rsidRPr="00ED74F0" w:rsidRDefault="00ED74F0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  <w:p w14:paraId="52D2E57A" w14:textId="77777777" w:rsidR="00ED74F0" w:rsidRPr="00ED74F0" w:rsidRDefault="00ED74F0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D74F0">
              <w:rPr>
                <w:rFonts w:asciiTheme="minorHAnsi" w:hAnsiTheme="minorHAnsi" w:cstheme="minorHAnsi"/>
                <w:w w:val="105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7FBA61FE" w14:textId="77777777" w:rsidR="00ED74F0" w:rsidRPr="00ED74F0" w:rsidRDefault="00ED74F0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353" w:type="pct"/>
          </w:tcPr>
          <w:p w14:paraId="2C4E43F6" w14:textId="77777777" w:rsidR="00ED74F0" w:rsidRPr="00ED74F0" w:rsidRDefault="00ED74F0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  <w:p w14:paraId="5192036A" w14:textId="77777777" w:rsidR="00ED74F0" w:rsidRPr="00ED74F0" w:rsidRDefault="00ED74F0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D74F0"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6999EB8C" w14:textId="77777777" w:rsidR="00ED74F0" w:rsidRPr="00ED74F0" w:rsidRDefault="00ED74F0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  <w:p w14:paraId="50EE453B" w14:textId="77777777" w:rsidR="00ED74F0" w:rsidRPr="00ED74F0" w:rsidRDefault="00ED74F0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D74F0"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5FE2CD6F" w14:textId="77777777" w:rsidR="00ED74F0" w:rsidRPr="00ED74F0" w:rsidRDefault="00ED74F0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  <w:p w14:paraId="1AF015D6" w14:textId="77777777" w:rsidR="00ED74F0" w:rsidRPr="00ED74F0" w:rsidRDefault="00ED74F0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D74F0"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0782658C" w14:textId="77777777" w:rsidR="00ED74F0" w:rsidRPr="00ED74F0" w:rsidRDefault="00ED74F0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  <w:p w14:paraId="307E652E" w14:textId="77777777" w:rsidR="00ED74F0" w:rsidRPr="00ED74F0" w:rsidRDefault="00ED74F0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D74F0"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7BFC6DD3" w14:textId="77777777" w:rsidR="00ED74F0" w:rsidRPr="00ED74F0" w:rsidRDefault="00ED74F0" w:rsidP="00ED74F0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D74F0">
              <w:rPr>
                <w:rFonts w:asciiTheme="minorHAnsi" w:hAnsiTheme="minorHAnsi" w:cstheme="minorHAnsi"/>
                <w:w w:val="105"/>
                <w:sz w:val="16"/>
                <w:szCs w:val="16"/>
              </w:rPr>
              <w:t>L'attività edilizia privata è normalmente sostenuta da interessi economici diretti, che possono essere anche di valore considerevole, ciò potrebbe determinare condizionamenti nel corretto svolgimento delle procedure.</w:t>
            </w:r>
          </w:p>
        </w:tc>
      </w:tr>
      <w:tr w:rsidR="00ED74F0" w:rsidRPr="00ED74F0" w14:paraId="2EA1EE08" w14:textId="77777777" w:rsidTr="001403CE">
        <w:trPr>
          <w:trHeight w:val="250"/>
        </w:trPr>
        <w:tc>
          <w:tcPr>
            <w:tcW w:w="503" w:type="pct"/>
          </w:tcPr>
          <w:p w14:paraId="2042B82C" w14:textId="77777777" w:rsidR="00ED74F0" w:rsidRPr="00ED74F0" w:rsidRDefault="00ED74F0" w:rsidP="001403CE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D74F0">
              <w:rPr>
                <w:rFonts w:asciiTheme="minorHAnsi" w:hAnsiTheme="minorHAnsi" w:cstheme="minorHAnsi"/>
                <w:w w:val="105"/>
                <w:sz w:val="16"/>
                <w:szCs w:val="16"/>
              </w:rPr>
              <w:t>Certificati di agibilità</w:t>
            </w:r>
          </w:p>
        </w:tc>
        <w:tc>
          <w:tcPr>
            <w:tcW w:w="453" w:type="pct"/>
          </w:tcPr>
          <w:p w14:paraId="3AA03C90" w14:textId="77777777" w:rsidR="00ED74F0" w:rsidRPr="00ED74F0" w:rsidRDefault="00ED74F0" w:rsidP="00ED74F0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D74F0">
              <w:rPr>
                <w:rFonts w:asciiTheme="minorHAnsi" w:hAnsiTheme="minorHAnsi" w:cstheme="minorHAnsi"/>
                <w:w w:val="105"/>
                <w:sz w:val="16"/>
                <w:szCs w:val="16"/>
              </w:rPr>
              <w:t>URBANISTICA ED EDILIZIA PRIVATA</w:t>
            </w:r>
          </w:p>
        </w:tc>
        <w:tc>
          <w:tcPr>
            <w:tcW w:w="403" w:type="pct"/>
          </w:tcPr>
          <w:p w14:paraId="30402C37" w14:textId="77777777" w:rsidR="00ED74F0" w:rsidRPr="00ED74F0" w:rsidRDefault="00ED74F0" w:rsidP="00ED74F0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352" w:type="pct"/>
          </w:tcPr>
          <w:p w14:paraId="28ED13E5" w14:textId="77777777" w:rsidR="00ED74F0" w:rsidRPr="00ED74F0" w:rsidRDefault="00ED74F0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  <w:p w14:paraId="2A2110D5" w14:textId="77777777" w:rsidR="00ED74F0" w:rsidRPr="00ED74F0" w:rsidRDefault="00ED74F0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D74F0"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518F90A6" w14:textId="77777777" w:rsidR="00ED74F0" w:rsidRPr="00ED74F0" w:rsidRDefault="00ED74F0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  <w:p w14:paraId="0BACFEE8" w14:textId="77777777" w:rsidR="00ED74F0" w:rsidRPr="00ED74F0" w:rsidRDefault="00ED74F0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D74F0">
              <w:rPr>
                <w:rFonts w:asciiTheme="minorHAnsi" w:hAnsiTheme="minorHAnsi" w:cstheme="minorHAnsi"/>
                <w:w w:val="105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06BBD284" w14:textId="77777777" w:rsidR="00ED74F0" w:rsidRPr="00ED74F0" w:rsidRDefault="00ED74F0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353" w:type="pct"/>
          </w:tcPr>
          <w:p w14:paraId="6E87C953" w14:textId="77777777" w:rsidR="00ED74F0" w:rsidRPr="00ED74F0" w:rsidRDefault="00ED74F0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  <w:p w14:paraId="6A4357E8" w14:textId="77777777" w:rsidR="00ED74F0" w:rsidRPr="00ED74F0" w:rsidRDefault="00ED74F0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D74F0"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349048B5" w14:textId="77777777" w:rsidR="00ED74F0" w:rsidRPr="00ED74F0" w:rsidRDefault="00ED74F0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  <w:p w14:paraId="1E421109" w14:textId="77777777" w:rsidR="00ED74F0" w:rsidRPr="00ED74F0" w:rsidRDefault="00ED74F0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D74F0"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67945278" w14:textId="77777777" w:rsidR="00ED74F0" w:rsidRPr="00ED74F0" w:rsidRDefault="00ED74F0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  <w:p w14:paraId="402CBB62" w14:textId="77777777" w:rsidR="00ED74F0" w:rsidRPr="00ED74F0" w:rsidRDefault="00ED74F0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D74F0"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0F1D66C3" w14:textId="77777777" w:rsidR="00ED74F0" w:rsidRPr="00ED74F0" w:rsidRDefault="00ED74F0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  <w:p w14:paraId="75FBF73E" w14:textId="77777777" w:rsidR="00ED74F0" w:rsidRPr="00ED74F0" w:rsidRDefault="00ED74F0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D74F0"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5E48EC66" w14:textId="77777777" w:rsidR="00ED74F0" w:rsidRPr="00ED74F0" w:rsidRDefault="00ED74F0" w:rsidP="00ED74F0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D74F0">
              <w:rPr>
                <w:rFonts w:asciiTheme="minorHAnsi" w:hAnsiTheme="minorHAnsi" w:cstheme="minorHAnsi"/>
                <w:w w:val="105"/>
                <w:sz w:val="16"/>
                <w:szCs w:val="16"/>
              </w:rPr>
              <w:t>L'attività edilizia privata è normalmente sostenuta da interessi economici diretti, che possono essere anche di valore considerevole, ciò potrebbe determinare condizionamenti nel corretto svolgimento delle procedure.</w:t>
            </w:r>
          </w:p>
        </w:tc>
      </w:tr>
      <w:tr w:rsidR="00A206A3" w:rsidRPr="00ED74F0" w14:paraId="76C21453" w14:textId="77777777" w:rsidTr="00770FCE">
        <w:trPr>
          <w:trHeight w:val="250"/>
        </w:trPr>
        <w:tc>
          <w:tcPr>
            <w:tcW w:w="503" w:type="pct"/>
          </w:tcPr>
          <w:p w14:paraId="15356EBE" w14:textId="77777777" w:rsidR="00A206A3" w:rsidRPr="00ED74F0" w:rsidRDefault="00ED74F0" w:rsidP="00A206A3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D74F0">
              <w:rPr>
                <w:rFonts w:asciiTheme="minorHAnsi" w:hAnsiTheme="minorHAnsi" w:cstheme="minorHAnsi"/>
                <w:w w:val="105"/>
                <w:sz w:val="16"/>
                <w:szCs w:val="16"/>
              </w:rPr>
              <w:t>S.C.I.A. Inerenti l'Edilizia</w:t>
            </w:r>
          </w:p>
        </w:tc>
        <w:tc>
          <w:tcPr>
            <w:tcW w:w="453" w:type="pct"/>
          </w:tcPr>
          <w:p w14:paraId="3DE62D97" w14:textId="77777777" w:rsidR="00A206A3" w:rsidRPr="00ED74F0" w:rsidRDefault="00A206A3" w:rsidP="00ED74F0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D74F0">
              <w:rPr>
                <w:rFonts w:asciiTheme="minorHAnsi" w:hAnsiTheme="minorHAnsi" w:cstheme="minorHAnsi"/>
                <w:w w:val="105"/>
                <w:sz w:val="16"/>
                <w:szCs w:val="16"/>
              </w:rPr>
              <w:t>URBANISTICA ED EDILIZIA PRIVATA</w:t>
            </w:r>
          </w:p>
        </w:tc>
        <w:tc>
          <w:tcPr>
            <w:tcW w:w="403" w:type="pct"/>
          </w:tcPr>
          <w:p w14:paraId="426FC708" w14:textId="77777777" w:rsidR="00A206A3" w:rsidRPr="00ED74F0" w:rsidRDefault="00A206A3" w:rsidP="00ED74F0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352" w:type="pct"/>
          </w:tcPr>
          <w:p w14:paraId="55335B31" w14:textId="77777777" w:rsidR="00A206A3" w:rsidRPr="00ED74F0" w:rsidRDefault="00A206A3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  <w:p w14:paraId="2E3E461C" w14:textId="77777777" w:rsidR="00A206A3" w:rsidRPr="00ED74F0" w:rsidRDefault="00A206A3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D74F0"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26147BD0" w14:textId="77777777" w:rsidR="00A206A3" w:rsidRPr="00ED74F0" w:rsidRDefault="00A206A3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  <w:p w14:paraId="7ADE93A8" w14:textId="77777777" w:rsidR="00A206A3" w:rsidRPr="00ED74F0" w:rsidRDefault="00A206A3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D74F0">
              <w:rPr>
                <w:rFonts w:asciiTheme="minorHAnsi" w:hAnsiTheme="minorHAnsi" w:cstheme="minorHAnsi"/>
                <w:w w:val="105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47D37D9B" w14:textId="77777777" w:rsidR="00A206A3" w:rsidRPr="00ED74F0" w:rsidRDefault="00A206A3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  <w:tc>
          <w:tcPr>
            <w:tcW w:w="353" w:type="pct"/>
          </w:tcPr>
          <w:p w14:paraId="17867A9A" w14:textId="77777777" w:rsidR="00A206A3" w:rsidRPr="00ED74F0" w:rsidRDefault="00A206A3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  <w:p w14:paraId="1D1A30E0" w14:textId="77777777" w:rsidR="00A206A3" w:rsidRPr="00ED74F0" w:rsidRDefault="00A206A3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D74F0"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10D1CD6E" w14:textId="77777777" w:rsidR="00A206A3" w:rsidRPr="00ED74F0" w:rsidRDefault="00A206A3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  <w:p w14:paraId="5BC2B672" w14:textId="77777777" w:rsidR="00A206A3" w:rsidRPr="00ED74F0" w:rsidRDefault="00A206A3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D74F0"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57DE2A2D" w14:textId="77777777" w:rsidR="00A206A3" w:rsidRPr="00ED74F0" w:rsidRDefault="00A206A3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  <w:p w14:paraId="0104D65F" w14:textId="77777777" w:rsidR="00A206A3" w:rsidRPr="00ED74F0" w:rsidRDefault="00A206A3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D74F0">
              <w:rPr>
                <w:rFonts w:asciiTheme="minorHAnsi" w:hAnsiTheme="minorHAnsi" w:cstheme="minorHAnsi"/>
                <w:w w:val="105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31A09BB5" w14:textId="77777777" w:rsidR="00A206A3" w:rsidRPr="00ED74F0" w:rsidRDefault="00A206A3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  <w:p w14:paraId="79823423" w14:textId="77777777" w:rsidR="00A206A3" w:rsidRPr="00ED74F0" w:rsidRDefault="00A206A3" w:rsidP="00ED74F0">
            <w:pPr>
              <w:pStyle w:val="TableParagraph"/>
              <w:ind w:left="24" w:right="30"/>
              <w:jc w:val="center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D74F0"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13170FB3" w14:textId="77777777" w:rsidR="00A206A3" w:rsidRPr="00ED74F0" w:rsidRDefault="00A206A3" w:rsidP="00ED74F0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ED74F0">
              <w:rPr>
                <w:rFonts w:asciiTheme="minorHAnsi" w:hAnsiTheme="minorHAnsi" w:cstheme="minorHAnsi"/>
                <w:w w:val="105"/>
                <w:sz w:val="16"/>
                <w:szCs w:val="16"/>
              </w:rPr>
              <w:t>L'attività edilizia privata è normalmente sostenuta da interessi economici diretti, che possono essere anche di valore considerevole, ciò potrebbe determinare condizionamenti nel corretto svolgimento delle procedure.</w:t>
            </w:r>
          </w:p>
        </w:tc>
      </w:tr>
    </w:tbl>
    <w:p w14:paraId="0E92AD3D" w14:textId="77777777" w:rsidR="00735C97" w:rsidRDefault="00735C97"/>
    <w:p w14:paraId="2C0CC505" w14:textId="77777777" w:rsidR="00735C97" w:rsidRDefault="00735C97"/>
    <w:p w14:paraId="00EF0BB7" w14:textId="77777777" w:rsidR="00735C97" w:rsidRDefault="00735C97"/>
    <w:p w14:paraId="6DA1161D" w14:textId="77777777" w:rsidR="00735C97" w:rsidRDefault="00735C97"/>
    <w:p w14:paraId="57DA3DF0" w14:textId="77777777" w:rsidR="00735C97" w:rsidRDefault="00735C97"/>
    <w:p w14:paraId="6A86F8AD" w14:textId="77777777" w:rsidR="00735C97" w:rsidRDefault="00735C97"/>
    <w:p w14:paraId="56FEF28B" w14:textId="77777777" w:rsidR="00735C97" w:rsidRDefault="00735C97"/>
    <w:p w14:paraId="0DAB9557" w14:textId="77777777" w:rsidR="00735C97" w:rsidRDefault="00735C97"/>
    <w:p w14:paraId="0A8CF217" w14:textId="77777777" w:rsidR="00735C97" w:rsidRDefault="00735C97"/>
    <w:p w14:paraId="5C301AC5" w14:textId="77777777" w:rsidR="00735C97" w:rsidRDefault="00735C97"/>
    <w:p w14:paraId="3A3D663D" w14:textId="77777777" w:rsidR="00C54C09" w:rsidRPr="00C54C09" w:rsidRDefault="00C54C09" w:rsidP="00C54C09">
      <w:pPr>
        <w:jc w:val="both"/>
        <w:rPr>
          <w:b/>
          <w:bCs/>
        </w:rPr>
      </w:pPr>
      <w:hyperlink r:id="rId16" w:anchor="h11-lavori-pubblici-progettazione-ed-esecuzione" w:history="1">
        <w:r w:rsidRPr="00C54C09">
          <w:rPr>
            <w:b/>
            <w:bCs/>
          </w:rPr>
          <w:t>11 - Lavori pubblici, progettazione ed esecuzione lavori ed opere, espropriazioni, manutenzione beni demaniali e patrimoniali, toponomastica - Gestione servizi tecnologici, ambiente, cimitero, canile</w:t>
        </w:r>
      </w:hyperlink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275"/>
        <w:gridCol w:w="1134"/>
        <w:gridCol w:w="991"/>
        <w:gridCol w:w="1134"/>
        <w:gridCol w:w="1275"/>
        <w:gridCol w:w="994"/>
        <w:gridCol w:w="1559"/>
        <w:gridCol w:w="991"/>
        <w:gridCol w:w="560"/>
        <w:gridCol w:w="2744"/>
      </w:tblGrid>
      <w:tr w:rsidR="00C54C09" w:rsidRPr="004F4AD5" w14:paraId="23301E28" w14:textId="77777777" w:rsidTr="00C2360D">
        <w:trPr>
          <w:trHeight w:val="359"/>
        </w:trPr>
        <w:tc>
          <w:tcPr>
            <w:tcW w:w="503" w:type="pct"/>
            <w:vMerge w:val="restart"/>
          </w:tcPr>
          <w:p w14:paraId="60880135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631D">
              <w:rPr>
                <w:rFonts w:asciiTheme="minorHAnsi" w:hAnsiTheme="minorHAnsi" w:cstheme="minorHAnsi"/>
                <w:b/>
                <w:sz w:val="16"/>
                <w:szCs w:val="16"/>
              </w:rPr>
              <w:t>Procedimento amministrativo o Processo di lavoro</w:t>
            </w:r>
          </w:p>
        </w:tc>
        <w:tc>
          <w:tcPr>
            <w:tcW w:w="453" w:type="pct"/>
            <w:vMerge w:val="restart"/>
          </w:tcPr>
          <w:p w14:paraId="5CA3404B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b/>
                <w:sz w:val="16"/>
                <w:szCs w:val="16"/>
              </w:rPr>
              <w:t>Struttura Organizzativa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di riferimento</w:t>
            </w:r>
          </w:p>
        </w:tc>
        <w:tc>
          <w:tcPr>
            <w:tcW w:w="403" w:type="pct"/>
            <w:vMerge w:val="restart"/>
          </w:tcPr>
          <w:p w14:paraId="7DE6689D" w14:textId="77777777" w:rsidR="00C54C09" w:rsidRPr="00D82B1F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b/>
                <w:sz w:val="16"/>
                <w:szCs w:val="16"/>
              </w:rPr>
              <w:t>Registro dei rischi (SI/NO, se SI indicare l’evento pregresso)</w:t>
            </w:r>
          </w:p>
        </w:tc>
        <w:tc>
          <w:tcPr>
            <w:tcW w:w="2467" w:type="pct"/>
            <w:gridSpan w:val="6"/>
          </w:tcPr>
          <w:p w14:paraId="0B485A68" w14:textId="77777777" w:rsidR="00C54C09" w:rsidRPr="00D82B1F" w:rsidRDefault="00C54C09" w:rsidP="00C2360D">
            <w:pPr>
              <w:pStyle w:val="TableParagraph"/>
              <w:ind w:left="1652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Indicatori del livello di esposizione al rischio (Alto/Medio/Basso)</w:t>
            </w:r>
          </w:p>
        </w:tc>
        <w:tc>
          <w:tcPr>
            <w:tcW w:w="199" w:type="pct"/>
            <w:vMerge w:val="restart"/>
          </w:tcPr>
          <w:p w14:paraId="71C0F58F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b/>
                <w:sz w:val="16"/>
                <w:szCs w:val="16"/>
              </w:rPr>
              <w:t>Priorità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(Alta/Media/Bassa)</w:t>
            </w:r>
          </w:p>
        </w:tc>
        <w:tc>
          <w:tcPr>
            <w:tcW w:w="975" w:type="pct"/>
            <w:vMerge w:val="restart"/>
          </w:tcPr>
          <w:p w14:paraId="12996E7B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631D">
              <w:rPr>
                <w:rFonts w:asciiTheme="minorHAnsi" w:hAnsiTheme="minorHAnsi" w:cstheme="minorHAnsi"/>
                <w:b/>
                <w:sz w:val="16"/>
                <w:szCs w:val="16"/>
              </w:rPr>
              <w:t>Giudizio e motivazioni della misurazione applicata</w:t>
            </w:r>
          </w:p>
        </w:tc>
      </w:tr>
      <w:tr w:rsidR="00C54C09" w:rsidRPr="004F4AD5" w14:paraId="160AC506" w14:textId="77777777" w:rsidTr="00C2360D">
        <w:trPr>
          <w:trHeight w:val="763"/>
        </w:trPr>
        <w:tc>
          <w:tcPr>
            <w:tcW w:w="503" w:type="pct"/>
            <w:vMerge/>
            <w:tcBorders>
              <w:top w:val="nil"/>
            </w:tcBorders>
          </w:tcPr>
          <w:p w14:paraId="0801A439" w14:textId="77777777" w:rsidR="00C54C09" w:rsidRPr="004F4AD5" w:rsidRDefault="00C54C09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4205E152" w14:textId="77777777" w:rsidR="00C54C09" w:rsidRPr="004F4AD5" w:rsidRDefault="00C54C09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</w:tcBorders>
          </w:tcPr>
          <w:p w14:paraId="76A1CC9F" w14:textId="77777777" w:rsidR="00C54C09" w:rsidRPr="00D82B1F" w:rsidRDefault="00C54C09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3833D4B1" w14:textId="77777777" w:rsidR="00C54C09" w:rsidRPr="00D82B1F" w:rsidRDefault="00C54C09" w:rsidP="00C2360D">
            <w:pPr>
              <w:pStyle w:val="TableParagraph"/>
              <w:ind w:left="51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Livello di interesse “esterno”: la presenza di interessi, anche economici, rilevanti e di benefici per i destinatari del processo determina un incremento del rischio.</w:t>
            </w:r>
          </w:p>
        </w:tc>
        <w:tc>
          <w:tcPr>
            <w:tcW w:w="403" w:type="pct"/>
          </w:tcPr>
          <w:p w14:paraId="3773578D" w14:textId="77777777" w:rsidR="00C54C09" w:rsidRPr="00D82B1F" w:rsidRDefault="00C54C09" w:rsidP="00C2360D">
            <w:pPr>
              <w:pStyle w:val="TableParagraph"/>
              <w:ind w:left="51" w:right="47"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Grado di discrezionalità del decisore interno alla PA: la presenza di un processo decisionale altamente discrezionale determina un incremento del rischio rispetto ad un processo decisionale altamente vincolato.</w:t>
            </w:r>
          </w:p>
        </w:tc>
        <w:tc>
          <w:tcPr>
            <w:tcW w:w="453" w:type="pct"/>
          </w:tcPr>
          <w:p w14:paraId="5EF2A07A" w14:textId="77777777" w:rsidR="00C54C09" w:rsidRPr="00D82B1F" w:rsidRDefault="00C54C09" w:rsidP="00C2360D">
            <w:pPr>
              <w:pStyle w:val="TableParagraph"/>
              <w:ind w:left="51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Manifestazione di eventi corruttivi in passato nel processo/attività esaminata: se l’attività è stata già oggetto di eventi corruttivi in passato nell’amministrazione o in altre realtà simili, il rischio aumenta poiché quella attività ha delle caratteristiche che rendono attuabili gli eventi.</w:t>
            </w:r>
          </w:p>
        </w:tc>
        <w:tc>
          <w:tcPr>
            <w:tcW w:w="353" w:type="pct"/>
          </w:tcPr>
          <w:p w14:paraId="1D034383" w14:textId="77777777" w:rsidR="00C54C09" w:rsidRPr="00F6095F" w:rsidRDefault="00C54C09" w:rsidP="00C2360D">
            <w:pPr>
              <w:pStyle w:val="TableParagraph"/>
              <w:ind w:left="49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sz w:val="16"/>
                <w:szCs w:val="16"/>
              </w:rPr>
              <w:t>Opacità del processo decisionale: l'assenza di strumenti di trasparenza sostanziale, oltre che formale, aumenta il rischio.</w:t>
            </w:r>
          </w:p>
        </w:tc>
        <w:tc>
          <w:tcPr>
            <w:tcW w:w="554" w:type="pct"/>
          </w:tcPr>
          <w:p w14:paraId="2141AE3E" w14:textId="77777777" w:rsidR="00C54C09" w:rsidRPr="00F6095F" w:rsidRDefault="00C54C09" w:rsidP="00C2360D">
            <w:pPr>
              <w:pStyle w:val="TableParagraph"/>
              <w:ind w:left="79" w:right="7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w w:val="105"/>
                <w:sz w:val="16"/>
                <w:szCs w:val="16"/>
              </w:rPr>
              <w:t>Mancanza collaborazione del responsabile del processo o dell’attività nella costruzione, aggiornamento e monitoraggio del piano: la scarsa collaborazione può segnalare un deficit di attenzione al tema della prevenzione della corruzione o comunque risultare in una opacità sul reale grado di rischiosità.</w:t>
            </w:r>
          </w:p>
        </w:tc>
        <w:tc>
          <w:tcPr>
            <w:tcW w:w="352" w:type="pct"/>
          </w:tcPr>
          <w:p w14:paraId="6FC63618" w14:textId="77777777" w:rsidR="00C54C09" w:rsidRPr="00F6095F" w:rsidRDefault="00C54C09" w:rsidP="00C2360D">
            <w:pPr>
              <w:pStyle w:val="TableParagraph"/>
              <w:ind w:left="49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sz w:val="16"/>
                <w:szCs w:val="16"/>
              </w:rPr>
              <w:t>Mancanza di attuazione delle misure di trattamento: l’attuazione di misure di trattamento si associa ad una minore possibilità di accadimento di fatti corruttivi.</w:t>
            </w:r>
          </w:p>
        </w:tc>
        <w:tc>
          <w:tcPr>
            <w:tcW w:w="199" w:type="pct"/>
            <w:vMerge/>
            <w:tcBorders>
              <w:top w:val="nil"/>
            </w:tcBorders>
          </w:tcPr>
          <w:p w14:paraId="2216320E" w14:textId="77777777" w:rsidR="00C54C09" w:rsidRPr="004F4AD5" w:rsidRDefault="00C54C09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5" w:type="pct"/>
            <w:vMerge/>
            <w:tcBorders>
              <w:top w:val="nil"/>
            </w:tcBorders>
          </w:tcPr>
          <w:p w14:paraId="488AF5F6" w14:textId="77777777" w:rsidR="00C54C09" w:rsidRPr="004F4AD5" w:rsidRDefault="00C54C09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54C09" w:rsidRPr="004F4AD5" w14:paraId="55179CD9" w14:textId="77777777" w:rsidTr="00C2360D">
        <w:trPr>
          <w:trHeight w:val="647"/>
        </w:trPr>
        <w:tc>
          <w:tcPr>
            <w:tcW w:w="503" w:type="pct"/>
          </w:tcPr>
          <w:p w14:paraId="363524D0" w14:textId="77777777" w:rsidR="00C54C09" w:rsidRPr="004F4AD5" w:rsidRDefault="00C54C09" w:rsidP="00C2360D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Raccolta, recupero e smaltimento rifiuti</w:t>
            </w:r>
          </w:p>
        </w:tc>
        <w:tc>
          <w:tcPr>
            <w:tcW w:w="453" w:type="pct"/>
          </w:tcPr>
          <w:p w14:paraId="2FD20ACB" w14:textId="77777777" w:rsidR="00C54C09" w:rsidRPr="004F4AD5" w:rsidRDefault="00C54C09" w:rsidP="00C2360D">
            <w:pPr>
              <w:pStyle w:val="TableParagraph"/>
              <w:ind w:left="30" w:right="22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LAVORI PUBBLICI, MANUTENZIONI, AMBIENTE</w:t>
            </w:r>
          </w:p>
        </w:tc>
        <w:tc>
          <w:tcPr>
            <w:tcW w:w="403" w:type="pct"/>
          </w:tcPr>
          <w:p w14:paraId="27F4CF4F" w14:textId="77777777" w:rsidR="00C54C09" w:rsidRPr="004F4AD5" w:rsidRDefault="00C54C09" w:rsidP="00C2360D">
            <w:pPr>
              <w:pStyle w:val="TableParagraph"/>
              <w:ind w:left="30" w:right="2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75C1E110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9E41B13" w14:textId="77777777" w:rsidR="00C54C09" w:rsidRPr="004F4AD5" w:rsidRDefault="00C54C09" w:rsidP="00C2360D">
            <w:pPr>
              <w:pStyle w:val="TableParagraph"/>
              <w:ind w:left="27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2EEF6FE9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2A5067A" w14:textId="77777777" w:rsidR="00C54C09" w:rsidRPr="004F4AD5" w:rsidRDefault="00C54C09" w:rsidP="00C2360D">
            <w:pPr>
              <w:pStyle w:val="TableParagraph"/>
              <w:ind w:left="416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7FF63F12" w14:textId="77777777" w:rsidR="00C54C09" w:rsidRPr="004F4AD5" w:rsidRDefault="00C54C09" w:rsidP="00C2360D">
            <w:pPr>
              <w:pStyle w:val="TableParagraph"/>
              <w:ind w:left="50" w:right="4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24DEA40E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C487326" w14:textId="77777777" w:rsidR="00C54C09" w:rsidRPr="004F4AD5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527625E9" w14:textId="77777777" w:rsidR="00C54C09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199942D3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27A550B3" w14:textId="77777777" w:rsidR="00C54C09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0C15B7C6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3837EB1E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4439C9D" w14:textId="77777777" w:rsidR="00C54C09" w:rsidRPr="004F4AD5" w:rsidRDefault="00C54C09" w:rsidP="00C2360D">
            <w:pPr>
              <w:pStyle w:val="TableParagraph"/>
              <w:ind w:left="324" w:right="3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40DC0E26" w14:textId="77777777" w:rsidR="00C54C09" w:rsidRPr="004F4AD5" w:rsidRDefault="00C54C09" w:rsidP="00C2360D">
            <w:pPr>
              <w:pStyle w:val="TableParagraph"/>
              <w:ind w:left="20" w:right="3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I contratti d'appalto per la raccolta e lo smaltimento dei rifiuti, dati gli interessi economici che coinvolgono, possono celare comportamenti scorretti. </w:t>
            </w:r>
            <w:proofErr w:type="gramStart"/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In particolare</w:t>
            </w:r>
            <w:proofErr w:type="gramEnd"/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in questo </w:t>
            </w:r>
            <w:r w:rsidRPr="00C62C40">
              <w:rPr>
                <w:rFonts w:asciiTheme="minorHAnsi" w:hAnsiTheme="minorHAnsi" w:cstheme="minorHAnsi"/>
                <w:w w:val="105"/>
                <w:sz w:val="16"/>
                <w:szCs w:val="16"/>
              </w:rPr>
              <w:t>settore partecipano attori economici che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possono presentare</w:t>
            </w:r>
            <w:r w:rsidRPr="00C62C40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dei rischi.</w:t>
            </w:r>
          </w:p>
        </w:tc>
      </w:tr>
      <w:tr w:rsidR="00C54C09" w:rsidRPr="004F4AD5" w14:paraId="3F06E403" w14:textId="77777777" w:rsidTr="00C2360D">
        <w:trPr>
          <w:trHeight w:val="811"/>
        </w:trPr>
        <w:tc>
          <w:tcPr>
            <w:tcW w:w="503" w:type="pct"/>
          </w:tcPr>
          <w:p w14:paraId="05E910E5" w14:textId="77777777" w:rsidR="00C54C09" w:rsidRPr="004F4AD5" w:rsidRDefault="00C54C09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M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anutenzione delle aree verdi</w:t>
            </w:r>
          </w:p>
        </w:tc>
        <w:tc>
          <w:tcPr>
            <w:tcW w:w="453" w:type="pct"/>
          </w:tcPr>
          <w:p w14:paraId="5939CF6C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LAVORI PUBBLICI, MANUTENZIONI, AMBIENTE</w:t>
            </w:r>
          </w:p>
        </w:tc>
        <w:tc>
          <w:tcPr>
            <w:tcW w:w="403" w:type="pct"/>
          </w:tcPr>
          <w:p w14:paraId="19D73ED9" w14:textId="77777777" w:rsidR="00C54C09" w:rsidRPr="004F4AD5" w:rsidRDefault="00C54C09" w:rsidP="00C2360D">
            <w:pPr>
              <w:pStyle w:val="TableParagraph"/>
              <w:ind w:left="30" w:right="2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7192D1C9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8870CC0" w14:textId="77777777" w:rsidR="00C54C09" w:rsidRPr="004F4AD5" w:rsidRDefault="00C54C09" w:rsidP="00C2360D">
            <w:pPr>
              <w:pStyle w:val="TableParagraph"/>
              <w:ind w:right="3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6000D79F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B5CDF9B" w14:textId="77777777" w:rsidR="00C54C09" w:rsidRPr="004F4AD5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54FB05EA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3D1EBC39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F27A4DB" w14:textId="77777777" w:rsidR="00C54C09" w:rsidRPr="004F4AD5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0EEC50B6" w14:textId="77777777" w:rsidR="00C54C09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1AE0FFDB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44C42EB4" w14:textId="77777777" w:rsidR="00C54C09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3540876F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07987137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E3BEDD2" w14:textId="77777777" w:rsidR="00C54C09" w:rsidRPr="004F4AD5" w:rsidRDefault="00C54C09" w:rsidP="00C2360D">
            <w:pPr>
              <w:pStyle w:val="TableParagraph"/>
              <w:ind w:left="39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975" w:type="pct"/>
          </w:tcPr>
          <w:p w14:paraId="5C1F7CE2" w14:textId="77777777" w:rsidR="00C54C09" w:rsidRPr="004F4AD5" w:rsidRDefault="00C54C09" w:rsidP="00C2360D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Gli uffici potrebbero utilizzare impropriamente poteri e competenze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nella organizzazione degli interventi anche per ottenere utilità </w:t>
            </w:r>
            <w:proofErr w:type="gramStart"/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personali, tuttavia</w:t>
            </w:r>
            <w:proofErr w:type="gramEnd"/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gli interessi economici possono essere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in genere modesti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e non direttamente imputabili a terzi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.</w:t>
            </w:r>
          </w:p>
        </w:tc>
      </w:tr>
      <w:tr w:rsidR="00C54C09" w:rsidRPr="004F4AD5" w14:paraId="1CECEBFB" w14:textId="77777777" w:rsidTr="00C2360D">
        <w:trPr>
          <w:trHeight w:val="811"/>
        </w:trPr>
        <w:tc>
          <w:tcPr>
            <w:tcW w:w="503" w:type="pct"/>
          </w:tcPr>
          <w:p w14:paraId="06660EE0" w14:textId="77777777" w:rsidR="00C54C09" w:rsidRPr="004F4AD5" w:rsidRDefault="00C54C09" w:rsidP="00C2360D">
            <w:pPr>
              <w:pStyle w:val="TableParagraph"/>
              <w:ind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anutenzione delle strade e delle aree pubbliche</w:t>
            </w:r>
          </w:p>
        </w:tc>
        <w:tc>
          <w:tcPr>
            <w:tcW w:w="453" w:type="pct"/>
          </w:tcPr>
          <w:p w14:paraId="14555B4E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LAVORI PUBBLICI, MANUTENZIONI, AMBIENTE</w:t>
            </w:r>
          </w:p>
        </w:tc>
        <w:tc>
          <w:tcPr>
            <w:tcW w:w="403" w:type="pct"/>
          </w:tcPr>
          <w:p w14:paraId="299C6E18" w14:textId="77777777" w:rsidR="00C54C09" w:rsidRPr="004F4AD5" w:rsidRDefault="00C54C09" w:rsidP="00C2360D">
            <w:pPr>
              <w:pStyle w:val="TableParagraph"/>
              <w:ind w:left="30" w:right="2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71384F61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84A3314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1963D09" w14:textId="77777777" w:rsidR="00C54C09" w:rsidRPr="004F4AD5" w:rsidRDefault="00C54C09" w:rsidP="00C2360D">
            <w:pPr>
              <w:pStyle w:val="TableParagraph"/>
              <w:ind w:right="3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2BB07A02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C455C65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BF654F9" w14:textId="77777777" w:rsidR="00C54C09" w:rsidRPr="004F4AD5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3426BCD5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4D271244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EF4A134" w14:textId="77777777" w:rsidR="00C54C09" w:rsidRPr="004F4AD5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39D93450" w14:textId="77777777" w:rsidR="00C54C09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5CB8B49B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34F58C74" w14:textId="77777777" w:rsidR="00C54C09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4B1A186E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43280914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1F12B4A" w14:textId="77777777" w:rsidR="00C54C09" w:rsidRPr="004F4AD5" w:rsidRDefault="00C54C09" w:rsidP="00C2360D">
            <w:pPr>
              <w:pStyle w:val="TableParagraph"/>
              <w:ind w:left="39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975" w:type="pct"/>
          </w:tcPr>
          <w:p w14:paraId="4C16ACB8" w14:textId="77777777" w:rsidR="00C54C09" w:rsidRPr="004F4AD5" w:rsidRDefault="00C54C09" w:rsidP="00C2360D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Gli uffici potrebbero utilizzare impropriamente poteri e competenze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nella organizzazione degli interventi anche per ottenere utilità </w:t>
            </w:r>
            <w:proofErr w:type="gramStart"/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personali, tuttavia</w:t>
            </w:r>
            <w:proofErr w:type="gramEnd"/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gli interessi economici possono essere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in genere modesti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e non direttamente imputabili a terzi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.</w:t>
            </w:r>
          </w:p>
        </w:tc>
      </w:tr>
      <w:tr w:rsidR="00C54C09" w:rsidRPr="004F4AD5" w14:paraId="48CE1116" w14:textId="77777777" w:rsidTr="00C2360D">
        <w:trPr>
          <w:trHeight w:val="811"/>
        </w:trPr>
        <w:tc>
          <w:tcPr>
            <w:tcW w:w="503" w:type="pct"/>
          </w:tcPr>
          <w:p w14:paraId="4825CD8E" w14:textId="77777777" w:rsidR="00C54C09" w:rsidRPr="004F4AD5" w:rsidRDefault="00C54C09" w:rsidP="00C2360D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lastRenderedPageBreak/>
              <w:t>I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nstallazione e manutenzione segnaletica, orizzontale e verticale, su strade e aree pubbliche</w:t>
            </w:r>
          </w:p>
        </w:tc>
        <w:tc>
          <w:tcPr>
            <w:tcW w:w="453" w:type="pct"/>
          </w:tcPr>
          <w:p w14:paraId="6D4BA477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LAVORI PUBBLICI, MANUTENZIONI, AMBIENTE</w:t>
            </w:r>
          </w:p>
        </w:tc>
        <w:tc>
          <w:tcPr>
            <w:tcW w:w="403" w:type="pct"/>
          </w:tcPr>
          <w:p w14:paraId="09F147F2" w14:textId="77777777" w:rsidR="00C54C09" w:rsidRPr="004F4AD5" w:rsidRDefault="00C54C09" w:rsidP="00C2360D">
            <w:pPr>
              <w:pStyle w:val="TableParagraph"/>
              <w:ind w:left="30" w:right="2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0861B2CF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71562E7" w14:textId="77777777" w:rsidR="00C54C09" w:rsidRPr="004F4AD5" w:rsidRDefault="00C54C09" w:rsidP="00C2360D">
            <w:pPr>
              <w:pStyle w:val="TableParagraph"/>
              <w:ind w:right="3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 xml:space="preserve"> </w:t>
            </w: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7A7FF821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A5EFD61" w14:textId="77777777" w:rsidR="00C54C09" w:rsidRPr="004F4AD5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492B4196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1B7FFF0C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86823E3" w14:textId="77777777" w:rsidR="00C54C09" w:rsidRPr="004F4AD5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6E357B9A" w14:textId="77777777" w:rsidR="00C54C09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14D3AF5F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17FB7CB2" w14:textId="77777777" w:rsidR="00C54C09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25EB8073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56AB6FB4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9E92183" w14:textId="77777777" w:rsidR="00C54C09" w:rsidRPr="004F4AD5" w:rsidRDefault="00C54C09" w:rsidP="00C2360D">
            <w:pPr>
              <w:pStyle w:val="TableParagraph"/>
              <w:ind w:left="39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975" w:type="pct"/>
          </w:tcPr>
          <w:p w14:paraId="4FB75F41" w14:textId="77777777" w:rsidR="00C54C09" w:rsidRPr="004F4AD5" w:rsidRDefault="00C54C09" w:rsidP="00C2360D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Gli uffici potrebbero utilizzare impropriamente poteri e competenze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nella organizzazione degli interventi anche per ottenere utilità </w:t>
            </w:r>
            <w:proofErr w:type="gramStart"/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personali, tuttavia</w:t>
            </w:r>
            <w:proofErr w:type="gramEnd"/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gli interessi economici possono essere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in genere modesti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e non direttamente imputabili a terzi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.</w:t>
            </w:r>
          </w:p>
        </w:tc>
      </w:tr>
      <w:tr w:rsidR="00C54C09" w:rsidRPr="004F4AD5" w14:paraId="5266198C" w14:textId="77777777" w:rsidTr="00C2360D">
        <w:trPr>
          <w:trHeight w:val="811"/>
        </w:trPr>
        <w:tc>
          <w:tcPr>
            <w:tcW w:w="503" w:type="pct"/>
          </w:tcPr>
          <w:p w14:paraId="247255FB" w14:textId="77777777" w:rsidR="00C54C09" w:rsidRPr="004F4AD5" w:rsidRDefault="00C54C09" w:rsidP="00C2360D">
            <w:pPr>
              <w:pStyle w:val="TableParagraph"/>
              <w:ind w:right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ervizio di rimozione della neve e del ghiaccio su strade e aree pubbliche</w:t>
            </w:r>
          </w:p>
        </w:tc>
        <w:tc>
          <w:tcPr>
            <w:tcW w:w="453" w:type="pct"/>
          </w:tcPr>
          <w:p w14:paraId="5159419E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LAVORI PUBBLICI, MANUTENZIONI, AMBIENTE</w:t>
            </w:r>
          </w:p>
        </w:tc>
        <w:tc>
          <w:tcPr>
            <w:tcW w:w="403" w:type="pct"/>
          </w:tcPr>
          <w:p w14:paraId="68373685" w14:textId="77777777" w:rsidR="00C54C09" w:rsidRPr="004F4AD5" w:rsidRDefault="00C54C09" w:rsidP="00C2360D">
            <w:pPr>
              <w:pStyle w:val="TableParagraph"/>
              <w:ind w:left="30" w:right="2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29336A47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480F717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2940A44" w14:textId="77777777" w:rsidR="00C54C09" w:rsidRPr="004F4AD5" w:rsidRDefault="00C54C09" w:rsidP="00C2360D">
            <w:pPr>
              <w:pStyle w:val="TableParagraph"/>
              <w:ind w:right="3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145AB589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6F312A5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61F47E3" w14:textId="77777777" w:rsidR="00C54C09" w:rsidRPr="004F4AD5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5915CAB8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340EED54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BB38C5A" w14:textId="77777777" w:rsidR="00C54C09" w:rsidRPr="004F4AD5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721C348E" w14:textId="77777777" w:rsidR="00C54C09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3F191FF3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41EB8A90" w14:textId="77777777" w:rsidR="00C54C09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042F95A0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308BD066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EC6B883" w14:textId="77777777" w:rsidR="00C54C09" w:rsidRPr="004F4AD5" w:rsidRDefault="00C54C09" w:rsidP="00C2360D">
            <w:pPr>
              <w:pStyle w:val="TableParagraph"/>
              <w:ind w:left="39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975" w:type="pct"/>
          </w:tcPr>
          <w:p w14:paraId="28A1632A" w14:textId="77777777" w:rsidR="00C54C09" w:rsidRPr="004F4AD5" w:rsidRDefault="00C54C09" w:rsidP="00C2360D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Gli uffici potrebbero utilizzare impropriamente poteri e competenze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nella organizzazione degli interventi anche per ottenere utilità </w:t>
            </w:r>
            <w:proofErr w:type="gramStart"/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personali, tuttavia</w:t>
            </w:r>
            <w:proofErr w:type="gramEnd"/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gli interessi economici possono essere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in genere modesti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e non direttamente imputabili a terzi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.</w:t>
            </w:r>
          </w:p>
        </w:tc>
      </w:tr>
      <w:tr w:rsidR="00C54C09" w:rsidRPr="004F4AD5" w14:paraId="1E9B5189" w14:textId="77777777" w:rsidTr="00C2360D">
        <w:trPr>
          <w:trHeight w:val="250"/>
        </w:trPr>
        <w:tc>
          <w:tcPr>
            <w:tcW w:w="503" w:type="pct"/>
          </w:tcPr>
          <w:p w14:paraId="31EF0127" w14:textId="77777777" w:rsidR="00C54C09" w:rsidRPr="004F4AD5" w:rsidRDefault="00C54C09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M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anutenzione dei cimiteri</w:t>
            </w:r>
          </w:p>
        </w:tc>
        <w:tc>
          <w:tcPr>
            <w:tcW w:w="453" w:type="pct"/>
          </w:tcPr>
          <w:p w14:paraId="390C0139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LAVORI PUBBLICI, MANUTENZIONI, AMBIENTE</w:t>
            </w:r>
          </w:p>
        </w:tc>
        <w:tc>
          <w:tcPr>
            <w:tcW w:w="403" w:type="pct"/>
          </w:tcPr>
          <w:p w14:paraId="1C97A932" w14:textId="77777777" w:rsidR="00C54C09" w:rsidRPr="004F4AD5" w:rsidRDefault="00C54C09" w:rsidP="00C2360D">
            <w:pPr>
              <w:pStyle w:val="TableParagraph"/>
              <w:ind w:left="30" w:right="2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0142B391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6EF7154" w14:textId="77777777" w:rsidR="00C54C09" w:rsidRPr="004F4AD5" w:rsidRDefault="00C54C09" w:rsidP="00C2360D">
            <w:pPr>
              <w:pStyle w:val="TableParagraph"/>
              <w:ind w:right="3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03" w:type="pct"/>
          </w:tcPr>
          <w:p w14:paraId="5ADB916F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46746B0" w14:textId="77777777" w:rsidR="00C54C09" w:rsidRPr="004F4AD5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790F8EF9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64ECD9C5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D6B4962" w14:textId="77777777" w:rsidR="00C54C09" w:rsidRPr="004F4AD5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47EB273E" w14:textId="77777777" w:rsidR="00C54C09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234D4C11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676BFA25" w14:textId="77777777" w:rsidR="00C54C09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346852B5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2139A77F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BDB8063" w14:textId="77777777" w:rsidR="00C54C09" w:rsidRPr="004F4AD5" w:rsidRDefault="00C54C09" w:rsidP="00C2360D">
            <w:pPr>
              <w:pStyle w:val="TableParagraph"/>
              <w:ind w:left="39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975" w:type="pct"/>
          </w:tcPr>
          <w:p w14:paraId="6ED93A37" w14:textId="77777777" w:rsidR="00C54C09" w:rsidRPr="004F4AD5" w:rsidRDefault="00C54C09" w:rsidP="00C2360D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Gli uffici potrebbero utilizzare impropriamente poteri e competenze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nella organizzazione degli interventi anche per ottenere utilità </w:t>
            </w:r>
            <w:proofErr w:type="gramStart"/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personali, tuttavia</w:t>
            </w:r>
            <w:proofErr w:type="gramEnd"/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gli interessi economici possono essere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in genere modesti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anche se, vista la natura del servizio, direttamente imputabili a terzi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.</w:t>
            </w:r>
          </w:p>
        </w:tc>
      </w:tr>
      <w:tr w:rsidR="00C54C09" w:rsidRPr="004F4AD5" w14:paraId="1053B869" w14:textId="77777777" w:rsidTr="00C2360D">
        <w:trPr>
          <w:trHeight w:val="811"/>
        </w:trPr>
        <w:tc>
          <w:tcPr>
            <w:tcW w:w="503" w:type="pct"/>
          </w:tcPr>
          <w:p w14:paraId="4793AA7E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ervizi di custodia dei cimiteri</w:t>
            </w:r>
          </w:p>
        </w:tc>
        <w:tc>
          <w:tcPr>
            <w:tcW w:w="453" w:type="pct"/>
          </w:tcPr>
          <w:p w14:paraId="070086AF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LAVORI PUBBLICI, MANUTENZIONI, AMBIENTE</w:t>
            </w:r>
          </w:p>
        </w:tc>
        <w:tc>
          <w:tcPr>
            <w:tcW w:w="403" w:type="pct"/>
          </w:tcPr>
          <w:p w14:paraId="3A3B920F" w14:textId="77777777" w:rsidR="00C54C09" w:rsidRPr="004F4AD5" w:rsidRDefault="00C54C09" w:rsidP="00C2360D">
            <w:pPr>
              <w:pStyle w:val="TableParagraph"/>
              <w:ind w:left="30" w:right="2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1A5F22EB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ECB4033" w14:textId="77777777" w:rsidR="00C54C09" w:rsidRPr="004F4AD5" w:rsidRDefault="00C54C09" w:rsidP="00C2360D">
            <w:pPr>
              <w:pStyle w:val="TableParagraph"/>
              <w:ind w:right="3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666AD285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B1B2B09" w14:textId="77777777" w:rsidR="00C54C09" w:rsidRPr="004F4AD5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4C4EAF44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01A6A9FC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1D3D9B2" w14:textId="77777777" w:rsidR="00C54C09" w:rsidRPr="004F4AD5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675387DC" w14:textId="77777777" w:rsidR="00C54C09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0A8FF497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4FA70D63" w14:textId="77777777" w:rsidR="00C54C09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56B96236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20F983E4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F45863D" w14:textId="77777777" w:rsidR="00C54C09" w:rsidRPr="004F4AD5" w:rsidRDefault="00C54C09" w:rsidP="00C2360D">
            <w:pPr>
              <w:pStyle w:val="TableParagraph"/>
              <w:ind w:left="39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975" w:type="pct"/>
          </w:tcPr>
          <w:p w14:paraId="493BA5C8" w14:textId="77777777" w:rsidR="00C54C09" w:rsidRPr="004F4AD5" w:rsidRDefault="00C54C09" w:rsidP="00C2360D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Gli uffici potrebbero utilizzare impropriamente poteri e competenze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anche per ottenere utilità </w:t>
            </w:r>
            <w:proofErr w:type="gramStart"/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personali, tuttavia</w:t>
            </w:r>
            <w:proofErr w:type="gramEnd"/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gli interessi economici possono essere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in genere modesti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e non direttamente imputabili a terzi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.</w:t>
            </w:r>
          </w:p>
        </w:tc>
      </w:tr>
      <w:tr w:rsidR="00C54C09" w:rsidRPr="004F4AD5" w14:paraId="08096973" w14:textId="77777777" w:rsidTr="00C2360D">
        <w:trPr>
          <w:trHeight w:val="811"/>
        </w:trPr>
        <w:tc>
          <w:tcPr>
            <w:tcW w:w="503" w:type="pct"/>
          </w:tcPr>
          <w:p w14:paraId="76D643F2" w14:textId="77777777" w:rsidR="00C54C09" w:rsidRPr="00717D51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17D51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717D51">
              <w:rPr>
                <w:rFonts w:asciiTheme="minorHAnsi" w:hAnsiTheme="minorHAnsi" w:cstheme="minorHAnsi"/>
                <w:w w:val="105"/>
                <w:sz w:val="16"/>
                <w:szCs w:val="16"/>
              </w:rPr>
              <w:t>anutenzione degli immobili e degli impianti di proprietà dell'ente</w:t>
            </w:r>
          </w:p>
        </w:tc>
        <w:tc>
          <w:tcPr>
            <w:tcW w:w="453" w:type="pct"/>
          </w:tcPr>
          <w:p w14:paraId="14F996C6" w14:textId="77777777" w:rsidR="00C54C09" w:rsidRPr="00717D51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17D51">
              <w:rPr>
                <w:rFonts w:asciiTheme="minorHAnsi" w:hAnsiTheme="minorHAnsi" w:cstheme="minorHAnsi"/>
                <w:w w:val="105"/>
                <w:sz w:val="16"/>
                <w:szCs w:val="16"/>
              </w:rPr>
              <w:t>LAVORI PUBBLICI, MANUTENZIONI, AMBIENTE</w:t>
            </w:r>
          </w:p>
        </w:tc>
        <w:tc>
          <w:tcPr>
            <w:tcW w:w="403" w:type="pct"/>
          </w:tcPr>
          <w:p w14:paraId="4619E725" w14:textId="77777777" w:rsidR="00C54C09" w:rsidRPr="00717D51" w:rsidRDefault="00C54C09" w:rsidP="00C2360D">
            <w:pPr>
              <w:pStyle w:val="TableParagraph"/>
              <w:ind w:left="30" w:right="2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6AC55FA3" w14:textId="77777777" w:rsidR="00C54C09" w:rsidRPr="00717D51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F2F151" w14:textId="77777777" w:rsidR="00C54C09" w:rsidRPr="00717D51" w:rsidRDefault="00C54C09" w:rsidP="00C2360D">
            <w:pPr>
              <w:pStyle w:val="TableParagraph"/>
              <w:ind w:right="3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D51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73208910" w14:textId="77777777" w:rsidR="00C54C09" w:rsidRPr="00717D51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2372672" w14:textId="77777777" w:rsidR="00C54C09" w:rsidRPr="00717D51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D51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53" w:type="pct"/>
          </w:tcPr>
          <w:p w14:paraId="58CAB22A" w14:textId="77777777" w:rsidR="00C54C09" w:rsidRPr="00717D51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7321CB6C" w14:textId="77777777" w:rsidR="00C54C09" w:rsidRPr="00717D51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285EA17" w14:textId="77777777" w:rsidR="00C54C09" w:rsidRPr="00717D51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D51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167257F0" w14:textId="77777777" w:rsidR="00C54C09" w:rsidRPr="00717D51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3BA45519" w14:textId="77777777" w:rsidR="00C54C09" w:rsidRPr="00717D51" w:rsidRDefault="00C54C09" w:rsidP="00C2360D">
            <w:pPr>
              <w:jc w:val="center"/>
            </w:pPr>
            <w:r w:rsidRPr="00717D51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2A6181CA" w14:textId="77777777" w:rsidR="00C54C09" w:rsidRPr="00717D51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9BCF6D3" w14:textId="77777777" w:rsidR="00C54C09" w:rsidRPr="00717D51" w:rsidRDefault="00C54C09" w:rsidP="00C2360D">
            <w:pPr>
              <w:jc w:val="center"/>
            </w:pPr>
            <w:r w:rsidRPr="00717D51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6155F1B0" w14:textId="77777777" w:rsidR="00C54C09" w:rsidRPr="00717D51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925E2A7" w14:textId="77777777" w:rsidR="00C54C09" w:rsidRPr="00717D51" w:rsidRDefault="00C54C09" w:rsidP="00C2360D">
            <w:pPr>
              <w:pStyle w:val="TableParagraph"/>
              <w:ind w:left="39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D51">
              <w:rPr>
                <w:rFonts w:asciiTheme="minorHAnsi" w:hAnsiTheme="minorHAnsi" w:cstheme="minorHAnsi"/>
                <w:sz w:val="16"/>
                <w:szCs w:val="16"/>
              </w:rPr>
              <w:t>B</w:t>
            </w:r>
          </w:p>
        </w:tc>
        <w:tc>
          <w:tcPr>
            <w:tcW w:w="975" w:type="pct"/>
          </w:tcPr>
          <w:p w14:paraId="7D74E1DA" w14:textId="77777777" w:rsidR="00C54C09" w:rsidRPr="004F4AD5" w:rsidRDefault="00C54C09" w:rsidP="00C2360D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17D51">
              <w:rPr>
                <w:rFonts w:asciiTheme="minorHAnsi" w:hAnsiTheme="minorHAnsi" w:cstheme="minorHAnsi"/>
                <w:w w:val="105"/>
                <w:sz w:val="16"/>
                <w:szCs w:val="16"/>
              </w:rPr>
              <w:t>Il processo non consente margini di discrezionalità significativi o vantaggi diretti.</w:t>
            </w:r>
          </w:p>
        </w:tc>
      </w:tr>
      <w:tr w:rsidR="00C54C09" w:rsidRPr="004F4AD5" w14:paraId="2B56298F" w14:textId="77777777" w:rsidTr="00C2360D">
        <w:trPr>
          <w:trHeight w:val="811"/>
        </w:trPr>
        <w:tc>
          <w:tcPr>
            <w:tcW w:w="503" w:type="pct"/>
          </w:tcPr>
          <w:p w14:paraId="6C1F20FD" w14:textId="77777777" w:rsidR="00C54C09" w:rsidRPr="004F4AD5" w:rsidRDefault="00C54C09" w:rsidP="00C2360D">
            <w:pPr>
              <w:pStyle w:val="TableParagraph"/>
              <w:ind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anutenzione degli edifici scolastici</w:t>
            </w:r>
          </w:p>
        </w:tc>
        <w:tc>
          <w:tcPr>
            <w:tcW w:w="453" w:type="pct"/>
          </w:tcPr>
          <w:p w14:paraId="01417D4E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LAVORI PUBBLICI, MANUTENZIONI, AMBIENTE</w:t>
            </w:r>
          </w:p>
        </w:tc>
        <w:tc>
          <w:tcPr>
            <w:tcW w:w="403" w:type="pct"/>
          </w:tcPr>
          <w:p w14:paraId="4870C252" w14:textId="77777777" w:rsidR="00C54C09" w:rsidRPr="004F4AD5" w:rsidRDefault="00C54C09" w:rsidP="00C2360D">
            <w:pPr>
              <w:pStyle w:val="TableParagraph"/>
              <w:ind w:left="30" w:right="2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28DBAB58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E490EF6" w14:textId="77777777" w:rsidR="00C54C09" w:rsidRPr="004F4AD5" w:rsidRDefault="00C54C09" w:rsidP="00C2360D">
            <w:pPr>
              <w:pStyle w:val="TableParagraph"/>
              <w:ind w:right="3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23CFAB7E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0F2B61F" w14:textId="77777777" w:rsidR="00C54C09" w:rsidRPr="004F4AD5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2A41A9B1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3417AA77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AF375CB" w14:textId="77777777" w:rsidR="00C54C09" w:rsidRPr="004F4AD5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38FAA910" w14:textId="77777777" w:rsidR="00C54C09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0334AD1F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16E23DBB" w14:textId="77777777" w:rsidR="00C54C09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0066DCA5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052B68C8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D5F7508" w14:textId="77777777" w:rsidR="00C54C09" w:rsidRPr="004F4AD5" w:rsidRDefault="00C54C09" w:rsidP="00C2360D">
            <w:pPr>
              <w:pStyle w:val="TableParagraph"/>
              <w:ind w:left="39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975" w:type="pct"/>
          </w:tcPr>
          <w:p w14:paraId="02199AD9" w14:textId="77777777" w:rsidR="00C54C09" w:rsidRPr="004F4AD5" w:rsidRDefault="00C54C09" w:rsidP="00C2360D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Gli uffici potrebbero utilizzare impropriamente poteri e competenze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nella organizzazione degli interventi anche per ottenere utilità </w:t>
            </w:r>
            <w:proofErr w:type="gramStart"/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personali, tuttavia</w:t>
            </w:r>
            <w:proofErr w:type="gramEnd"/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gli interessi economici possono essere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in genere modesti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e non direttamente imputabili a terzi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.</w:t>
            </w:r>
          </w:p>
        </w:tc>
      </w:tr>
      <w:tr w:rsidR="00C54C09" w:rsidRPr="004F4AD5" w14:paraId="2A584F0F" w14:textId="77777777" w:rsidTr="00C2360D">
        <w:trPr>
          <w:trHeight w:val="811"/>
        </w:trPr>
        <w:tc>
          <w:tcPr>
            <w:tcW w:w="503" w:type="pct"/>
          </w:tcPr>
          <w:p w14:paraId="23852BAB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ervizi di pubblica illuminazione</w:t>
            </w:r>
          </w:p>
        </w:tc>
        <w:tc>
          <w:tcPr>
            <w:tcW w:w="453" w:type="pct"/>
          </w:tcPr>
          <w:p w14:paraId="46E90BFF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LAVORI PUBBLICI, MANUTENZIONI, AMBIENTE</w:t>
            </w:r>
          </w:p>
        </w:tc>
        <w:tc>
          <w:tcPr>
            <w:tcW w:w="403" w:type="pct"/>
          </w:tcPr>
          <w:p w14:paraId="757E1D69" w14:textId="77777777" w:rsidR="00C54C09" w:rsidRPr="004F4AD5" w:rsidRDefault="00C54C09" w:rsidP="00C2360D">
            <w:pPr>
              <w:pStyle w:val="TableParagraph"/>
              <w:ind w:left="104" w:firstLine="3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023B34F1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46AB554" w14:textId="77777777" w:rsidR="00C54C09" w:rsidRPr="004F4AD5" w:rsidRDefault="00C54C09" w:rsidP="00C2360D">
            <w:pPr>
              <w:pStyle w:val="TableParagraph"/>
              <w:ind w:right="3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7CBB1EB2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19598F0" w14:textId="77777777" w:rsidR="00C54C09" w:rsidRPr="004F4AD5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5318F5D8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7F9C4452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8F5EA5D" w14:textId="77777777" w:rsidR="00C54C09" w:rsidRPr="004F4AD5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7D2CACE6" w14:textId="77777777" w:rsidR="00C54C09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35F1FFD2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1FEFF654" w14:textId="77777777" w:rsidR="00C54C09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53C9C297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7E3AFF08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856D07D" w14:textId="77777777" w:rsidR="00C54C09" w:rsidRPr="004F4AD5" w:rsidRDefault="00C54C09" w:rsidP="00C2360D">
            <w:pPr>
              <w:pStyle w:val="TableParagraph"/>
              <w:ind w:left="39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975" w:type="pct"/>
          </w:tcPr>
          <w:p w14:paraId="75892B8A" w14:textId="77777777" w:rsidR="00C54C09" w:rsidRPr="004F4AD5" w:rsidRDefault="00C54C09" w:rsidP="00C2360D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Gli uffici potrebbero utilizzare impropriamente poteri e competenze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nella organizzazione degli interventi anche per ottenere utilità </w:t>
            </w:r>
            <w:proofErr w:type="gramStart"/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personali, tuttavia</w:t>
            </w:r>
            <w:proofErr w:type="gramEnd"/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gli interessi economici possono essere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in genere modesti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e non direttamente imputabili a terzi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.</w:t>
            </w:r>
          </w:p>
        </w:tc>
      </w:tr>
      <w:tr w:rsidR="00C54C09" w:rsidRPr="004F4AD5" w14:paraId="2F8BD7AB" w14:textId="77777777" w:rsidTr="00C2360D">
        <w:trPr>
          <w:trHeight w:val="811"/>
        </w:trPr>
        <w:tc>
          <w:tcPr>
            <w:tcW w:w="503" w:type="pct"/>
          </w:tcPr>
          <w:p w14:paraId="18DDCB18" w14:textId="77777777" w:rsidR="00C54C09" w:rsidRPr="004F4AD5" w:rsidRDefault="00C54C09" w:rsidP="00C2360D">
            <w:pPr>
              <w:pStyle w:val="TableParagraph"/>
              <w:ind w:right="-1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M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anutenzione della rete e degli impianti di pubblica illuminazione</w:t>
            </w:r>
          </w:p>
        </w:tc>
        <w:tc>
          <w:tcPr>
            <w:tcW w:w="453" w:type="pct"/>
          </w:tcPr>
          <w:p w14:paraId="0FC506A1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LAVORI PUBBLICI, MANUTENZIONI, AMBIENTE</w:t>
            </w:r>
          </w:p>
        </w:tc>
        <w:tc>
          <w:tcPr>
            <w:tcW w:w="403" w:type="pct"/>
          </w:tcPr>
          <w:p w14:paraId="149BF6BA" w14:textId="77777777" w:rsidR="00C54C09" w:rsidRPr="004F4AD5" w:rsidRDefault="00C54C09" w:rsidP="00C2360D">
            <w:pPr>
              <w:pStyle w:val="TableParagraph"/>
              <w:ind w:left="30" w:right="2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3E5505CD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ECC6735" w14:textId="77777777" w:rsidR="00C54C09" w:rsidRPr="004F4AD5" w:rsidRDefault="00C54C09" w:rsidP="00C2360D">
            <w:pPr>
              <w:pStyle w:val="TableParagraph"/>
              <w:ind w:right="3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62A03F02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89E1900" w14:textId="77777777" w:rsidR="00C54C09" w:rsidRPr="004F4AD5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2431F6B5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2BD25233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EA83D34" w14:textId="77777777" w:rsidR="00C54C09" w:rsidRPr="004F4AD5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5740C317" w14:textId="77777777" w:rsidR="00C54C09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6A8922F8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2A0F673A" w14:textId="77777777" w:rsidR="00C54C09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2BF7DB76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5EAB0AF8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2D0A269" w14:textId="77777777" w:rsidR="00C54C09" w:rsidRPr="004F4AD5" w:rsidRDefault="00C54C09" w:rsidP="00C2360D">
            <w:pPr>
              <w:pStyle w:val="TableParagraph"/>
              <w:ind w:left="39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975" w:type="pct"/>
          </w:tcPr>
          <w:p w14:paraId="78F37992" w14:textId="77777777" w:rsidR="00C54C09" w:rsidRPr="004F4AD5" w:rsidRDefault="00C54C09" w:rsidP="00C2360D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Gli uffici potrebbero utilizzare impropriamente poteri e competenze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nella organizzazione degli interventi anche per ottenere utilità </w:t>
            </w:r>
            <w:proofErr w:type="gramStart"/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personali, tuttavia</w:t>
            </w:r>
            <w:proofErr w:type="gramEnd"/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gli interessi economici possono essere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in genere modesti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e non direttamente imputabili a terzi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.</w:t>
            </w:r>
          </w:p>
        </w:tc>
      </w:tr>
      <w:tr w:rsidR="00C54C09" w:rsidRPr="004F4AD5" w14:paraId="49524C5E" w14:textId="77777777" w:rsidTr="00C2360D">
        <w:trPr>
          <w:trHeight w:val="647"/>
        </w:trPr>
        <w:tc>
          <w:tcPr>
            <w:tcW w:w="503" w:type="pct"/>
          </w:tcPr>
          <w:p w14:paraId="22DD77E4" w14:textId="77777777" w:rsidR="00C54C09" w:rsidRPr="00626BE5" w:rsidRDefault="00C54C09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26BE5">
              <w:rPr>
                <w:rFonts w:asciiTheme="minorHAnsi" w:hAnsiTheme="minorHAnsi" w:cstheme="minorHAnsi"/>
                <w:w w:val="105"/>
                <w:sz w:val="16"/>
                <w:szCs w:val="16"/>
              </w:rPr>
              <w:t>Gestione delle Isole ecologiche</w:t>
            </w:r>
          </w:p>
        </w:tc>
        <w:tc>
          <w:tcPr>
            <w:tcW w:w="453" w:type="pct"/>
          </w:tcPr>
          <w:p w14:paraId="254D2538" w14:textId="77777777" w:rsidR="00C54C09" w:rsidRPr="00626BE5" w:rsidRDefault="00C54C09" w:rsidP="00C2360D">
            <w:pPr>
              <w:pStyle w:val="TableParagraph"/>
              <w:ind w:right="21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626BE5">
              <w:rPr>
                <w:rFonts w:asciiTheme="minorHAnsi" w:hAnsiTheme="minorHAnsi" w:cstheme="minorHAnsi"/>
                <w:w w:val="105"/>
                <w:sz w:val="16"/>
                <w:szCs w:val="16"/>
              </w:rPr>
              <w:t>LAVORI PUBBLICI, MANUTENZIONI, AMBIENTE</w:t>
            </w:r>
          </w:p>
        </w:tc>
        <w:tc>
          <w:tcPr>
            <w:tcW w:w="403" w:type="pct"/>
          </w:tcPr>
          <w:p w14:paraId="1B99A273" w14:textId="77777777" w:rsidR="00C54C09" w:rsidRPr="00626BE5" w:rsidRDefault="00C54C09" w:rsidP="00C2360D">
            <w:pPr>
              <w:pStyle w:val="TableParagraph"/>
              <w:ind w:left="30" w:right="2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6FF9C5BB" w14:textId="77777777" w:rsidR="00C54C09" w:rsidRPr="00626BE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C237A5D" w14:textId="77777777" w:rsidR="00C54C09" w:rsidRPr="00626BE5" w:rsidRDefault="00C54C09" w:rsidP="00C2360D">
            <w:pPr>
              <w:pStyle w:val="TableParagraph"/>
              <w:ind w:right="3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26BE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581A1D1F" w14:textId="77777777" w:rsidR="00C54C09" w:rsidRPr="00626BE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CDC1835" w14:textId="77777777" w:rsidR="00C54C09" w:rsidRPr="00626BE5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26BE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2299A350" w14:textId="77777777" w:rsidR="00C54C09" w:rsidRPr="00626BE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7B1B09DA" w14:textId="77777777" w:rsidR="00C54C09" w:rsidRPr="00626BE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755EF93" w14:textId="77777777" w:rsidR="00C54C09" w:rsidRPr="00626BE5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26BE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16D4AC27" w14:textId="77777777" w:rsidR="00C54C09" w:rsidRPr="00626BE5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7DD0E29" w14:textId="77777777" w:rsidR="00C54C09" w:rsidRPr="00626BE5" w:rsidRDefault="00C54C09" w:rsidP="00C2360D">
            <w:pPr>
              <w:jc w:val="center"/>
            </w:pPr>
            <w:r w:rsidRPr="00626BE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76752B5C" w14:textId="77777777" w:rsidR="00C54C09" w:rsidRPr="00626BE5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080D5AFE" w14:textId="77777777" w:rsidR="00C54C09" w:rsidRPr="00626BE5" w:rsidRDefault="00C54C09" w:rsidP="00C2360D">
            <w:pPr>
              <w:jc w:val="center"/>
            </w:pPr>
            <w:r w:rsidRPr="00626BE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03686B6A" w14:textId="77777777" w:rsidR="00C54C09" w:rsidRPr="00626BE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7ED6A45" w14:textId="77777777" w:rsidR="00C54C09" w:rsidRPr="00626BE5" w:rsidRDefault="00C54C09" w:rsidP="00C2360D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26BE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4A12ABB6" w14:textId="77777777" w:rsidR="00C54C09" w:rsidRPr="004F4AD5" w:rsidRDefault="00C54C09" w:rsidP="00C2360D">
            <w:pPr>
              <w:pStyle w:val="TableParagraph"/>
              <w:ind w:left="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26BE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I contratti d'appalto per la gestione delle isole ecologiche, dati gli interessi economici che coinvolgono, possono celare comportamenti scorretti. </w:t>
            </w:r>
            <w:proofErr w:type="gramStart"/>
            <w:r w:rsidRPr="00626BE5">
              <w:rPr>
                <w:rFonts w:asciiTheme="minorHAnsi" w:hAnsiTheme="minorHAnsi" w:cstheme="minorHAnsi"/>
                <w:w w:val="105"/>
                <w:sz w:val="16"/>
                <w:szCs w:val="16"/>
              </w:rPr>
              <w:t>In particolare</w:t>
            </w:r>
            <w:proofErr w:type="gramEnd"/>
            <w:r w:rsidRPr="00626BE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in questo </w:t>
            </w:r>
            <w:r w:rsidRPr="00C62C40">
              <w:rPr>
                <w:rFonts w:asciiTheme="minorHAnsi" w:hAnsiTheme="minorHAnsi" w:cstheme="minorHAnsi"/>
                <w:w w:val="105"/>
                <w:sz w:val="16"/>
                <w:szCs w:val="16"/>
              </w:rPr>
              <w:t>settore partecipano attori economici che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possono presentare</w:t>
            </w:r>
            <w:r w:rsidRPr="00C62C40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dei rischi.</w:t>
            </w:r>
          </w:p>
        </w:tc>
      </w:tr>
      <w:tr w:rsidR="00C54C09" w:rsidRPr="004F4AD5" w14:paraId="4B5DFE99" w14:textId="77777777" w:rsidTr="00C2360D">
        <w:trPr>
          <w:trHeight w:val="647"/>
        </w:trPr>
        <w:tc>
          <w:tcPr>
            <w:tcW w:w="503" w:type="pct"/>
          </w:tcPr>
          <w:p w14:paraId="75489786" w14:textId="77777777" w:rsidR="00C54C09" w:rsidRPr="004F4AD5" w:rsidRDefault="00C54C09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Pulizia delle strade e delle aree pubbliche</w:t>
            </w:r>
          </w:p>
        </w:tc>
        <w:tc>
          <w:tcPr>
            <w:tcW w:w="453" w:type="pct"/>
          </w:tcPr>
          <w:p w14:paraId="7CE9E6AA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LAVORI PUBBLICI, MANUTENZIONI, AMBIENTE</w:t>
            </w:r>
          </w:p>
        </w:tc>
        <w:tc>
          <w:tcPr>
            <w:tcW w:w="403" w:type="pct"/>
          </w:tcPr>
          <w:p w14:paraId="3442F2AE" w14:textId="77777777" w:rsidR="00C54C09" w:rsidRPr="004F4AD5" w:rsidRDefault="00C54C09" w:rsidP="00C2360D">
            <w:pPr>
              <w:pStyle w:val="TableParagraph"/>
              <w:ind w:left="104" w:right="10" w:hanging="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0764DED9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3C5D1F2" w14:textId="77777777" w:rsidR="00C54C09" w:rsidRPr="004F4AD5" w:rsidRDefault="00C54C09" w:rsidP="00C2360D">
            <w:pPr>
              <w:pStyle w:val="TableParagraph"/>
              <w:ind w:right="3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171403B6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5DF2BF0" w14:textId="77777777" w:rsidR="00C54C09" w:rsidRPr="004F4AD5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0DA599B1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2505C663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9988872" w14:textId="77777777" w:rsidR="00C54C09" w:rsidRPr="004F4AD5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1BB77E5E" w14:textId="77777777" w:rsidR="00C54C09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6977A6C6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2E45F6D6" w14:textId="77777777" w:rsidR="00C54C09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4D1B41B7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29B4D862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9DDE558" w14:textId="77777777" w:rsidR="00C54C09" w:rsidRPr="004F4AD5" w:rsidRDefault="00C54C09" w:rsidP="00C2360D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70B42E38" w14:textId="77777777" w:rsidR="00C54C09" w:rsidRPr="004F4AD5" w:rsidRDefault="00C54C09" w:rsidP="00C2360D">
            <w:pPr>
              <w:pStyle w:val="TableParagraph"/>
              <w:ind w:left="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I contratti d'appalto per la raccolta e lo smaltimento dei rifiuti, dati gli interessi economici che coinvolgono, possono celare comportamenti scorretti. </w:t>
            </w:r>
            <w:proofErr w:type="gramStart"/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In particolare</w:t>
            </w:r>
            <w:proofErr w:type="gramEnd"/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in questo </w:t>
            </w:r>
            <w:r w:rsidRPr="00C62C40">
              <w:rPr>
                <w:rFonts w:asciiTheme="minorHAnsi" w:hAnsiTheme="minorHAnsi" w:cstheme="minorHAnsi"/>
                <w:w w:val="105"/>
                <w:sz w:val="16"/>
                <w:szCs w:val="16"/>
              </w:rPr>
              <w:t>settore partecipano attori economici che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possono presentare</w:t>
            </w:r>
            <w:r w:rsidRPr="00C62C40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dei rischi.</w:t>
            </w:r>
          </w:p>
        </w:tc>
      </w:tr>
      <w:tr w:rsidR="00C54C09" w:rsidRPr="004F4AD5" w14:paraId="315429CB" w14:textId="77777777" w:rsidTr="00C2360D">
        <w:trPr>
          <w:trHeight w:val="647"/>
        </w:trPr>
        <w:tc>
          <w:tcPr>
            <w:tcW w:w="503" w:type="pct"/>
          </w:tcPr>
          <w:p w14:paraId="6FFD0EEB" w14:textId="77777777" w:rsidR="00C54C09" w:rsidRPr="004F4AD5" w:rsidRDefault="00C54C09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Pulizia dei cimiteri</w:t>
            </w:r>
          </w:p>
        </w:tc>
        <w:tc>
          <w:tcPr>
            <w:tcW w:w="453" w:type="pct"/>
          </w:tcPr>
          <w:p w14:paraId="5A323752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LAVORI PUBBLICI, MANUTENZIONI, AMBIENTE</w:t>
            </w:r>
          </w:p>
        </w:tc>
        <w:tc>
          <w:tcPr>
            <w:tcW w:w="403" w:type="pct"/>
          </w:tcPr>
          <w:p w14:paraId="538118A2" w14:textId="77777777" w:rsidR="00C54C09" w:rsidRPr="004F4AD5" w:rsidRDefault="00C54C09" w:rsidP="00C2360D">
            <w:pPr>
              <w:pStyle w:val="TableParagraph"/>
              <w:ind w:left="104" w:right="10" w:hanging="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1A9AE282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2F05F08" w14:textId="77777777" w:rsidR="00C54C09" w:rsidRPr="004F4AD5" w:rsidRDefault="00C54C09" w:rsidP="00C2360D">
            <w:pPr>
              <w:pStyle w:val="TableParagraph"/>
              <w:ind w:right="3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1A7A8C87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A6DC99E" w14:textId="77777777" w:rsidR="00C54C09" w:rsidRPr="004F4AD5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10DCA38B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7B7AC99C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9555C4" w14:textId="77777777" w:rsidR="00C54C09" w:rsidRPr="004F4AD5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6C080FD9" w14:textId="77777777" w:rsidR="00C54C09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0C54FB42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3337DD88" w14:textId="77777777" w:rsidR="00C54C09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013A79FC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3B666847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2BB3A51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43B92884" w14:textId="77777777" w:rsidR="00C54C09" w:rsidRDefault="00C54C09" w:rsidP="00C2360D">
            <w:r w:rsidRPr="00C62C40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I contratti d'appalto per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le pulizie</w:t>
            </w:r>
            <w:r w:rsidRPr="00C62C40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, dati gli interessi economici che coinvolgono, possono celare comportamenti scorretti. </w:t>
            </w:r>
            <w:proofErr w:type="gramStart"/>
            <w:r w:rsidRPr="00C62C40">
              <w:rPr>
                <w:rFonts w:asciiTheme="minorHAnsi" w:hAnsiTheme="minorHAnsi" w:cstheme="minorHAnsi"/>
                <w:w w:val="105"/>
                <w:sz w:val="16"/>
                <w:szCs w:val="16"/>
              </w:rPr>
              <w:t>In particolare</w:t>
            </w:r>
            <w:proofErr w:type="gramEnd"/>
            <w:r w:rsidRPr="00C62C40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in questo settore partecipano attori economici che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possono presentare</w:t>
            </w:r>
            <w:r w:rsidRPr="00C62C40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dei rischi.</w:t>
            </w:r>
          </w:p>
        </w:tc>
      </w:tr>
      <w:tr w:rsidR="00C54C09" w:rsidRPr="004F4AD5" w14:paraId="2896CC29" w14:textId="77777777" w:rsidTr="00C2360D">
        <w:trPr>
          <w:trHeight w:val="647"/>
        </w:trPr>
        <w:tc>
          <w:tcPr>
            <w:tcW w:w="503" w:type="pct"/>
          </w:tcPr>
          <w:p w14:paraId="04D4226C" w14:textId="77777777" w:rsidR="00C54C09" w:rsidRPr="00770FCE" w:rsidRDefault="00C54C09" w:rsidP="00C2360D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70FCE">
              <w:rPr>
                <w:rFonts w:asciiTheme="minorHAnsi" w:hAnsiTheme="minorHAnsi" w:cstheme="minorHAnsi"/>
                <w:w w:val="105"/>
                <w:sz w:val="16"/>
                <w:szCs w:val="16"/>
              </w:rPr>
              <w:t>Pulizia degli immobili e degli impianti di proprietà dell'ente</w:t>
            </w:r>
          </w:p>
        </w:tc>
        <w:tc>
          <w:tcPr>
            <w:tcW w:w="453" w:type="pct"/>
          </w:tcPr>
          <w:p w14:paraId="59393C42" w14:textId="77777777" w:rsidR="00C54C09" w:rsidRPr="00770FCE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70FCE">
              <w:rPr>
                <w:rFonts w:asciiTheme="minorHAnsi" w:hAnsiTheme="minorHAnsi" w:cstheme="minorHAnsi"/>
                <w:w w:val="105"/>
                <w:sz w:val="16"/>
                <w:szCs w:val="16"/>
              </w:rPr>
              <w:t>LAVORI PUBBLICI, MANUTENZIONI, AMBIENTE</w:t>
            </w:r>
          </w:p>
        </w:tc>
        <w:tc>
          <w:tcPr>
            <w:tcW w:w="403" w:type="pct"/>
          </w:tcPr>
          <w:p w14:paraId="03C9A492" w14:textId="77777777" w:rsidR="00C54C09" w:rsidRPr="00770FCE" w:rsidRDefault="00C54C09" w:rsidP="00C2360D">
            <w:pPr>
              <w:pStyle w:val="TableParagraph"/>
              <w:ind w:left="104" w:right="10" w:hanging="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69BB1A6D" w14:textId="77777777" w:rsidR="00C54C09" w:rsidRPr="00770FCE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9F1B9F0" w14:textId="77777777" w:rsidR="00C54C09" w:rsidRPr="00770FCE" w:rsidRDefault="00C54C09" w:rsidP="00C2360D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0FCE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59770D12" w14:textId="77777777" w:rsidR="00C54C09" w:rsidRPr="00770FCE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73D400F" w14:textId="77777777" w:rsidR="00C54C09" w:rsidRPr="00770FCE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0FCE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13CF5518" w14:textId="77777777" w:rsidR="00C54C09" w:rsidRPr="00770FCE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140044CD" w14:textId="77777777" w:rsidR="00C54C09" w:rsidRPr="00770FCE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95C2019" w14:textId="77777777" w:rsidR="00C54C09" w:rsidRPr="00770FCE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0FCE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0E483EB2" w14:textId="77777777" w:rsidR="00C54C09" w:rsidRPr="00770FCE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0499DD74" w14:textId="77777777" w:rsidR="00C54C09" w:rsidRPr="00770FCE" w:rsidRDefault="00C54C09" w:rsidP="00C2360D">
            <w:pPr>
              <w:jc w:val="center"/>
            </w:pPr>
            <w:r w:rsidRPr="00770FCE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1DD153C1" w14:textId="77777777" w:rsidR="00C54C09" w:rsidRPr="00770FCE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0286D7D4" w14:textId="77777777" w:rsidR="00C54C09" w:rsidRPr="00770FCE" w:rsidRDefault="00C54C09" w:rsidP="00C2360D">
            <w:pPr>
              <w:jc w:val="center"/>
            </w:pPr>
            <w:r w:rsidRPr="00770FCE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0A1282C9" w14:textId="77777777" w:rsidR="00C54C09" w:rsidRPr="00770FCE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330174B" w14:textId="77777777" w:rsidR="00C54C09" w:rsidRPr="00770FCE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70FCE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66FA3A2D" w14:textId="77777777" w:rsidR="00C54C09" w:rsidRDefault="00C54C09" w:rsidP="00C2360D">
            <w:r w:rsidRPr="00770FCE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I contratti d'appalto per le pulizie, dati gli interessi economici che coinvolgono, possono celare comportamenti scorretti. </w:t>
            </w:r>
            <w:proofErr w:type="gramStart"/>
            <w:r w:rsidRPr="00770FCE">
              <w:rPr>
                <w:rFonts w:asciiTheme="minorHAnsi" w:hAnsiTheme="minorHAnsi" w:cstheme="minorHAnsi"/>
                <w:w w:val="105"/>
                <w:sz w:val="16"/>
                <w:szCs w:val="16"/>
              </w:rPr>
              <w:t>In particolare</w:t>
            </w:r>
            <w:proofErr w:type="gramEnd"/>
            <w:r w:rsidRPr="00770FCE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in questo settore partecipano attori economici che possono presentare dei rischi.</w:t>
            </w:r>
          </w:p>
        </w:tc>
      </w:tr>
      <w:tr w:rsidR="00C54C09" w:rsidRPr="004F4AD5" w14:paraId="1141B49E" w14:textId="77777777" w:rsidTr="00C2360D">
        <w:trPr>
          <w:trHeight w:val="811"/>
        </w:trPr>
        <w:tc>
          <w:tcPr>
            <w:tcW w:w="503" w:type="pct"/>
          </w:tcPr>
          <w:p w14:paraId="3C23157D" w14:textId="77777777" w:rsidR="00C54C09" w:rsidRPr="004F4AD5" w:rsidRDefault="00C54C09" w:rsidP="00C2360D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Gestione del reticolo idrico minore</w:t>
            </w:r>
          </w:p>
        </w:tc>
        <w:tc>
          <w:tcPr>
            <w:tcW w:w="453" w:type="pct"/>
          </w:tcPr>
          <w:p w14:paraId="28FC3906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LAVORI PUBBLICI, MANUTENZIONI, AMBIENTE</w:t>
            </w:r>
          </w:p>
        </w:tc>
        <w:tc>
          <w:tcPr>
            <w:tcW w:w="403" w:type="pct"/>
          </w:tcPr>
          <w:p w14:paraId="6F246222" w14:textId="77777777" w:rsidR="00C54C09" w:rsidRPr="004F4AD5" w:rsidRDefault="00C54C09" w:rsidP="00C2360D">
            <w:pPr>
              <w:pStyle w:val="TableParagraph"/>
              <w:ind w:left="224" w:right="215" w:firstLine="3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61D5B314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E43E280" w14:textId="77777777" w:rsidR="00C54C09" w:rsidRPr="004F4AD5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03" w:type="pct"/>
          </w:tcPr>
          <w:p w14:paraId="6D553957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985AD92" w14:textId="77777777" w:rsidR="00C54C09" w:rsidRPr="004F4AD5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1860BAB2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51E6ED7E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331E8C5" w14:textId="77777777" w:rsidR="00C54C09" w:rsidRPr="004F4AD5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4CBB99EB" w14:textId="77777777" w:rsidR="00C54C09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540CA9BB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04D85137" w14:textId="77777777" w:rsidR="00C54C09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9B05C21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7DCB642E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ECF4533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975" w:type="pct"/>
          </w:tcPr>
          <w:p w14:paraId="709EA58B" w14:textId="77777777" w:rsidR="00C54C09" w:rsidRPr="004F4AD5" w:rsidRDefault="00C54C09" w:rsidP="00C2360D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Gli uffici potrebbero utilizzare impropriamente poteri e competenze per ottenere utilità personali. Dati gli interessi economici, in genere modesti, che il processo genera in favore di terzi, il rischio è stato ritenuto Medio.</w:t>
            </w:r>
          </w:p>
        </w:tc>
      </w:tr>
      <w:tr w:rsidR="00C54C09" w:rsidRPr="004F4AD5" w14:paraId="64005FC2" w14:textId="77777777" w:rsidTr="00C2360D">
        <w:trPr>
          <w:trHeight w:val="811"/>
        </w:trPr>
        <w:tc>
          <w:tcPr>
            <w:tcW w:w="503" w:type="pct"/>
          </w:tcPr>
          <w:p w14:paraId="20BAD343" w14:textId="77777777" w:rsidR="00C54C09" w:rsidRPr="0071422A" w:rsidRDefault="00C54C09" w:rsidP="00C2360D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1422A">
              <w:rPr>
                <w:rFonts w:asciiTheme="minorHAnsi" w:hAnsiTheme="minorHAnsi" w:cstheme="minorHAnsi"/>
                <w:w w:val="105"/>
                <w:sz w:val="16"/>
                <w:szCs w:val="16"/>
              </w:rPr>
              <w:t>Gestione delle sepolture e dei loculi</w:t>
            </w:r>
          </w:p>
        </w:tc>
        <w:tc>
          <w:tcPr>
            <w:tcW w:w="453" w:type="pct"/>
          </w:tcPr>
          <w:p w14:paraId="3A477E38" w14:textId="77777777" w:rsidR="00C54C09" w:rsidRPr="0071422A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1422A">
              <w:rPr>
                <w:rFonts w:asciiTheme="minorHAnsi" w:hAnsiTheme="minorHAnsi" w:cstheme="minorHAnsi"/>
                <w:w w:val="105"/>
                <w:sz w:val="16"/>
                <w:szCs w:val="16"/>
              </w:rPr>
              <w:t>LAVORI PUBBLICI, MANUTENZIONI, AMBIENTE</w:t>
            </w:r>
          </w:p>
        </w:tc>
        <w:tc>
          <w:tcPr>
            <w:tcW w:w="403" w:type="pct"/>
          </w:tcPr>
          <w:p w14:paraId="63C1EBC1" w14:textId="77777777" w:rsidR="00C54C09" w:rsidRPr="0071422A" w:rsidRDefault="00C54C09" w:rsidP="00C2360D">
            <w:pPr>
              <w:pStyle w:val="TableParagraph"/>
              <w:ind w:left="30" w:righ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217E3AE9" w14:textId="77777777" w:rsidR="00C54C09" w:rsidRPr="0071422A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2A6B06D" w14:textId="77777777" w:rsidR="00C54C09" w:rsidRPr="0071422A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4FCAE66A" w14:textId="77777777" w:rsidR="00C54C09" w:rsidRPr="0071422A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5F65FC8" w14:textId="77777777" w:rsidR="00C54C09" w:rsidRPr="0071422A" w:rsidRDefault="00C54C09" w:rsidP="00C2360D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422A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47C53C05" w14:textId="77777777" w:rsidR="00C54C09" w:rsidRPr="0071422A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749C66C7" w14:textId="77777777" w:rsidR="00C54C09" w:rsidRPr="0071422A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F1FCDC4" w14:textId="77777777" w:rsidR="00C54C09" w:rsidRPr="0071422A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422A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72259A36" w14:textId="77777777" w:rsidR="00C54C09" w:rsidRPr="0071422A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279A0ACC" w14:textId="77777777" w:rsidR="00C54C09" w:rsidRPr="0071422A" w:rsidRDefault="00C54C09" w:rsidP="00C2360D">
            <w:pPr>
              <w:jc w:val="center"/>
            </w:pPr>
            <w:r w:rsidRPr="0071422A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5B9CED47" w14:textId="77777777" w:rsidR="00C54C09" w:rsidRPr="0071422A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2E47AD56" w14:textId="77777777" w:rsidR="00C54C09" w:rsidRPr="0071422A" w:rsidRDefault="00C54C09" w:rsidP="00C2360D">
            <w:pPr>
              <w:jc w:val="center"/>
            </w:pPr>
            <w:r w:rsidRPr="0071422A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0ED18F57" w14:textId="77777777" w:rsidR="00C54C09" w:rsidRPr="0071422A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874C0F1" w14:textId="77777777" w:rsidR="00C54C09" w:rsidRPr="0071422A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521AAA34" w14:textId="77777777" w:rsidR="00C54C09" w:rsidRDefault="00C54C09" w:rsidP="00C2360D">
            <w:r w:rsidRPr="001529F2">
              <w:rPr>
                <w:rFonts w:asciiTheme="minorHAnsi" w:hAnsiTheme="minorHAnsi" w:cstheme="minorHAnsi"/>
                <w:w w:val="105"/>
                <w:sz w:val="16"/>
                <w:szCs w:val="16"/>
              </w:rPr>
              <w:t>Gli uffici potrebbero utilizzare impropriamente poteri e competenze per ottenere utilità personali. Gli interessi economici seppure in genere modesti che il processo genera in favore di terzi, l’impatto verso questi è rilevante e diretto.</w:t>
            </w:r>
          </w:p>
        </w:tc>
      </w:tr>
      <w:tr w:rsidR="00C54C09" w:rsidRPr="004F4AD5" w14:paraId="0FA3585D" w14:textId="77777777" w:rsidTr="00C2360D">
        <w:trPr>
          <w:trHeight w:val="533"/>
        </w:trPr>
        <w:tc>
          <w:tcPr>
            <w:tcW w:w="503" w:type="pct"/>
          </w:tcPr>
          <w:p w14:paraId="7D6691A1" w14:textId="77777777" w:rsidR="00C54C09" w:rsidRPr="004F4AD5" w:rsidRDefault="00C54C09" w:rsidP="00C2360D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lastRenderedPageBreak/>
              <w:t>Concessioni demaniali per tombe di famiglia</w:t>
            </w:r>
          </w:p>
        </w:tc>
        <w:tc>
          <w:tcPr>
            <w:tcW w:w="453" w:type="pct"/>
          </w:tcPr>
          <w:p w14:paraId="62EDCCDD" w14:textId="77777777" w:rsidR="00C54C09" w:rsidRDefault="00C54C09" w:rsidP="00C2360D">
            <w:r w:rsidRPr="0043624C">
              <w:rPr>
                <w:rFonts w:asciiTheme="minorHAnsi" w:hAnsiTheme="minorHAnsi" w:cstheme="minorHAnsi"/>
                <w:w w:val="105"/>
                <w:sz w:val="16"/>
                <w:szCs w:val="16"/>
              </w:rPr>
              <w:t>LAVORI PUBBLICI, MANUTENZIONI, AMBIENTE</w:t>
            </w:r>
          </w:p>
        </w:tc>
        <w:tc>
          <w:tcPr>
            <w:tcW w:w="403" w:type="pct"/>
          </w:tcPr>
          <w:p w14:paraId="57D93265" w14:textId="77777777" w:rsidR="00C54C09" w:rsidRPr="004F4AD5" w:rsidRDefault="00C54C09" w:rsidP="00C2360D">
            <w:pPr>
              <w:pStyle w:val="TableParagraph"/>
              <w:ind w:left="101" w:right="94" w:firstLine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426F2D0D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E2015D4" w14:textId="77777777" w:rsidR="00C54C09" w:rsidRPr="004F4AD5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6FF23224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97A7DE6" w14:textId="77777777" w:rsidR="00C54C09" w:rsidRPr="004F4AD5" w:rsidRDefault="00C54C09" w:rsidP="00C2360D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2B3CACE9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51C21DA4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EF802DC" w14:textId="77777777" w:rsidR="00C54C09" w:rsidRPr="004F4AD5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2B926314" w14:textId="77777777" w:rsidR="00C54C09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29EFAFBD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6B35A559" w14:textId="77777777" w:rsidR="00C54C09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04153050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3BEB0C9C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34F8235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5C42F44F" w14:textId="77777777" w:rsidR="00C54C09" w:rsidRDefault="00C54C09" w:rsidP="00C2360D">
            <w:r w:rsidRPr="001529F2">
              <w:rPr>
                <w:rFonts w:asciiTheme="minorHAnsi" w:hAnsiTheme="minorHAnsi" w:cstheme="minorHAnsi"/>
                <w:w w:val="105"/>
                <w:sz w:val="16"/>
                <w:szCs w:val="16"/>
              </w:rPr>
              <w:t>Gli uffici potrebbero utilizzare impropriamente poteri e competenze per ottenere utilità personali. Gli interessi economici seppure in genere modesti che il processo genera in favore di terzi, l’impatto verso questi è rilevante e diretto.</w:t>
            </w:r>
          </w:p>
        </w:tc>
      </w:tr>
      <w:tr w:rsidR="00C54C09" w:rsidRPr="004F4AD5" w14:paraId="56B4E5BE" w14:textId="77777777" w:rsidTr="00C2360D">
        <w:trPr>
          <w:trHeight w:val="647"/>
        </w:trPr>
        <w:tc>
          <w:tcPr>
            <w:tcW w:w="503" w:type="pct"/>
          </w:tcPr>
          <w:p w14:paraId="08819D36" w14:textId="77777777" w:rsidR="00C54C09" w:rsidRPr="004F4AD5" w:rsidRDefault="00C54C09" w:rsidP="00C2360D">
            <w:pPr>
              <w:pStyle w:val="TableParagraph"/>
              <w:ind w:left="24" w:right="-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Procedimenti di esumazione ed estumulazione</w:t>
            </w:r>
          </w:p>
        </w:tc>
        <w:tc>
          <w:tcPr>
            <w:tcW w:w="453" w:type="pct"/>
          </w:tcPr>
          <w:p w14:paraId="6F78E7A6" w14:textId="77777777" w:rsidR="00C54C09" w:rsidRDefault="00C54C09" w:rsidP="00C2360D">
            <w:r w:rsidRPr="0043624C">
              <w:rPr>
                <w:rFonts w:asciiTheme="minorHAnsi" w:hAnsiTheme="minorHAnsi" w:cstheme="minorHAnsi"/>
                <w:w w:val="105"/>
                <w:sz w:val="16"/>
                <w:szCs w:val="16"/>
              </w:rPr>
              <w:t>LAVORI PUBBLICI, MANUTENZIONI, AMBIENTE</w:t>
            </w:r>
          </w:p>
        </w:tc>
        <w:tc>
          <w:tcPr>
            <w:tcW w:w="403" w:type="pct"/>
          </w:tcPr>
          <w:p w14:paraId="0C5BACA4" w14:textId="77777777" w:rsidR="00C54C09" w:rsidRPr="004F4AD5" w:rsidRDefault="00C54C09" w:rsidP="00C2360D">
            <w:pPr>
              <w:pStyle w:val="TableParagraph"/>
              <w:ind w:left="224" w:right="215" w:firstLine="3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33FAC142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5D4C4DD" w14:textId="77777777" w:rsidR="00C54C09" w:rsidRPr="004F4AD5" w:rsidRDefault="00C54C09" w:rsidP="00C2360D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3E911B7E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FD87601" w14:textId="77777777" w:rsidR="00C54C09" w:rsidRPr="004F4AD5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0E33FE46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7BAE8B35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21F70E7" w14:textId="77777777" w:rsidR="00C54C09" w:rsidRPr="004F4AD5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3B3B497A" w14:textId="77777777" w:rsidR="00C54C09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6C7E9506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4F2800DD" w14:textId="77777777" w:rsidR="00C54C09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4CB5F786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7BE5B654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690AEE0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975" w:type="pct"/>
          </w:tcPr>
          <w:p w14:paraId="679192AD" w14:textId="77777777" w:rsidR="00C54C09" w:rsidRPr="004F4AD5" w:rsidRDefault="00C54C09" w:rsidP="00C2360D">
            <w:pPr>
              <w:pStyle w:val="TableParagraph"/>
              <w:ind w:left="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1422A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Gli uffici potrebbero utilizzare impropriamente poteri e competenze per ottenere utilità personali.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G</w:t>
            </w:r>
            <w:r w:rsidRPr="0071422A">
              <w:rPr>
                <w:rFonts w:asciiTheme="minorHAnsi" w:hAnsiTheme="minorHAnsi" w:cstheme="minorHAnsi"/>
                <w:w w:val="105"/>
                <w:sz w:val="16"/>
                <w:szCs w:val="16"/>
              </w:rPr>
              <w:t>li interessi economici seppure in genere modesti che il processo genera in favore di terzi, l’impatto verso questi è rilevante e diretto.</w:t>
            </w:r>
          </w:p>
        </w:tc>
      </w:tr>
      <w:tr w:rsidR="00C54C09" w:rsidRPr="004F4AD5" w14:paraId="66426D9F" w14:textId="77777777" w:rsidTr="00C2360D">
        <w:trPr>
          <w:trHeight w:val="647"/>
        </w:trPr>
        <w:tc>
          <w:tcPr>
            <w:tcW w:w="503" w:type="pct"/>
          </w:tcPr>
          <w:p w14:paraId="74DE7D44" w14:textId="77777777" w:rsidR="00C54C09" w:rsidRPr="001C641B" w:rsidRDefault="00C54C09" w:rsidP="00C2360D">
            <w:pPr>
              <w:pStyle w:val="TableParagraph"/>
              <w:ind w:left="24" w:right="-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C641B">
              <w:rPr>
                <w:rFonts w:asciiTheme="minorHAnsi" w:hAnsiTheme="minorHAnsi" w:cstheme="minorHAnsi"/>
                <w:sz w:val="16"/>
                <w:szCs w:val="16"/>
              </w:rPr>
              <w:t>Lavori di somma urgenza</w:t>
            </w:r>
          </w:p>
        </w:tc>
        <w:tc>
          <w:tcPr>
            <w:tcW w:w="453" w:type="pct"/>
          </w:tcPr>
          <w:p w14:paraId="16789257" w14:textId="77777777" w:rsidR="00C54C09" w:rsidRPr="001C641B" w:rsidRDefault="00C54C09" w:rsidP="00C2360D">
            <w:r w:rsidRPr="001C641B">
              <w:rPr>
                <w:rFonts w:asciiTheme="minorHAnsi" w:hAnsiTheme="minorHAnsi" w:cstheme="minorHAnsi"/>
                <w:w w:val="105"/>
                <w:sz w:val="16"/>
                <w:szCs w:val="16"/>
              </w:rPr>
              <w:t>LAVORI PUBBLICI, MANUTENZIONI, AMBIENTE</w:t>
            </w:r>
          </w:p>
        </w:tc>
        <w:tc>
          <w:tcPr>
            <w:tcW w:w="403" w:type="pct"/>
          </w:tcPr>
          <w:p w14:paraId="2A92D82B" w14:textId="77777777" w:rsidR="00C54C09" w:rsidRPr="001C641B" w:rsidRDefault="00C54C09" w:rsidP="00C2360D">
            <w:pPr>
              <w:pStyle w:val="TableParagraph"/>
              <w:ind w:left="224" w:right="215" w:firstLine="3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5E7BA4D0" w14:textId="77777777" w:rsidR="00C54C09" w:rsidRPr="001C641B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86EAC6F" w14:textId="77777777" w:rsidR="00C54C09" w:rsidRPr="001C641B" w:rsidRDefault="00C54C09" w:rsidP="00C2360D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58D9F53D" w14:textId="77777777" w:rsidR="00C54C09" w:rsidRPr="001C641B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CA219F9" w14:textId="77777777" w:rsidR="00C54C09" w:rsidRPr="001C641B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53" w:type="pct"/>
          </w:tcPr>
          <w:p w14:paraId="31CB461E" w14:textId="77777777" w:rsidR="00C54C09" w:rsidRPr="001C641B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5E4DAC83" w14:textId="77777777" w:rsidR="00C54C09" w:rsidRPr="001C641B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4DFFF98" w14:textId="77777777" w:rsidR="00C54C09" w:rsidRPr="001C641B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641B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005D5A8A" w14:textId="77777777" w:rsidR="00C54C09" w:rsidRPr="001C641B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18671E53" w14:textId="77777777" w:rsidR="00C54C09" w:rsidRPr="001C641B" w:rsidRDefault="00C54C09" w:rsidP="00C2360D">
            <w:pPr>
              <w:jc w:val="center"/>
            </w:pPr>
            <w:r w:rsidRPr="001C641B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470326DA" w14:textId="77777777" w:rsidR="00C54C09" w:rsidRPr="001C641B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5EF65317" w14:textId="77777777" w:rsidR="00C54C09" w:rsidRPr="001C641B" w:rsidRDefault="00C54C09" w:rsidP="00C2360D">
            <w:pPr>
              <w:jc w:val="center"/>
            </w:pPr>
            <w:r w:rsidRPr="001C641B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2ADE79DD" w14:textId="77777777" w:rsidR="00C54C09" w:rsidRPr="001C641B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3F5EB54" w14:textId="77777777" w:rsidR="00C54C09" w:rsidRPr="001C641B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7C51B966" w14:textId="77777777" w:rsidR="00C54C09" w:rsidRPr="004F4AD5" w:rsidRDefault="00C54C09" w:rsidP="00C2360D">
            <w:pPr>
              <w:pStyle w:val="TableParagraph"/>
              <w:ind w:left="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C641B">
              <w:rPr>
                <w:rFonts w:asciiTheme="minorHAnsi" w:hAnsiTheme="minorHAnsi" w:cstheme="minorHAnsi"/>
                <w:w w:val="105"/>
                <w:sz w:val="16"/>
                <w:szCs w:val="16"/>
              </w:rPr>
              <w:t>I contratti d'appalto relativi a lavori di somma urgenza, per loro natura e dati gli interessi economici che attivano, possono celare comportamenti scorretti a favore di talune imprese e in danno di altre, in particolare la procedura di affidamento spesso diretto ha un elevato grado di discrezionalità.</w:t>
            </w:r>
          </w:p>
        </w:tc>
      </w:tr>
      <w:tr w:rsidR="00C54C09" w:rsidRPr="004F4AD5" w14:paraId="483704BA" w14:textId="77777777" w:rsidTr="00C2360D">
        <w:trPr>
          <w:trHeight w:val="647"/>
        </w:trPr>
        <w:tc>
          <w:tcPr>
            <w:tcW w:w="503" w:type="pct"/>
          </w:tcPr>
          <w:p w14:paraId="1D745870" w14:textId="77777777" w:rsidR="00C54C09" w:rsidRPr="001C641B" w:rsidRDefault="00C54C09" w:rsidP="00C2360D">
            <w:pPr>
              <w:pStyle w:val="TableParagraph"/>
              <w:ind w:left="24" w:right="-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E1D50">
              <w:rPr>
                <w:rFonts w:asciiTheme="minorHAnsi" w:hAnsiTheme="minorHAnsi" w:cstheme="minorHAnsi"/>
                <w:sz w:val="16"/>
                <w:szCs w:val="16"/>
              </w:rPr>
              <w:t>Collaudi lavori pubblici</w:t>
            </w:r>
          </w:p>
        </w:tc>
        <w:tc>
          <w:tcPr>
            <w:tcW w:w="453" w:type="pct"/>
          </w:tcPr>
          <w:p w14:paraId="137174D7" w14:textId="77777777" w:rsidR="00C54C09" w:rsidRPr="001C641B" w:rsidRDefault="00C54C09" w:rsidP="00C2360D">
            <w:r w:rsidRPr="001C641B">
              <w:rPr>
                <w:rFonts w:asciiTheme="minorHAnsi" w:hAnsiTheme="minorHAnsi" w:cstheme="minorHAnsi"/>
                <w:w w:val="105"/>
                <w:sz w:val="16"/>
                <w:szCs w:val="16"/>
              </w:rPr>
              <w:t>LAVORI PUBBLICI, MANUTENZIONI, AMBIENTE</w:t>
            </w:r>
          </w:p>
        </w:tc>
        <w:tc>
          <w:tcPr>
            <w:tcW w:w="403" w:type="pct"/>
          </w:tcPr>
          <w:p w14:paraId="029C1FC5" w14:textId="77777777" w:rsidR="00C54C09" w:rsidRPr="001C641B" w:rsidRDefault="00C54C09" w:rsidP="00C2360D">
            <w:pPr>
              <w:pStyle w:val="TableParagraph"/>
              <w:ind w:left="224" w:right="215" w:firstLine="3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3A7B7CDE" w14:textId="77777777" w:rsidR="00C54C09" w:rsidRPr="001C641B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E722240" w14:textId="77777777" w:rsidR="00C54C09" w:rsidRPr="001C641B" w:rsidRDefault="00C54C09" w:rsidP="00C2360D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6B98B44F" w14:textId="77777777" w:rsidR="00C54C09" w:rsidRPr="001C641B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C4A2A57" w14:textId="77777777" w:rsidR="00C54C09" w:rsidRPr="001C641B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641B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24473E53" w14:textId="77777777" w:rsidR="00C54C09" w:rsidRPr="001C641B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5C2EAD26" w14:textId="77777777" w:rsidR="00C54C09" w:rsidRPr="001C641B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5B57116" w14:textId="77777777" w:rsidR="00C54C09" w:rsidRPr="001C641B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641B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1CC00A26" w14:textId="77777777" w:rsidR="00C54C09" w:rsidRPr="001C641B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0E520D47" w14:textId="77777777" w:rsidR="00C54C09" w:rsidRPr="001C641B" w:rsidRDefault="00C54C09" w:rsidP="00C2360D">
            <w:pPr>
              <w:jc w:val="center"/>
            </w:pPr>
            <w:r w:rsidRPr="001C641B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7CD41C7B" w14:textId="77777777" w:rsidR="00C54C09" w:rsidRPr="001C641B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05583A8" w14:textId="77777777" w:rsidR="00C54C09" w:rsidRPr="001C641B" w:rsidRDefault="00C54C09" w:rsidP="00C2360D">
            <w:pPr>
              <w:jc w:val="center"/>
            </w:pPr>
            <w:r w:rsidRPr="001C641B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1BA8B04E" w14:textId="77777777" w:rsidR="00C54C09" w:rsidRPr="001C641B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18065F2" w14:textId="77777777" w:rsidR="00C54C09" w:rsidRPr="001C641B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641B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975" w:type="pct"/>
          </w:tcPr>
          <w:p w14:paraId="25D3C4F0" w14:textId="77777777" w:rsidR="00C54C09" w:rsidRPr="004F4AD5" w:rsidRDefault="00C54C09" w:rsidP="00C2360D">
            <w:pPr>
              <w:pStyle w:val="TableParagraph"/>
              <w:ind w:left="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Le attività di collaudo</w:t>
            </w:r>
            <w:r w:rsidRPr="001C641B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relativ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e</w:t>
            </w:r>
            <w:r w:rsidRPr="001C641B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a lavori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pubblici</w:t>
            </w:r>
            <w:r w:rsidRPr="001C641B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, dati gli interessi economici che attivano,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rappresenta una fase molto delicata per la corretta la chiusura dei lavori delle opere.</w:t>
            </w:r>
          </w:p>
        </w:tc>
      </w:tr>
    </w:tbl>
    <w:p w14:paraId="11CB938C" w14:textId="7B962685" w:rsidR="00800E4F" w:rsidRDefault="00800E4F"/>
    <w:p w14:paraId="4A50ADFB" w14:textId="77777777" w:rsidR="00800E4F" w:rsidRDefault="00800E4F">
      <w:r>
        <w:br w:type="page"/>
      </w:r>
    </w:p>
    <w:p w14:paraId="19692CA5" w14:textId="77777777" w:rsidR="00C54C09" w:rsidRPr="00C54C09" w:rsidRDefault="00C54C09" w:rsidP="00C54C09">
      <w:pPr>
        <w:jc w:val="both"/>
        <w:rPr>
          <w:b/>
          <w:bCs/>
        </w:rPr>
      </w:pPr>
      <w:hyperlink r:id="rId17" w:anchor="h-corpo-di-polizia-locale-e-protezione-civile" w:history="1">
        <w:r w:rsidRPr="00C54C09">
          <w:rPr>
            <w:b/>
            <w:bCs/>
          </w:rPr>
          <w:t>- Corpo di Polizia Locale e Protezione civile</w:t>
        </w:r>
      </w:hyperlink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275"/>
        <w:gridCol w:w="1134"/>
        <w:gridCol w:w="991"/>
        <w:gridCol w:w="1134"/>
        <w:gridCol w:w="1275"/>
        <w:gridCol w:w="994"/>
        <w:gridCol w:w="1559"/>
        <w:gridCol w:w="991"/>
        <w:gridCol w:w="560"/>
        <w:gridCol w:w="2744"/>
      </w:tblGrid>
      <w:tr w:rsidR="00C54C09" w:rsidRPr="004F4AD5" w14:paraId="3F1CF905" w14:textId="77777777" w:rsidTr="00C2360D">
        <w:trPr>
          <w:trHeight w:val="359"/>
        </w:trPr>
        <w:tc>
          <w:tcPr>
            <w:tcW w:w="503" w:type="pct"/>
            <w:vMerge w:val="restart"/>
          </w:tcPr>
          <w:p w14:paraId="72E27B8C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631D">
              <w:rPr>
                <w:rFonts w:asciiTheme="minorHAnsi" w:hAnsiTheme="minorHAnsi" w:cstheme="minorHAnsi"/>
                <w:b/>
                <w:sz w:val="16"/>
                <w:szCs w:val="16"/>
              </w:rPr>
              <w:t>Procedimento amministrativo o Processo di lavoro</w:t>
            </w:r>
          </w:p>
        </w:tc>
        <w:tc>
          <w:tcPr>
            <w:tcW w:w="453" w:type="pct"/>
            <w:vMerge w:val="restart"/>
          </w:tcPr>
          <w:p w14:paraId="75AAA03E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b/>
                <w:sz w:val="16"/>
                <w:szCs w:val="16"/>
              </w:rPr>
              <w:t>Struttura Organizzativa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di riferimento</w:t>
            </w:r>
          </w:p>
        </w:tc>
        <w:tc>
          <w:tcPr>
            <w:tcW w:w="403" w:type="pct"/>
            <w:vMerge w:val="restart"/>
          </w:tcPr>
          <w:p w14:paraId="2DD26A6D" w14:textId="77777777" w:rsidR="00C54C09" w:rsidRPr="00D82B1F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b/>
                <w:sz w:val="16"/>
                <w:szCs w:val="16"/>
              </w:rPr>
              <w:t>Registro dei rischi (SI/NO, se SI indicare l’evento pregresso)</w:t>
            </w:r>
          </w:p>
        </w:tc>
        <w:tc>
          <w:tcPr>
            <w:tcW w:w="2467" w:type="pct"/>
            <w:gridSpan w:val="6"/>
          </w:tcPr>
          <w:p w14:paraId="7C49B3D5" w14:textId="77777777" w:rsidR="00C54C09" w:rsidRPr="00D82B1F" w:rsidRDefault="00C54C09" w:rsidP="00C2360D">
            <w:pPr>
              <w:pStyle w:val="TableParagraph"/>
              <w:ind w:left="1652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Indicatori del livello di esposizione al rischio (Alto/Medio/Basso)</w:t>
            </w:r>
          </w:p>
        </w:tc>
        <w:tc>
          <w:tcPr>
            <w:tcW w:w="199" w:type="pct"/>
            <w:vMerge w:val="restart"/>
          </w:tcPr>
          <w:p w14:paraId="3284E339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b/>
                <w:sz w:val="16"/>
                <w:szCs w:val="16"/>
              </w:rPr>
              <w:t>Priorità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(Alta/Media/Bassa)</w:t>
            </w:r>
          </w:p>
        </w:tc>
        <w:tc>
          <w:tcPr>
            <w:tcW w:w="975" w:type="pct"/>
            <w:vMerge w:val="restart"/>
          </w:tcPr>
          <w:p w14:paraId="2F0DCA77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631D">
              <w:rPr>
                <w:rFonts w:asciiTheme="minorHAnsi" w:hAnsiTheme="minorHAnsi" w:cstheme="minorHAnsi"/>
                <w:b/>
                <w:sz w:val="16"/>
                <w:szCs w:val="16"/>
              </w:rPr>
              <w:t>Giudizio e motivazioni della misurazione applicata</w:t>
            </w:r>
          </w:p>
        </w:tc>
      </w:tr>
      <w:tr w:rsidR="00C54C09" w:rsidRPr="004F4AD5" w14:paraId="1D31EB3E" w14:textId="77777777" w:rsidTr="00C2360D">
        <w:trPr>
          <w:trHeight w:val="763"/>
        </w:trPr>
        <w:tc>
          <w:tcPr>
            <w:tcW w:w="503" w:type="pct"/>
            <w:vMerge/>
            <w:tcBorders>
              <w:top w:val="nil"/>
            </w:tcBorders>
          </w:tcPr>
          <w:p w14:paraId="5589FAB9" w14:textId="77777777" w:rsidR="00C54C09" w:rsidRPr="004F4AD5" w:rsidRDefault="00C54C09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2964771B" w14:textId="77777777" w:rsidR="00C54C09" w:rsidRPr="004F4AD5" w:rsidRDefault="00C54C09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</w:tcBorders>
          </w:tcPr>
          <w:p w14:paraId="0E3A0FDE" w14:textId="77777777" w:rsidR="00C54C09" w:rsidRPr="00D82B1F" w:rsidRDefault="00C54C09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647F6EF2" w14:textId="77777777" w:rsidR="00C54C09" w:rsidRPr="00D82B1F" w:rsidRDefault="00C54C09" w:rsidP="00C2360D">
            <w:pPr>
              <w:pStyle w:val="TableParagraph"/>
              <w:ind w:left="51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Livello di interesse “esterno”: la presenza di interessi, anche economici, rilevanti e di benefici per i destinatari del processo determina un incremento del rischio.</w:t>
            </w:r>
          </w:p>
        </w:tc>
        <w:tc>
          <w:tcPr>
            <w:tcW w:w="403" w:type="pct"/>
          </w:tcPr>
          <w:p w14:paraId="07D015B4" w14:textId="77777777" w:rsidR="00C54C09" w:rsidRPr="00D82B1F" w:rsidRDefault="00C54C09" w:rsidP="00C2360D">
            <w:pPr>
              <w:pStyle w:val="TableParagraph"/>
              <w:ind w:left="51" w:right="47"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Grado di discrezionalità del decisore interno alla PA: la presenza di un processo decisionale altamente discrezionale determina un incremento del rischio rispetto ad un processo decisionale altamente vincolato.</w:t>
            </w:r>
          </w:p>
        </w:tc>
        <w:tc>
          <w:tcPr>
            <w:tcW w:w="453" w:type="pct"/>
          </w:tcPr>
          <w:p w14:paraId="54DD616C" w14:textId="77777777" w:rsidR="00C54C09" w:rsidRPr="00D82B1F" w:rsidRDefault="00C54C09" w:rsidP="00C2360D">
            <w:pPr>
              <w:pStyle w:val="TableParagraph"/>
              <w:ind w:left="51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Manifestazione di eventi corruttivi in passato nel processo/attività esaminata: se l’attività è stata già oggetto di eventi corruttivi in passato nell’amministrazione o in altre realtà simili, il rischio aumenta poiché quella attività ha delle caratteristiche che rendono attuabili gli eventi.</w:t>
            </w:r>
          </w:p>
        </w:tc>
        <w:tc>
          <w:tcPr>
            <w:tcW w:w="353" w:type="pct"/>
          </w:tcPr>
          <w:p w14:paraId="4BEF4D91" w14:textId="77777777" w:rsidR="00C54C09" w:rsidRPr="00F6095F" w:rsidRDefault="00C54C09" w:rsidP="00C2360D">
            <w:pPr>
              <w:pStyle w:val="TableParagraph"/>
              <w:ind w:left="49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sz w:val="16"/>
                <w:szCs w:val="16"/>
              </w:rPr>
              <w:t>Opacità del processo decisionale: l'assenza di strumenti di trasparenza sostanziale, oltre che formale, aumenta il rischio.</w:t>
            </w:r>
          </w:p>
        </w:tc>
        <w:tc>
          <w:tcPr>
            <w:tcW w:w="554" w:type="pct"/>
          </w:tcPr>
          <w:p w14:paraId="367F8BA4" w14:textId="77777777" w:rsidR="00C54C09" w:rsidRPr="00F6095F" w:rsidRDefault="00C54C09" w:rsidP="00C2360D">
            <w:pPr>
              <w:pStyle w:val="TableParagraph"/>
              <w:ind w:left="79" w:right="7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w w:val="105"/>
                <w:sz w:val="16"/>
                <w:szCs w:val="16"/>
              </w:rPr>
              <w:t>Mancanza collaborazione del responsabile del processo o dell’attività nella costruzione, aggiornamento e monitoraggio del piano: la scarsa collaborazione può segnalare un deficit di attenzione al tema della prevenzione della corruzione o comunque risultare in una opacità sul reale grado di rischiosità.</w:t>
            </w:r>
          </w:p>
        </w:tc>
        <w:tc>
          <w:tcPr>
            <w:tcW w:w="352" w:type="pct"/>
          </w:tcPr>
          <w:p w14:paraId="561CF5DB" w14:textId="77777777" w:rsidR="00C54C09" w:rsidRPr="00F6095F" w:rsidRDefault="00C54C09" w:rsidP="00C2360D">
            <w:pPr>
              <w:pStyle w:val="TableParagraph"/>
              <w:ind w:left="49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sz w:val="16"/>
                <w:szCs w:val="16"/>
              </w:rPr>
              <w:t>Mancanza di attuazione delle misure di trattamento: l’attuazione di misure di trattamento si associa ad una minore possibilità di accadimento di fatti corruttivi.</w:t>
            </w:r>
          </w:p>
        </w:tc>
        <w:tc>
          <w:tcPr>
            <w:tcW w:w="199" w:type="pct"/>
            <w:vMerge/>
            <w:tcBorders>
              <w:top w:val="nil"/>
            </w:tcBorders>
          </w:tcPr>
          <w:p w14:paraId="3010C640" w14:textId="77777777" w:rsidR="00C54C09" w:rsidRPr="004F4AD5" w:rsidRDefault="00C54C09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5" w:type="pct"/>
            <w:vMerge/>
            <w:tcBorders>
              <w:top w:val="nil"/>
            </w:tcBorders>
          </w:tcPr>
          <w:p w14:paraId="0E924A1D" w14:textId="77777777" w:rsidR="00C54C09" w:rsidRPr="004F4AD5" w:rsidRDefault="00C54C09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54C09" w:rsidRPr="004F4AD5" w14:paraId="4D2A9D93" w14:textId="77777777" w:rsidTr="00C2360D">
        <w:trPr>
          <w:trHeight w:val="647"/>
        </w:trPr>
        <w:tc>
          <w:tcPr>
            <w:tcW w:w="503" w:type="pct"/>
          </w:tcPr>
          <w:p w14:paraId="1F1A5F8D" w14:textId="77777777" w:rsidR="00C54C09" w:rsidRPr="004F4AD5" w:rsidRDefault="00C54C09" w:rsidP="00C2360D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Accertamenti e controlli sull'attività edilizia privata (abusi)</w:t>
            </w:r>
          </w:p>
        </w:tc>
        <w:tc>
          <w:tcPr>
            <w:tcW w:w="453" w:type="pct"/>
          </w:tcPr>
          <w:p w14:paraId="51D05646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POLIZIA LOCALE E PROTEZIONE CIVILE</w:t>
            </w:r>
          </w:p>
        </w:tc>
        <w:tc>
          <w:tcPr>
            <w:tcW w:w="403" w:type="pct"/>
          </w:tcPr>
          <w:p w14:paraId="408AA228" w14:textId="77777777" w:rsidR="00C54C09" w:rsidRPr="004F4AD5" w:rsidRDefault="00C54C09" w:rsidP="00C2360D">
            <w:pPr>
              <w:pStyle w:val="TableParagraph"/>
              <w:ind w:left="709" w:hanging="6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217BB37F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1A1D63F" w14:textId="77777777" w:rsidR="00C54C09" w:rsidRPr="004F4AD5" w:rsidRDefault="00C54C09" w:rsidP="00C2360D">
            <w:pPr>
              <w:pStyle w:val="TableParagraph"/>
              <w:ind w:left="349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58A4F0D3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AB7A27F" w14:textId="77777777" w:rsidR="00C54C09" w:rsidRPr="004F4AD5" w:rsidRDefault="00C54C09" w:rsidP="00C2360D">
            <w:pPr>
              <w:pStyle w:val="TableParagraph"/>
              <w:ind w:left="43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53" w:type="pct"/>
          </w:tcPr>
          <w:p w14:paraId="01E1C5CC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4D6DC68D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766E5D9" w14:textId="77777777" w:rsidR="00C54C09" w:rsidRPr="004F4AD5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118C590D" w14:textId="77777777" w:rsidR="00C54C09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5041096F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6A13CCA0" w14:textId="77777777" w:rsidR="00C54C09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149E0625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0D5E8220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DB2C071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4D8D9F71" w14:textId="77777777" w:rsidR="00C54C09" w:rsidRPr="004F4AD5" w:rsidRDefault="00C54C09" w:rsidP="00C2360D">
            <w:pPr>
              <w:pStyle w:val="TableParagraph"/>
              <w:ind w:left="20" w:right="1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Gli uffici potrebbero utilizzare poteri e competenze, delle quali dispongono, in favore di taluni soggetti a scapito di altri, svolgendo o meno le verifiche,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rilevando o meno 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sanzioni.</w:t>
            </w:r>
          </w:p>
        </w:tc>
      </w:tr>
      <w:tr w:rsidR="00C54C09" w:rsidRPr="004F4AD5" w14:paraId="492FE74E" w14:textId="77777777" w:rsidTr="00C2360D">
        <w:trPr>
          <w:trHeight w:val="250"/>
        </w:trPr>
        <w:tc>
          <w:tcPr>
            <w:tcW w:w="503" w:type="pct"/>
          </w:tcPr>
          <w:p w14:paraId="76EBDCFA" w14:textId="77777777" w:rsidR="00C54C09" w:rsidRPr="004F4AD5" w:rsidRDefault="00C54C09" w:rsidP="00C2360D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Vigilanza sulla circolazione e la sosta</w:t>
            </w:r>
          </w:p>
        </w:tc>
        <w:tc>
          <w:tcPr>
            <w:tcW w:w="453" w:type="pct"/>
          </w:tcPr>
          <w:p w14:paraId="51895516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POLIZIA LOCALE E PROTEZIONE CIVILE</w:t>
            </w:r>
          </w:p>
        </w:tc>
        <w:tc>
          <w:tcPr>
            <w:tcW w:w="403" w:type="pct"/>
          </w:tcPr>
          <w:p w14:paraId="1C9206FC" w14:textId="77777777" w:rsidR="00C54C09" w:rsidRPr="004F4AD5" w:rsidRDefault="00C54C09" w:rsidP="00C2360D">
            <w:pPr>
              <w:pStyle w:val="TableParagraph"/>
              <w:ind w:left="709" w:hanging="6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2922AACB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1FEFEE5" w14:textId="77777777" w:rsidR="00C54C09" w:rsidRPr="004F4AD5" w:rsidRDefault="00C54C09" w:rsidP="00C2360D">
            <w:pPr>
              <w:pStyle w:val="TableParagraph"/>
              <w:ind w:left="330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03" w:type="pct"/>
          </w:tcPr>
          <w:p w14:paraId="1E85662B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EAD4454" w14:textId="77777777" w:rsidR="00C54C09" w:rsidRPr="004F4AD5" w:rsidRDefault="00C54C09" w:rsidP="00C2360D">
            <w:pPr>
              <w:pStyle w:val="TableParagraph"/>
              <w:ind w:left="43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53" w:type="pct"/>
          </w:tcPr>
          <w:p w14:paraId="58233A02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5A75435B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FA5D1B9" w14:textId="77777777" w:rsidR="00C54C09" w:rsidRPr="004F4AD5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776B93F9" w14:textId="77777777" w:rsidR="00C54C09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518BBA1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50E2F936" w14:textId="77777777" w:rsidR="00C54C09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2E7F71D9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6A3F5484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A9A3F1F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2A7442B5" w14:textId="77777777" w:rsidR="00C54C09" w:rsidRPr="004F4AD5" w:rsidRDefault="00C54C09" w:rsidP="00C2360D">
            <w:pPr>
              <w:pStyle w:val="TableParagraph"/>
              <w:ind w:left="20" w:right="1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Gli uffici potrebbero utilizzare poteri e competenze, delle quali dispongono, in favore di taluni soggetti a scapito di altri, svolgendo o meno le verifiche,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ri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levando o meno le sanzioni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, che tuttavia possono portare a vantaggi economici molto contenuti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.</w:t>
            </w:r>
          </w:p>
        </w:tc>
      </w:tr>
      <w:tr w:rsidR="00C54C09" w:rsidRPr="004F4AD5" w14:paraId="0290EF67" w14:textId="77777777" w:rsidTr="00C2360D">
        <w:trPr>
          <w:trHeight w:val="647"/>
        </w:trPr>
        <w:tc>
          <w:tcPr>
            <w:tcW w:w="503" w:type="pct"/>
          </w:tcPr>
          <w:p w14:paraId="4DC97519" w14:textId="77777777" w:rsidR="00C54C09" w:rsidRPr="004F4AD5" w:rsidRDefault="00C54C09" w:rsidP="00C2360D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Vigilanza e verifiche sulle attività commerciali in sede fissa</w:t>
            </w:r>
          </w:p>
        </w:tc>
        <w:tc>
          <w:tcPr>
            <w:tcW w:w="453" w:type="pct"/>
          </w:tcPr>
          <w:p w14:paraId="449E3126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POLIZIA LOCALE E PROTEZIONE CIVILE</w:t>
            </w:r>
          </w:p>
        </w:tc>
        <w:tc>
          <w:tcPr>
            <w:tcW w:w="403" w:type="pct"/>
          </w:tcPr>
          <w:p w14:paraId="03D05C52" w14:textId="77777777" w:rsidR="00C54C09" w:rsidRPr="004F4AD5" w:rsidRDefault="00C54C09" w:rsidP="00C2360D">
            <w:pPr>
              <w:pStyle w:val="TableParagraph"/>
              <w:ind w:left="709" w:hanging="6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6B725D46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D713C12" w14:textId="77777777" w:rsidR="00C54C09" w:rsidRPr="004F4AD5" w:rsidRDefault="00C54C09" w:rsidP="00C2360D">
            <w:pPr>
              <w:pStyle w:val="TableParagraph"/>
              <w:ind w:left="3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1C1A38E9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506093A" w14:textId="77777777" w:rsidR="00C54C09" w:rsidRPr="004F4AD5" w:rsidRDefault="00C54C09" w:rsidP="00C2360D">
            <w:pPr>
              <w:pStyle w:val="TableParagraph"/>
              <w:ind w:left="43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53" w:type="pct"/>
          </w:tcPr>
          <w:p w14:paraId="439CD3F5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727C2854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02425EA" w14:textId="77777777" w:rsidR="00C54C09" w:rsidRPr="004F4AD5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25CF3E2D" w14:textId="77777777" w:rsidR="00C54C09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1A9118B8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4B6E128D" w14:textId="77777777" w:rsidR="00C54C09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58CA7E8B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6B6573BC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E15D9F3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1757136D" w14:textId="77777777" w:rsidR="00C54C09" w:rsidRPr="004F4AD5" w:rsidRDefault="00C54C09" w:rsidP="00C2360D">
            <w:pPr>
              <w:pStyle w:val="TableParagraph"/>
              <w:ind w:left="20" w:right="1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Gli uffici potrebbero utilizzare poteri e competenze, delle quali dispongono, in favore di taluni soggetti a scapito di altri, svolgendo o meno le verifiche,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ri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levando o meno le sanzioni.</w:t>
            </w:r>
          </w:p>
        </w:tc>
      </w:tr>
      <w:tr w:rsidR="00C54C09" w:rsidRPr="004F4AD5" w14:paraId="4715A77E" w14:textId="77777777" w:rsidTr="00C2360D">
        <w:trPr>
          <w:trHeight w:val="647"/>
        </w:trPr>
        <w:tc>
          <w:tcPr>
            <w:tcW w:w="503" w:type="pct"/>
          </w:tcPr>
          <w:p w14:paraId="0D3CFBBE" w14:textId="77777777" w:rsidR="00C54C09" w:rsidRPr="004F4AD5" w:rsidRDefault="00C54C09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Vigilanza e verifiche su mercati ed ambulanti</w:t>
            </w:r>
          </w:p>
        </w:tc>
        <w:tc>
          <w:tcPr>
            <w:tcW w:w="453" w:type="pct"/>
          </w:tcPr>
          <w:p w14:paraId="779259C6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POLIZIA LOCALE E PROTEZIONE CIVILE</w:t>
            </w:r>
          </w:p>
        </w:tc>
        <w:tc>
          <w:tcPr>
            <w:tcW w:w="403" w:type="pct"/>
          </w:tcPr>
          <w:p w14:paraId="448B0924" w14:textId="77777777" w:rsidR="00C54C09" w:rsidRPr="004F4AD5" w:rsidRDefault="00C54C09" w:rsidP="00C2360D">
            <w:pPr>
              <w:pStyle w:val="TableParagraph"/>
              <w:ind w:left="709" w:hanging="6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24EA7D53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2D6AB6C" w14:textId="77777777" w:rsidR="00C54C09" w:rsidRPr="004F4AD5" w:rsidRDefault="00C54C09" w:rsidP="00C2360D">
            <w:pPr>
              <w:pStyle w:val="TableParagraph"/>
              <w:ind w:left="3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03" w:type="pct"/>
          </w:tcPr>
          <w:p w14:paraId="107B3903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246D558" w14:textId="77777777" w:rsidR="00C54C09" w:rsidRPr="004F4AD5" w:rsidRDefault="00C54C09" w:rsidP="00C2360D">
            <w:pPr>
              <w:pStyle w:val="TableParagraph"/>
              <w:ind w:left="43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53" w:type="pct"/>
          </w:tcPr>
          <w:p w14:paraId="52738615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34EBA9CC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FDDCC9A" w14:textId="77777777" w:rsidR="00C54C09" w:rsidRPr="004F4AD5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0AFF1374" w14:textId="77777777" w:rsidR="00C54C09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69A0501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0DBEFC97" w14:textId="77777777" w:rsidR="00C54C09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2ECDED4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042D7124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E5A2AF2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442E80F2" w14:textId="77777777" w:rsidR="00C54C09" w:rsidRPr="004F4AD5" w:rsidRDefault="00C54C09" w:rsidP="00C2360D">
            <w:pPr>
              <w:pStyle w:val="TableParagraph"/>
              <w:ind w:left="20" w:right="1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Gli uffici potrebbero utilizzare poteri e competenze, delle quali dispongono, in favore di taluni soggetti a scapito di altri, svolgendo o meno le verifiche,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ri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levando o meno le sanzioni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, che tuttavia possono portare a vantaggi economici molto contenuti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.</w:t>
            </w:r>
          </w:p>
        </w:tc>
      </w:tr>
      <w:tr w:rsidR="00C54C09" w:rsidRPr="004F4AD5" w14:paraId="6808A097" w14:textId="77777777" w:rsidTr="00C2360D">
        <w:trPr>
          <w:trHeight w:val="647"/>
        </w:trPr>
        <w:tc>
          <w:tcPr>
            <w:tcW w:w="503" w:type="pct"/>
          </w:tcPr>
          <w:p w14:paraId="24C775FA" w14:textId="77777777" w:rsidR="00C54C09" w:rsidRPr="004F4AD5" w:rsidRDefault="00C54C09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lastRenderedPageBreak/>
              <w:t>Controlli sull'uso del territorio</w:t>
            </w:r>
          </w:p>
        </w:tc>
        <w:tc>
          <w:tcPr>
            <w:tcW w:w="453" w:type="pct"/>
          </w:tcPr>
          <w:p w14:paraId="1305AC33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POLIZIA LOCALE E PROTEZIONE CIVILE</w:t>
            </w:r>
          </w:p>
        </w:tc>
        <w:tc>
          <w:tcPr>
            <w:tcW w:w="403" w:type="pct"/>
          </w:tcPr>
          <w:p w14:paraId="5BABD2BA" w14:textId="77777777" w:rsidR="00C54C09" w:rsidRPr="004F4AD5" w:rsidRDefault="00C54C09" w:rsidP="00C2360D">
            <w:pPr>
              <w:pStyle w:val="TableParagraph"/>
              <w:ind w:left="709" w:hanging="6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69C01E3B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A54B685" w14:textId="77777777" w:rsidR="00C54C09" w:rsidRPr="004F4AD5" w:rsidRDefault="00C54C09" w:rsidP="00C2360D">
            <w:pPr>
              <w:pStyle w:val="TableParagraph"/>
              <w:ind w:left="3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6EEAD42C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1DA7D3E" w14:textId="77777777" w:rsidR="00C54C09" w:rsidRPr="004F4AD5" w:rsidRDefault="00C54C09" w:rsidP="00C2360D">
            <w:pPr>
              <w:pStyle w:val="TableParagraph"/>
              <w:ind w:left="43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53" w:type="pct"/>
          </w:tcPr>
          <w:p w14:paraId="760384AB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00058977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F7738B9" w14:textId="77777777" w:rsidR="00C54C09" w:rsidRPr="004F4AD5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4BC80EA3" w14:textId="77777777" w:rsidR="00C54C09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54E66D8A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2705174F" w14:textId="77777777" w:rsidR="00C54C09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095BF2D1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277EE97C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ACFFE4E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285BE262" w14:textId="77777777" w:rsidR="00C54C09" w:rsidRPr="004F4AD5" w:rsidRDefault="00C54C09" w:rsidP="00C2360D">
            <w:pPr>
              <w:pStyle w:val="TableParagraph"/>
              <w:ind w:left="20" w:right="1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Gli uffici potrebbero utilizzare poteri e competenze, delle quali dispongono, in favore di taluni soggetti a scapito di altri, svolgendo o meno le verifiche,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ri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levando o meno le sanzioni.</w:t>
            </w:r>
          </w:p>
        </w:tc>
      </w:tr>
      <w:tr w:rsidR="00C54C09" w:rsidRPr="004F4AD5" w14:paraId="6B9438F2" w14:textId="77777777" w:rsidTr="00C2360D">
        <w:trPr>
          <w:trHeight w:val="647"/>
        </w:trPr>
        <w:tc>
          <w:tcPr>
            <w:tcW w:w="503" w:type="pct"/>
          </w:tcPr>
          <w:p w14:paraId="2E05BCA3" w14:textId="77777777" w:rsidR="00C54C09" w:rsidRPr="004F4AD5" w:rsidRDefault="00C54C09" w:rsidP="00C2360D">
            <w:pPr>
              <w:pStyle w:val="TableParagraph"/>
              <w:ind w:left="24"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Controlli sull’abbandono di rifiuti urbani</w:t>
            </w:r>
          </w:p>
        </w:tc>
        <w:tc>
          <w:tcPr>
            <w:tcW w:w="453" w:type="pct"/>
          </w:tcPr>
          <w:p w14:paraId="2D2295C1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POLIZIA LOCALE E PROTEZIONE CIVILE</w:t>
            </w:r>
          </w:p>
        </w:tc>
        <w:tc>
          <w:tcPr>
            <w:tcW w:w="403" w:type="pct"/>
          </w:tcPr>
          <w:p w14:paraId="22D7CD1B" w14:textId="77777777" w:rsidR="00C54C09" w:rsidRPr="004F4AD5" w:rsidRDefault="00C54C09" w:rsidP="00C2360D">
            <w:pPr>
              <w:pStyle w:val="TableParagraph"/>
              <w:ind w:left="709" w:hanging="6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4BE43CEE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E02522D" w14:textId="77777777" w:rsidR="00C54C09" w:rsidRPr="004F4AD5" w:rsidRDefault="00C54C09" w:rsidP="00C2360D">
            <w:pPr>
              <w:pStyle w:val="TableParagraph"/>
              <w:ind w:left="3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0A17486A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A41C999" w14:textId="77777777" w:rsidR="00C54C09" w:rsidRPr="004F4AD5" w:rsidRDefault="00C54C09" w:rsidP="00C2360D">
            <w:pPr>
              <w:pStyle w:val="TableParagraph"/>
              <w:ind w:left="43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53" w:type="pct"/>
          </w:tcPr>
          <w:p w14:paraId="08DFCA2D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0C5BE0CA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BCB60F4" w14:textId="77777777" w:rsidR="00C54C09" w:rsidRPr="004F4AD5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045333A1" w14:textId="77777777" w:rsidR="00C54C09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06F069CE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5017ADCC" w14:textId="77777777" w:rsidR="00C54C09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37733A29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5A8B0292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1EE866A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56A74F26" w14:textId="77777777" w:rsidR="00C54C09" w:rsidRPr="004F4AD5" w:rsidRDefault="00C54C09" w:rsidP="00C2360D">
            <w:pPr>
              <w:pStyle w:val="TableParagraph"/>
              <w:ind w:left="20" w:right="1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Gli uffici potrebbero utilizzare poteri e competenze, delle quali dispongono, in favore di taluni soggetti a scapito di altri, svolgendo o meno le verifiche,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ri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levando o meno le sanzioni.</w:t>
            </w:r>
          </w:p>
        </w:tc>
      </w:tr>
      <w:tr w:rsidR="00C54C09" w:rsidRPr="004F4AD5" w14:paraId="78469458" w14:textId="77777777" w:rsidTr="00C2360D">
        <w:trPr>
          <w:trHeight w:val="647"/>
        </w:trPr>
        <w:tc>
          <w:tcPr>
            <w:tcW w:w="503" w:type="pct"/>
          </w:tcPr>
          <w:p w14:paraId="30599B71" w14:textId="77777777" w:rsidR="00C54C09" w:rsidRPr="004F4AD5" w:rsidRDefault="00C54C09" w:rsidP="00C2360D">
            <w:pPr>
              <w:pStyle w:val="TableParagraph"/>
              <w:ind w:left="24" w:right="29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Gestione</w:t>
            </w:r>
            <w:r w:rsidRPr="004F4AD5">
              <w:rPr>
                <w:rFonts w:asciiTheme="minorHAnsi" w:hAnsiTheme="minorHAnsi" w:cstheme="minorHAnsi"/>
                <w:spacing w:val="-10"/>
                <w:w w:val="105"/>
                <w:sz w:val="16"/>
                <w:szCs w:val="16"/>
              </w:rPr>
              <w:t xml:space="preserve"> 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delle</w:t>
            </w:r>
            <w:r w:rsidRPr="004F4AD5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sanzioni</w:t>
            </w:r>
            <w:r w:rsidRPr="004F4AD5">
              <w:rPr>
                <w:rFonts w:asciiTheme="minorHAnsi" w:hAnsiTheme="minorHAnsi" w:cstheme="minorHAnsi"/>
                <w:spacing w:val="-9"/>
                <w:w w:val="105"/>
                <w:sz w:val="16"/>
                <w:szCs w:val="16"/>
              </w:rPr>
              <w:t xml:space="preserve"> 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per violazione del Codice della strada</w:t>
            </w:r>
          </w:p>
        </w:tc>
        <w:tc>
          <w:tcPr>
            <w:tcW w:w="453" w:type="pct"/>
          </w:tcPr>
          <w:p w14:paraId="78AD1DE2" w14:textId="77777777" w:rsidR="00C54C09" w:rsidRPr="004F4AD5" w:rsidRDefault="00C54C09" w:rsidP="00C2360D">
            <w:pPr>
              <w:pStyle w:val="TableParagraph"/>
              <w:ind w:right="54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POLIZIA LOCALE E PROTEZIONE CIVILE</w:t>
            </w:r>
          </w:p>
        </w:tc>
        <w:tc>
          <w:tcPr>
            <w:tcW w:w="403" w:type="pct"/>
          </w:tcPr>
          <w:p w14:paraId="24604D28" w14:textId="77777777" w:rsidR="00C54C09" w:rsidRPr="004F4AD5" w:rsidRDefault="00C54C09" w:rsidP="00C2360D">
            <w:pPr>
              <w:pStyle w:val="TableParagraph"/>
              <w:ind w:left="63" w:right="54" w:firstLine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1D7CBA4B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503A304" w14:textId="77777777" w:rsidR="00C54C09" w:rsidRPr="004F4AD5" w:rsidRDefault="00C54C09" w:rsidP="00C2360D">
            <w:pPr>
              <w:pStyle w:val="TableParagraph"/>
              <w:ind w:left="34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403" w:type="pct"/>
          </w:tcPr>
          <w:p w14:paraId="0791AD25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AAC0C00" w14:textId="77777777" w:rsidR="00C54C09" w:rsidRPr="004F4AD5" w:rsidRDefault="00C54C09" w:rsidP="00C2360D">
            <w:pPr>
              <w:pStyle w:val="TableParagraph"/>
              <w:ind w:left="4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</w:tcPr>
          <w:p w14:paraId="3555589B" w14:textId="77777777" w:rsidR="00C54C09" w:rsidRPr="004F4AD5" w:rsidRDefault="00C54C09" w:rsidP="00C2360D">
            <w:pPr>
              <w:pStyle w:val="TableParagraph"/>
              <w:ind w:left="51" w:right="4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26350ED9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C875AD2" w14:textId="77777777" w:rsidR="00C54C09" w:rsidRPr="004F4AD5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4FB408C6" w14:textId="77777777" w:rsidR="00C54C09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48C16FA4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3FE4CD01" w14:textId="77777777" w:rsidR="00C54C09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479984D1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67891D84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3E37C2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A</w:t>
            </w:r>
          </w:p>
        </w:tc>
        <w:tc>
          <w:tcPr>
            <w:tcW w:w="975" w:type="pct"/>
          </w:tcPr>
          <w:p w14:paraId="77EDC90B" w14:textId="77777777" w:rsidR="00C54C09" w:rsidRPr="004F4AD5" w:rsidRDefault="00C54C09" w:rsidP="00C2360D">
            <w:pPr>
              <w:pStyle w:val="TableParagraph"/>
              <w:ind w:left="20" w:right="1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Gli uffici potrebbero utilizzare poteri e competenze, delle quali dispongono, in favore di taluni soggetti a scapito di altri, svolgendo o meno le verifiche,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modificando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o meno le sanzioni.</w:t>
            </w:r>
          </w:p>
        </w:tc>
      </w:tr>
      <w:tr w:rsidR="00C54C09" w:rsidRPr="004F4AD5" w14:paraId="673091EA" w14:textId="77777777" w:rsidTr="00C2360D">
        <w:trPr>
          <w:trHeight w:val="647"/>
        </w:trPr>
        <w:tc>
          <w:tcPr>
            <w:tcW w:w="503" w:type="pct"/>
          </w:tcPr>
          <w:p w14:paraId="46B5DCCB" w14:textId="77777777" w:rsidR="00C54C09" w:rsidRPr="001748CF" w:rsidRDefault="00C54C09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1211">
              <w:rPr>
                <w:rFonts w:asciiTheme="minorHAnsi" w:hAnsiTheme="minorHAnsi" w:cstheme="minorHAnsi"/>
                <w:sz w:val="16"/>
                <w:szCs w:val="16"/>
              </w:rPr>
              <w:t>Rilascio contrassegno invalidi</w:t>
            </w:r>
          </w:p>
        </w:tc>
        <w:tc>
          <w:tcPr>
            <w:tcW w:w="453" w:type="pct"/>
          </w:tcPr>
          <w:p w14:paraId="49E43615" w14:textId="77777777" w:rsidR="00C54C09" w:rsidRPr="001748CF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748CF">
              <w:rPr>
                <w:rFonts w:asciiTheme="minorHAnsi" w:hAnsiTheme="minorHAnsi" w:cstheme="minorHAnsi"/>
                <w:sz w:val="16"/>
                <w:szCs w:val="16"/>
              </w:rPr>
              <w:t>POLIZIA LOCALE E PROTEZIONE CIVILE</w:t>
            </w:r>
          </w:p>
        </w:tc>
        <w:tc>
          <w:tcPr>
            <w:tcW w:w="403" w:type="pct"/>
          </w:tcPr>
          <w:p w14:paraId="52FB9167" w14:textId="77777777" w:rsidR="00C54C09" w:rsidRPr="001748CF" w:rsidRDefault="00C54C09" w:rsidP="00C2360D">
            <w:pPr>
              <w:pStyle w:val="TableParagraph"/>
              <w:ind w:left="61" w:right="12" w:firstLine="27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18060B17" w14:textId="77777777" w:rsidR="00C54C09" w:rsidRPr="001748CF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AE42FB2" w14:textId="77777777" w:rsidR="00C54C09" w:rsidRPr="001748CF" w:rsidRDefault="00C54C09" w:rsidP="00C2360D">
            <w:pPr>
              <w:pStyle w:val="TableParagraph"/>
              <w:ind w:right="3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748CF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5F069E4C" w14:textId="77777777" w:rsidR="00C54C09" w:rsidRPr="001748CF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BF3B343" w14:textId="77777777" w:rsidR="00C54C09" w:rsidRPr="001748CF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748CF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53" w:type="pct"/>
          </w:tcPr>
          <w:p w14:paraId="6F30C929" w14:textId="77777777" w:rsidR="00C54C09" w:rsidRPr="001748CF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3DA21019" w14:textId="77777777" w:rsidR="00C54C09" w:rsidRPr="001748CF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D505FA2" w14:textId="77777777" w:rsidR="00C54C09" w:rsidRPr="001748CF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748CF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5F718771" w14:textId="77777777" w:rsidR="00C54C09" w:rsidRPr="001748CF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2165DFBB" w14:textId="77777777" w:rsidR="00C54C09" w:rsidRPr="001748CF" w:rsidRDefault="00C54C09" w:rsidP="00C2360D">
            <w:pPr>
              <w:jc w:val="center"/>
            </w:pPr>
            <w:r w:rsidRPr="001748CF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5C44CF11" w14:textId="77777777" w:rsidR="00C54C09" w:rsidRPr="001748CF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56C8999D" w14:textId="77777777" w:rsidR="00C54C09" w:rsidRPr="001748CF" w:rsidRDefault="00C54C09" w:rsidP="00C2360D">
            <w:pPr>
              <w:jc w:val="center"/>
            </w:pPr>
            <w:r w:rsidRPr="001748CF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68B9FF17" w14:textId="77777777" w:rsidR="00C54C09" w:rsidRPr="001748CF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27BF424" w14:textId="77777777" w:rsidR="00C54C09" w:rsidRPr="001748CF" w:rsidRDefault="00C54C09" w:rsidP="00C2360D">
            <w:pPr>
              <w:pStyle w:val="TableParagraph"/>
              <w:ind w:left="399"/>
              <w:rPr>
                <w:rFonts w:asciiTheme="minorHAnsi" w:hAnsiTheme="minorHAnsi" w:cstheme="minorHAnsi"/>
                <w:sz w:val="16"/>
                <w:szCs w:val="16"/>
              </w:rPr>
            </w:pPr>
            <w:r w:rsidRPr="001748CF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975" w:type="pct"/>
          </w:tcPr>
          <w:p w14:paraId="2851DA4D" w14:textId="77777777" w:rsidR="00C54C09" w:rsidRPr="004F4AD5" w:rsidRDefault="00C54C09" w:rsidP="00C2360D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Gli uffici potrebbero utilizzare poteri e competenze, delle quali dispongono, in favore di taluni soggetti a scapito di altri,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rilasciando o meno le autorizzazioni che, benchè hanno un impatto diretto, possono portare a vantaggi economici molto contenuti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.</w:t>
            </w:r>
          </w:p>
        </w:tc>
      </w:tr>
      <w:tr w:rsidR="00C54C09" w:rsidRPr="004F4AD5" w14:paraId="4FCDCEB1" w14:textId="77777777" w:rsidTr="00C2360D">
        <w:trPr>
          <w:trHeight w:val="647"/>
        </w:trPr>
        <w:tc>
          <w:tcPr>
            <w:tcW w:w="503" w:type="pct"/>
          </w:tcPr>
          <w:p w14:paraId="4D5AA4F5" w14:textId="77777777" w:rsidR="00C54C09" w:rsidRPr="001748CF" w:rsidRDefault="00C54C09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748CF">
              <w:rPr>
                <w:rFonts w:asciiTheme="minorHAnsi" w:hAnsiTheme="minorHAnsi" w:cstheme="minorHAnsi"/>
                <w:w w:val="105"/>
                <w:sz w:val="16"/>
                <w:szCs w:val="16"/>
              </w:rPr>
              <w:t>Sicurezza ed ordine pubblico</w:t>
            </w:r>
          </w:p>
        </w:tc>
        <w:tc>
          <w:tcPr>
            <w:tcW w:w="453" w:type="pct"/>
          </w:tcPr>
          <w:p w14:paraId="29773AE0" w14:textId="77777777" w:rsidR="00C54C09" w:rsidRPr="001748CF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748CF">
              <w:rPr>
                <w:rFonts w:asciiTheme="minorHAnsi" w:hAnsiTheme="minorHAnsi" w:cstheme="minorHAnsi"/>
                <w:sz w:val="16"/>
                <w:szCs w:val="16"/>
              </w:rPr>
              <w:t>POLIZIA LOCALE E PROTEZIONE CIVILE</w:t>
            </w:r>
          </w:p>
        </w:tc>
        <w:tc>
          <w:tcPr>
            <w:tcW w:w="403" w:type="pct"/>
          </w:tcPr>
          <w:p w14:paraId="5E1A5E1E" w14:textId="77777777" w:rsidR="00C54C09" w:rsidRPr="001748CF" w:rsidRDefault="00C54C09" w:rsidP="00C2360D">
            <w:pPr>
              <w:pStyle w:val="TableParagraph"/>
              <w:ind w:left="61" w:right="12" w:firstLine="27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34998E53" w14:textId="77777777" w:rsidR="00C54C09" w:rsidRPr="001748CF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1F5CF70" w14:textId="77777777" w:rsidR="00C54C09" w:rsidRPr="001748CF" w:rsidRDefault="00C54C09" w:rsidP="00C2360D">
            <w:pPr>
              <w:pStyle w:val="TableParagraph"/>
              <w:ind w:right="3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748CF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4E23A187" w14:textId="77777777" w:rsidR="00C54C09" w:rsidRPr="001748CF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7F88778" w14:textId="77777777" w:rsidR="00C54C09" w:rsidRPr="001748CF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748CF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53" w:type="pct"/>
          </w:tcPr>
          <w:p w14:paraId="2471E5C1" w14:textId="77777777" w:rsidR="00C54C09" w:rsidRPr="001748CF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4087EAD0" w14:textId="77777777" w:rsidR="00C54C09" w:rsidRPr="001748CF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9481544" w14:textId="77777777" w:rsidR="00C54C09" w:rsidRPr="001748CF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748CF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1D64942B" w14:textId="77777777" w:rsidR="00C54C09" w:rsidRPr="001748CF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3694ED85" w14:textId="77777777" w:rsidR="00C54C09" w:rsidRPr="001748CF" w:rsidRDefault="00C54C09" w:rsidP="00C2360D">
            <w:pPr>
              <w:jc w:val="center"/>
            </w:pPr>
            <w:r w:rsidRPr="001748CF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0A68CE21" w14:textId="77777777" w:rsidR="00C54C09" w:rsidRPr="001748CF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1B86E0D" w14:textId="77777777" w:rsidR="00C54C09" w:rsidRPr="001748CF" w:rsidRDefault="00C54C09" w:rsidP="00C2360D">
            <w:pPr>
              <w:jc w:val="center"/>
            </w:pPr>
            <w:r w:rsidRPr="001748CF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4B62CD0D" w14:textId="77777777" w:rsidR="00C54C09" w:rsidRPr="001748CF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8614DF5" w14:textId="77777777" w:rsidR="00C54C09" w:rsidRPr="001748CF" w:rsidRDefault="00C54C09" w:rsidP="00C2360D">
            <w:pPr>
              <w:pStyle w:val="TableParagraph"/>
              <w:ind w:left="399"/>
              <w:rPr>
                <w:rFonts w:asciiTheme="minorHAnsi" w:hAnsiTheme="minorHAnsi" w:cstheme="minorHAnsi"/>
                <w:sz w:val="16"/>
                <w:szCs w:val="16"/>
              </w:rPr>
            </w:pPr>
            <w:r w:rsidRPr="001748CF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975" w:type="pct"/>
          </w:tcPr>
          <w:p w14:paraId="37F86880" w14:textId="77777777" w:rsidR="00C54C09" w:rsidRPr="004F4AD5" w:rsidRDefault="00C54C09" w:rsidP="00C2360D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748CF">
              <w:rPr>
                <w:rFonts w:asciiTheme="minorHAnsi" w:hAnsiTheme="minorHAnsi" w:cstheme="minorHAnsi"/>
                <w:w w:val="105"/>
                <w:sz w:val="16"/>
                <w:szCs w:val="16"/>
              </w:rPr>
              <w:t>Il processo non consente margini di discrezionalità significativi o vantaggi diretti.</w:t>
            </w:r>
          </w:p>
        </w:tc>
      </w:tr>
      <w:tr w:rsidR="00C54C09" w:rsidRPr="004F4AD5" w14:paraId="37E3FEA6" w14:textId="77777777" w:rsidTr="00C2360D">
        <w:trPr>
          <w:trHeight w:val="647"/>
        </w:trPr>
        <w:tc>
          <w:tcPr>
            <w:tcW w:w="503" w:type="pct"/>
          </w:tcPr>
          <w:p w14:paraId="257F2E20" w14:textId="77777777" w:rsidR="00C54C09" w:rsidRPr="004F4AD5" w:rsidRDefault="00C54C09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Servizi di protezione civile</w:t>
            </w:r>
          </w:p>
        </w:tc>
        <w:tc>
          <w:tcPr>
            <w:tcW w:w="453" w:type="pct"/>
          </w:tcPr>
          <w:p w14:paraId="1B194297" w14:textId="77777777" w:rsidR="00C54C09" w:rsidRPr="004F4AD5" w:rsidRDefault="00C54C09" w:rsidP="00C2360D">
            <w:pPr>
              <w:pStyle w:val="TableParagraph"/>
              <w:ind w:left="21" w:right="15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POLIZIA LOCALE E PROTEZIONE CIVILE</w:t>
            </w:r>
          </w:p>
        </w:tc>
        <w:tc>
          <w:tcPr>
            <w:tcW w:w="403" w:type="pct"/>
          </w:tcPr>
          <w:p w14:paraId="331C60D7" w14:textId="77777777" w:rsidR="00C54C09" w:rsidRPr="004F4AD5" w:rsidRDefault="00C54C09" w:rsidP="00C2360D">
            <w:pPr>
              <w:pStyle w:val="TableParagraph"/>
              <w:ind w:left="21" w:right="1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62BBE49B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D3DF99B" w14:textId="77777777" w:rsidR="00C54C09" w:rsidRPr="004F4AD5" w:rsidRDefault="00C54C09" w:rsidP="00C2360D">
            <w:pPr>
              <w:pStyle w:val="TableParagraph"/>
              <w:ind w:right="3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03" w:type="pct"/>
          </w:tcPr>
          <w:p w14:paraId="2D9D8D58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044413D" w14:textId="77777777" w:rsidR="00C54C09" w:rsidRPr="004F4AD5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53" w:type="pct"/>
          </w:tcPr>
          <w:p w14:paraId="25877397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</w:tcPr>
          <w:p w14:paraId="586A24B2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B0EAD62" w14:textId="77777777" w:rsidR="00C54C09" w:rsidRPr="004F4AD5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</w:tcPr>
          <w:p w14:paraId="7D1E77F1" w14:textId="77777777" w:rsidR="00C54C09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14EC55C2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</w:tcPr>
          <w:p w14:paraId="49A2BB08" w14:textId="77777777" w:rsidR="00C54C09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02EE0DA8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</w:tcPr>
          <w:p w14:paraId="018EA127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7C914B5" w14:textId="77777777" w:rsidR="00C54C09" w:rsidRPr="004F4AD5" w:rsidRDefault="00C54C09" w:rsidP="00C2360D">
            <w:pPr>
              <w:pStyle w:val="TableParagraph"/>
              <w:ind w:left="399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975" w:type="pct"/>
          </w:tcPr>
          <w:p w14:paraId="582C55CA" w14:textId="77777777" w:rsidR="00C54C09" w:rsidRPr="004F4AD5" w:rsidRDefault="00C54C09" w:rsidP="00C2360D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17D51">
              <w:rPr>
                <w:rFonts w:asciiTheme="minorHAnsi" w:hAnsiTheme="minorHAnsi" w:cstheme="minorHAnsi"/>
                <w:w w:val="105"/>
                <w:sz w:val="16"/>
                <w:szCs w:val="16"/>
              </w:rPr>
              <w:t>Il processo non consente margini di discrezionalità significativi o vantaggi diretti.</w:t>
            </w:r>
          </w:p>
        </w:tc>
      </w:tr>
    </w:tbl>
    <w:p w14:paraId="0D10E94B" w14:textId="5C13DAFD" w:rsidR="00C54C09" w:rsidRDefault="00C54C09" w:rsidP="00C46E5D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AFE77F6" w14:textId="77777777" w:rsidR="00C54C09" w:rsidRDefault="00C54C09">
      <w:pPr>
        <w:rPr>
          <w:rFonts w:asciiTheme="minorHAnsi" w:hAnsiTheme="minorHAnsi" w:cstheme="minorHAnsi"/>
          <w:sz w:val="16"/>
          <w:szCs w:val="16"/>
        </w:rPr>
      </w:pPr>
    </w:p>
    <w:p w14:paraId="758771D6" w14:textId="77777777" w:rsidR="00C54C09" w:rsidRDefault="00C54C09">
      <w:pPr>
        <w:rPr>
          <w:rFonts w:asciiTheme="minorHAnsi" w:hAnsiTheme="minorHAnsi" w:cstheme="minorHAnsi"/>
          <w:sz w:val="16"/>
          <w:szCs w:val="16"/>
        </w:rPr>
      </w:pPr>
    </w:p>
    <w:p w14:paraId="40427701" w14:textId="77777777" w:rsidR="00C54C09" w:rsidRDefault="00C54C09">
      <w:pPr>
        <w:rPr>
          <w:rFonts w:asciiTheme="minorHAnsi" w:hAnsiTheme="minorHAnsi" w:cstheme="minorHAnsi"/>
          <w:sz w:val="16"/>
          <w:szCs w:val="16"/>
        </w:rPr>
      </w:pPr>
    </w:p>
    <w:p w14:paraId="2D959785" w14:textId="77777777" w:rsidR="00C54C09" w:rsidRDefault="00C54C09">
      <w:pPr>
        <w:rPr>
          <w:rFonts w:asciiTheme="minorHAnsi" w:hAnsiTheme="minorHAnsi" w:cstheme="minorHAnsi"/>
          <w:sz w:val="16"/>
          <w:szCs w:val="16"/>
        </w:rPr>
      </w:pPr>
    </w:p>
    <w:p w14:paraId="33CB930C" w14:textId="77777777" w:rsidR="00C54C09" w:rsidRDefault="00C54C09">
      <w:pPr>
        <w:rPr>
          <w:rFonts w:asciiTheme="minorHAnsi" w:hAnsiTheme="minorHAnsi" w:cstheme="minorHAnsi"/>
          <w:sz w:val="16"/>
          <w:szCs w:val="16"/>
        </w:rPr>
      </w:pPr>
    </w:p>
    <w:p w14:paraId="3BFB76A5" w14:textId="77777777" w:rsidR="00C54C09" w:rsidRDefault="00C54C09">
      <w:pPr>
        <w:rPr>
          <w:rFonts w:asciiTheme="minorHAnsi" w:hAnsiTheme="minorHAnsi" w:cstheme="minorHAnsi"/>
          <w:sz w:val="16"/>
          <w:szCs w:val="16"/>
        </w:rPr>
      </w:pPr>
    </w:p>
    <w:p w14:paraId="52C3C7C0" w14:textId="77777777" w:rsidR="00C54C09" w:rsidRDefault="00C54C09">
      <w:pPr>
        <w:rPr>
          <w:rFonts w:asciiTheme="minorHAnsi" w:hAnsiTheme="minorHAnsi" w:cstheme="minorHAnsi"/>
          <w:sz w:val="16"/>
          <w:szCs w:val="16"/>
        </w:rPr>
      </w:pPr>
    </w:p>
    <w:p w14:paraId="291EEAC2" w14:textId="77777777" w:rsidR="00C54C09" w:rsidRDefault="00C54C09">
      <w:pPr>
        <w:rPr>
          <w:rFonts w:asciiTheme="minorHAnsi" w:hAnsiTheme="minorHAnsi" w:cstheme="minorHAnsi"/>
          <w:sz w:val="16"/>
          <w:szCs w:val="16"/>
        </w:rPr>
      </w:pPr>
    </w:p>
    <w:p w14:paraId="604FFA0B" w14:textId="77777777" w:rsidR="00C54C09" w:rsidRDefault="00C54C09">
      <w:pPr>
        <w:rPr>
          <w:rFonts w:asciiTheme="minorHAnsi" w:hAnsiTheme="minorHAnsi" w:cstheme="minorHAnsi"/>
          <w:sz w:val="16"/>
          <w:szCs w:val="16"/>
        </w:rPr>
      </w:pPr>
    </w:p>
    <w:p w14:paraId="468E7194" w14:textId="77777777" w:rsidR="00C54C09" w:rsidRDefault="00C54C09">
      <w:pPr>
        <w:rPr>
          <w:rFonts w:asciiTheme="minorHAnsi" w:hAnsiTheme="minorHAnsi" w:cstheme="minorHAnsi"/>
          <w:sz w:val="16"/>
          <w:szCs w:val="16"/>
        </w:rPr>
      </w:pPr>
    </w:p>
    <w:p w14:paraId="07EC12D4" w14:textId="77777777" w:rsidR="00C54C09" w:rsidRDefault="00C54C09">
      <w:pPr>
        <w:rPr>
          <w:rFonts w:asciiTheme="minorHAnsi" w:hAnsiTheme="minorHAnsi" w:cstheme="minorHAnsi"/>
          <w:sz w:val="16"/>
          <w:szCs w:val="16"/>
        </w:rPr>
      </w:pPr>
    </w:p>
    <w:p w14:paraId="05C0D62C" w14:textId="77777777" w:rsidR="00C54C09" w:rsidRDefault="00C54C09">
      <w:pPr>
        <w:rPr>
          <w:rFonts w:asciiTheme="minorHAnsi" w:hAnsiTheme="minorHAnsi" w:cstheme="minorHAnsi"/>
          <w:sz w:val="16"/>
          <w:szCs w:val="16"/>
        </w:rPr>
      </w:pPr>
    </w:p>
    <w:p w14:paraId="58A91C8F" w14:textId="77777777" w:rsidR="00C54C09" w:rsidRDefault="00C54C09">
      <w:pPr>
        <w:rPr>
          <w:rFonts w:asciiTheme="minorHAnsi" w:hAnsiTheme="minorHAnsi" w:cstheme="minorHAnsi"/>
          <w:sz w:val="16"/>
          <w:szCs w:val="16"/>
        </w:rPr>
      </w:pPr>
    </w:p>
    <w:p w14:paraId="3EE2A775" w14:textId="77777777" w:rsidR="00C54C09" w:rsidRDefault="00C54C09" w:rsidP="00C54C09">
      <w:pPr>
        <w:jc w:val="both"/>
        <w:rPr>
          <w:b/>
          <w:bCs/>
        </w:rPr>
      </w:pPr>
    </w:p>
    <w:p w14:paraId="44B668BD" w14:textId="77777777" w:rsidR="00C54C09" w:rsidRDefault="00C54C09" w:rsidP="00C54C09">
      <w:pPr>
        <w:jc w:val="both"/>
        <w:rPr>
          <w:b/>
          <w:bCs/>
        </w:rPr>
      </w:pPr>
    </w:p>
    <w:p w14:paraId="00C50C6B" w14:textId="183F052E" w:rsidR="00C54C09" w:rsidRPr="00C54C09" w:rsidRDefault="00C54C09" w:rsidP="00C54C09">
      <w:pPr>
        <w:jc w:val="both"/>
        <w:rPr>
          <w:b/>
          <w:bCs/>
        </w:rPr>
      </w:pPr>
      <w:r w:rsidRPr="00C54C09">
        <w:rPr>
          <w:b/>
          <w:bCs/>
        </w:rPr>
        <w:lastRenderedPageBreak/>
        <w:t>SERVIZI ESTERNALIZZATI</w:t>
      </w: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275"/>
        <w:gridCol w:w="1134"/>
        <w:gridCol w:w="991"/>
        <w:gridCol w:w="1134"/>
        <w:gridCol w:w="1275"/>
        <w:gridCol w:w="994"/>
        <w:gridCol w:w="1559"/>
        <w:gridCol w:w="991"/>
        <w:gridCol w:w="560"/>
        <w:gridCol w:w="2744"/>
      </w:tblGrid>
      <w:tr w:rsidR="00C54C09" w:rsidRPr="004F4AD5" w14:paraId="3E35065B" w14:textId="77777777" w:rsidTr="00C2360D">
        <w:trPr>
          <w:trHeight w:val="359"/>
        </w:trPr>
        <w:tc>
          <w:tcPr>
            <w:tcW w:w="503" w:type="pct"/>
            <w:vMerge w:val="restart"/>
          </w:tcPr>
          <w:p w14:paraId="227A2144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631D">
              <w:rPr>
                <w:rFonts w:asciiTheme="minorHAnsi" w:hAnsiTheme="minorHAnsi" w:cstheme="minorHAnsi"/>
                <w:b/>
                <w:sz w:val="16"/>
                <w:szCs w:val="16"/>
              </w:rPr>
              <w:t>Procedimento amministrativo o Processo di lavoro</w:t>
            </w:r>
          </w:p>
        </w:tc>
        <w:tc>
          <w:tcPr>
            <w:tcW w:w="453" w:type="pct"/>
            <w:vMerge w:val="restart"/>
          </w:tcPr>
          <w:p w14:paraId="425AF09E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b/>
                <w:sz w:val="16"/>
                <w:szCs w:val="16"/>
              </w:rPr>
              <w:t>Struttura Organizzativa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di riferimento</w:t>
            </w:r>
          </w:p>
        </w:tc>
        <w:tc>
          <w:tcPr>
            <w:tcW w:w="403" w:type="pct"/>
            <w:vMerge w:val="restart"/>
          </w:tcPr>
          <w:p w14:paraId="35CDA43E" w14:textId="77777777" w:rsidR="00C54C09" w:rsidRPr="00D82B1F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b/>
                <w:sz w:val="16"/>
                <w:szCs w:val="16"/>
              </w:rPr>
              <w:t>Registro dei rischi (SI/NO, se SI indicare l’evento pregresso)</w:t>
            </w:r>
          </w:p>
        </w:tc>
        <w:tc>
          <w:tcPr>
            <w:tcW w:w="2467" w:type="pct"/>
            <w:gridSpan w:val="6"/>
          </w:tcPr>
          <w:p w14:paraId="2D22C195" w14:textId="77777777" w:rsidR="00C54C09" w:rsidRPr="00D82B1F" w:rsidRDefault="00C54C09" w:rsidP="00C2360D">
            <w:pPr>
              <w:pStyle w:val="TableParagraph"/>
              <w:ind w:left="1652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Indicatori del livello di esposizione al rischio (Alto/Medio/Basso)</w:t>
            </w:r>
          </w:p>
        </w:tc>
        <w:tc>
          <w:tcPr>
            <w:tcW w:w="199" w:type="pct"/>
            <w:vMerge w:val="restart"/>
          </w:tcPr>
          <w:p w14:paraId="2969298D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b/>
                <w:sz w:val="16"/>
                <w:szCs w:val="16"/>
              </w:rPr>
              <w:t>Priorità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(Alta/Media/Bassa)</w:t>
            </w:r>
          </w:p>
        </w:tc>
        <w:tc>
          <w:tcPr>
            <w:tcW w:w="975" w:type="pct"/>
            <w:vMerge w:val="restart"/>
          </w:tcPr>
          <w:p w14:paraId="426BD772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E631D">
              <w:rPr>
                <w:rFonts w:asciiTheme="minorHAnsi" w:hAnsiTheme="minorHAnsi" w:cstheme="minorHAnsi"/>
                <w:b/>
                <w:sz w:val="16"/>
                <w:szCs w:val="16"/>
              </w:rPr>
              <w:t>Giudizio e motivazioni della misurazione applicata</w:t>
            </w:r>
          </w:p>
        </w:tc>
      </w:tr>
      <w:tr w:rsidR="00C54C09" w:rsidRPr="004F4AD5" w14:paraId="005B8F1E" w14:textId="77777777" w:rsidTr="00C2360D">
        <w:trPr>
          <w:trHeight w:val="763"/>
        </w:trPr>
        <w:tc>
          <w:tcPr>
            <w:tcW w:w="503" w:type="pct"/>
            <w:vMerge/>
            <w:tcBorders>
              <w:top w:val="nil"/>
            </w:tcBorders>
          </w:tcPr>
          <w:p w14:paraId="1341B803" w14:textId="77777777" w:rsidR="00C54C09" w:rsidRPr="004F4AD5" w:rsidRDefault="00C54C09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5B3D1498" w14:textId="77777777" w:rsidR="00C54C09" w:rsidRPr="004F4AD5" w:rsidRDefault="00C54C09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top w:val="nil"/>
            </w:tcBorders>
          </w:tcPr>
          <w:p w14:paraId="514BEC53" w14:textId="77777777" w:rsidR="00C54C09" w:rsidRPr="00D82B1F" w:rsidRDefault="00C54C09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</w:tcPr>
          <w:p w14:paraId="68B61593" w14:textId="77777777" w:rsidR="00C54C09" w:rsidRPr="00D82B1F" w:rsidRDefault="00C54C09" w:rsidP="00C2360D">
            <w:pPr>
              <w:pStyle w:val="TableParagraph"/>
              <w:ind w:left="51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Livello di interesse “esterno”: la presenza di interessi, anche economici, rilevanti e di benefici per i destinatari del processo determina un incremento del rischio.</w:t>
            </w:r>
          </w:p>
        </w:tc>
        <w:tc>
          <w:tcPr>
            <w:tcW w:w="403" w:type="pct"/>
          </w:tcPr>
          <w:p w14:paraId="2C66980C" w14:textId="77777777" w:rsidR="00C54C09" w:rsidRPr="00D82B1F" w:rsidRDefault="00C54C09" w:rsidP="00C2360D">
            <w:pPr>
              <w:pStyle w:val="TableParagraph"/>
              <w:ind w:left="51" w:right="47" w:hanging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Grado di discrezionalità del decisore interno alla PA: la presenza di un processo decisionale altamente discrezionale determina un incremento del rischio rispetto ad un processo decisionale altamente vincolato.</w:t>
            </w:r>
          </w:p>
        </w:tc>
        <w:tc>
          <w:tcPr>
            <w:tcW w:w="453" w:type="pct"/>
          </w:tcPr>
          <w:p w14:paraId="76E3D08F" w14:textId="77777777" w:rsidR="00C54C09" w:rsidRPr="00D82B1F" w:rsidRDefault="00C54C09" w:rsidP="00C2360D">
            <w:pPr>
              <w:pStyle w:val="TableParagraph"/>
              <w:ind w:left="51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82B1F">
              <w:rPr>
                <w:rFonts w:asciiTheme="minorHAnsi" w:hAnsiTheme="minorHAnsi" w:cstheme="minorHAnsi"/>
                <w:sz w:val="16"/>
                <w:szCs w:val="16"/>
              </w:rPr>
              <w:t>Manifestazione di eventi corruttivi in passato nel processo/attività esaminata: se l’attività è stata già oggetto di eventi corruttivi in passato nell’amministrazione o in altre realtà simili, il rischio aumenta poiché quella attività ha delle caratteristiche che rendono attuabili gli eventi.</w:t>
            </w:r>
          </w:p>
        </w:tc>
        <w:tc>
          <w:tcPr>
            <w:tcW w:w="353" w:type="pct"/>
          </w:tcPr>
          <w:p w14:paraId="1CC4F3BD" w14:textId="77777777" w:rsidR="00C54C09" w:rsidRPr="00F6095F" w:rsidRDefault="00C54C09" w:rsidP="00C2360D">
            <w:pPr>
              <w:pStyle w:val="TableParagraph"/>
              <w:ind w:left="49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sz w:val="16"/>
                <w:szCs w:val="16"/>
              </w:rPr>
              <w:t>Opacità del processo decisionale: l'assenza di strumenti di trasparenza sostanziale, oltre che formale, aumenta il rischio.</w:t>
            </w:r>
          </w:p>
        </w:tc>
        <w:tc>
          <w:tcPr>
            <w:tcW w:w="554" w:type="pct"/>
          </w:tcPr>
          <w:p w14:paraId="4AC761D1" w14:textId="77777777" w:rsidR="00C54C09" w:rsidRPr="00F6095F" w:rsidRDefault="00C54C09" w:rsidP="00C2360D">
            <w:pPr>
              <w:pStyle w:val="TableParagraph"/>
              <w:ind w:left="79" w:right="7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w w:val="105"/>
                <w:sz w:val="16"/>
                <w:szCs w:val="16"/>
              </w:rPr>
              <w:t>Mancanza collaborazione del responsabile del processo o dell’attività nella costruzione, aggiornamento e monitoraggio del piano: la scarsa collaborazione può segnalare un deficit di attenzione al tema della prevenzione della corruzione o comunque risultare in una opacità sul reale grado di rischiosità.</w:t>
            </w:r>
          </w:p>
        </w:tc>
        <w:tc>
          <w:tcPr>
            <w:tcW w:w="352" w:type="pct"/>
          </w:tcPr>
          <w:p w14:paraId="5E0065B1" w14:textId="77777777" w:rsidR="00C54C09" w:rsidRPr="00F6095F" w:rsidRDefault="00C54C09" w:rsidP="00C2360D">
            <w:pPr>
              <w:pStyle w:val="TableParagraph"/>
              <w:ind w:left="49" w:right="4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6095F">
              <w:rPr>
                <w:rFonts w:asciiTheme="minorHAnsi" w:hAnsiTheme="minorHAnsi" w:cstheme="minorHAnsi"/>
                <w:sz w:val="16"/>
                <w:szCs w:val="16"/>
              </w:rPr>
              <w:t>Mancanza di attuazione delle misure di trattamento: l’attuazione di misure di trattamento si associa ad una minore possibilità di accadimento di fatti corruttivi.</w:t>
            </w:r>
          </w:p>
        </w:tc>
        <w:tc>
          <w:tcPr>
            <w:tcW w:w="199" w:type="pct"/>
            <w:vMerge/>
            <w:tcBorders>
              <w:top w:val="nil"/>
            </w:tcBorders>
          </w:tcPr>
          <w:p w14:paraId="504A1E2D" w14:textId="77777777" w:rsidR="00C54C09" w:rsidRPr="004F4AD5" w:rsidRDefault="00C54C09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5" w:type="pct"/>
            <w:vMerge/>
            <w:tcBorders>
              <w:top w:val="nil"/>
            </w:tcBorders>
          </w:tcPr>
          <w:p w14:paraId="46748D3F" w14:textId="77777777" w:rsidR="00C54C09" w:rsidRPr="004F4AD5" w:rsidRDefault="00C54C09" w:rsidP="00C2360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54C09" w:rsidRPr="004F4AD5" w14:paraId="5E87D521" w14:textId="77777777" w:rsidTr="00C23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3495" w14:textId="77777777" w:rsidR="00C54C09" w:rsidRPr="004F4AD5" w:rsidRDefault="00C54C09" w:rsidP="00C2360D">
            <w:pPr>
              <w:pStyle w:val="TableParagraph"/>
              <w:ind w:right="3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ervizi di gestione delle farmacie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2B4C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SERVIZIO ESTERNALIZZATO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CB71" w14:textId="77777777" w:rsidR="00C54C09" w:rsidRPr="004F4AD5" w:rsidRDefault="00C54C09" w:rsidP="00C2360D">
            <w:pPr>
              <w:pStyle w:val="TableParagraph"/>
              <w:ind w:left="104" w:firstLine="3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76CE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AC4A4FC" w14:textId="77777777" w:rsidR="00C54C09" w:rsidRPr="004F4AD5" w:rsidRDefault="00C54C09" w:rsidP="00C2360D">
            <w:pPr>
              <w:pStyle w:val="TableParagraph"/>
              <w:ind w:right="3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43F8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00E5490" w14:textId="77777777" w:rsidR="00C54C09" w:rsidRPr="004F4AD5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FF7D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3CD2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C261909" w14:textId="77777777" w:rsidR="00C54C09" w:rsidRPr="004F4AD5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3274" w14:textId="77777777" w:rsidR="00C54C09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8EB7137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4C74" w14:textId="77777777" w:rsidR="00C54C09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2B78F98D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4FFE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5AB9ED6" w14:textId="77777777" w:rsidR="00C54C09" w:rsidRPr="004F4AD5" w:rsidRDefault="00C54C09" w:rsidP="00C2360D">
            <w:pPr>
              <w:pStyle w:val="TableParagraph"/>
              <w:ind w:left="39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503C" w14:textId="77777777" w:rsidR="00C54C09" w:rsidRPr="004F4AD5" w:rsidRDefault="00C54C09" w:rsidP="00C2360D">
            <w:pPr>
              <w:pStyle w:val="TableParagraph"/>
              <w:ind w:left="20" w:right="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n caso di</w:t>
            </w: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contratti d'appalto di lavori, forniture e servizi, dati gli interessi economici che attivano, possono celare comportamenti scorretti a favore di talu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ne imprese e in danno di altre, in particolare la procedura di scelta per l’affidamento del servizio riveste un ruolo rilevante.</w:t>
            </w:r>
          </w:p>
        </w:tc>
      </w:tr>
      <w:tr w:rsidR="00C54C09" w:rsidRPr="004F4AD5" w14:paraId="1CE07EFA" w14:textId="77777777" w:rsidTr="00C23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3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29D5" w14:textId="77777777" w:rsidR="00C54C09" w:rsidRPr="004F4AD5" w:rsidRDefault="00C54C09" w:rsidP="00C2360D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5"/>
                <w:sz w:val="16"/>
                <w:szCs w:val="16"/>
              </w:rPr>
              <w:t>Servizio di mensa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97DD" w14:textId="77777777" w:rsidR="00C54C09" w:rsidRPr="004F4AD5" w:rsidRDefault="00C54C09" w:rsidP="00C2360D">
            <w:pPr>
              <w:pStyle w:val="TableParagraph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SERVIZIO ESTERNALIZZATO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B7B3" w14:textId="77777777" w:rsidR="00C54C09" w:rsidRPr="004F4AD5" w:rsidRDefault="00C54C09" w:rsidP="00C2360D">
            <w:pPr>
              <w:pStyle w:val="TableParagraph"/>
              <w:ind w:left="22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33A2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8689B67" w14:textId="77777777" w:rsidR="00C54C09" w:rsidRPr="004F4AD5" w:rsidRDefault="00C54C09" w:rsidP="00C2360D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982E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0C10DC7" w14:textId="77777777" w:rsidR="00C54C09" w:rsidRPr="004F4AD5" w:rsidRDefault="00C54C09" w:rsidP="00C2360D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M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68CE" w14:textId="77777777" w:rsidR="00C54C09" w:rsidRPr="004F4AD5" w:rsidRDefault="00C54C09" w:rsidP="00C2360D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74AF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B305337" w14:textId="77777777" w:rsidR="00C54C09" w:rsidRPr="004F4AD5" w:rsidRDefault="00C54C09" w:rsidP="00C2360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1F32" w14:textId="77777777" w:rsidR="00C54C09" w:rsidRDefault="00C54C09" w:rsidP="00C2360D">
            <w:pPr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11BAC68A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5BE6" w14:textId="77777777" w:rsidR="00C54C09" w:rsidRDefault="00C54C09" w:rsidP="00C2360D">
            <w:pPr>
              <w:jc w:val="center"/>
              <w:rPr>
                <w:rFonts w:asciiTheme="minorHAnsi" w:hAnsiTheme="minorHAnsi" w:cstheme="minorHAnsi"/>
                <w:w w:val="102"/>
                <w:sz w:val="16"/>
                <w:szCs w:val="16"/>
              </w:rPr>
            </w:pPr>
          </w:p>
          <w:p w14:paraId="76555022" w14:textId="77777777" w:rsidR="00C54C09" w:rsidRDefault="00C54C09" w:rsidP="00C2360D">
            <w:pPr>
              <w:jc w:val="center"/>
            </w:pPr>
            <w:r w:rsidRPr="00387708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106D" w14:textId="77777777" w:rsidR="00C54C09" w:rsidRPr="004F4AD5" w:rsidRDefault="00C54C09" w:rsidP="00C2360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1B30AFA" w14:textId="77777777" w:rsidR="00C54C09" w:rsidRPr="004F4AD5" w:rsidRDefault="00C54C09" w:rsidP="00C2360D">
            <w:pPr>
              <w:pStyle w:val="TableParagraph"/>
              <w:ind w:left="421"/>
              <w:rPr>
                <w:rFonts w:asciiTheme="minorHAnsi" w:hAnsiTheme="minorHAnsi" w:cstheme="minorHAnsi"/>
                <w:sz w:val="16"/>
                <w:szCs w:val="16"/>
              </w:rPr>
            </w:pPr>
            <w:r w:rsidRPr="004F4AD5">
              <w:rPr>
                <w:rFonts w:asciiTheme="minorHAnsi" w:hAnsiTheme="minorHAnsi" w:cstheme="minorHAnsi"/>
                <w:w w:val="102"/>
                <w:sz w:val="16"/>
                <w:szCs w:val="16"/>
              </w:rPr>
              <w:t>B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E972" w14:textId="77777777" w:rsidR="00C54C09" w:rsidRDefault="00C54C09" w:rsidP="00C2360D">
            <w:r w:rsidRPr="00552EBA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Considerata la rilevanza che può essere anche economica di queste attività, gli uffici potrebbero utilizzare poteri e competenze, delle quali dispongono, per vantaggi o utilità personali, in favore di taluni soggetti a scapito di altri.</w:t>
            </w:r>
          </w:p>
        </w:tc>
      </w:tr>
    </w:tbl>
    <w:p w14:paraId="2202AF82" w14:textId="77777777" w:rsidR="003D099B" w:rsidRPr="004F4AD5" w:rsidRDefault="003D099B" w:rsidP="00C46E5D">
      <w:pPr>
        <w:jc w:val="both"/>
        <w:rPr>
          <w:rFonts w:asciiTheme="minorHAnsi" w:hAnsiTheme="minorHAnsi" w:cstheme="minorHAnsi"/>
          <w:sz w:val="16"/>
          <w:szCs w:val="16"/>
        </w:rPr>
      </w:pPr>
    </w:p>
    <w:sectPr w:rsidR="003D099B" w:rsidRPr="004F4AD5">
      <w:headerReference w:type="default" r:id="rId18"/>
      <w:footerReference w:type="default" r:id="rId19"/>
      <w:pgSz w:w="16840" w:h="11910" w:orient="landscape"/>
      <w:pgMar w:top="1080" w:right="138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77709" w14:textId="77777777" w:rsidR="003A39ED" w:rsidRDefault="003A39ED" w:rsidP="006E5369">
      <w:r>
        <w:separator/>
      </w:r>
    </w:p>
  </w:endnote>
  <w:endnote w:type="continuationSeparator" w:id="0">
    <w:p w14:paraId="4F65003D" w14:textId="77777777" w:rsidR="003A39ED" w:rsidRDefault="003A39ED" w:rsidP="006E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6040827"/>
      <w:docPartObj>
        <w:docPartGallery w:val="Page Numbers (Bottom of Page)"/>
        <w:docPartUnique/>
      </w:docPartObj>
    </w:sdtPr>
    <w:sdtContent>
      <w:p w14:paraId="1542F178" w14:textId="77777777" w:rsidR="00997EF5" w:rsidRDefault="00997EF5">
        <w:pPr>
          <w:pStyle w:val="Pidipagina"/>
          <w:jc w:val="right"/>
        </w:pPr>
        <w:r>
          <w:t>_______________________________________________________________________________________________________________________________</w:t>
        </w:r>
      </w:p>
      <w:p w14:paraId="44364643" w14:textId="0AE6481D" w:rsidR="00997EF5" w:rsidRDefault="00C54C09">
        <w:pPr>
          <w:pStyle w:val="Pidipagina"/>
          <w:jc w:val="right"/>
        </w:pPr>
        <w:r>
          <w:t>Comune di ___________</w:t>
        </w:r>
        <w:r w:rsidR="00997EF5">
          <w:tab/>
        </w:r>
        <w:r w:rsidR="00997EF5">
          <w:tab/>
        </w:r>
        <w:r w:rsidR="00997EF5">
          <w:tab/>
        </w:r>
        <w:r w:rsidR="00997EF5">
          <w:tab/>
        </w:r>
        <w:r w:rsidR="00997EF5">
          <w:tab/>
        </w:r>
        <w:r w:rsidR="00997EF5">
          <w:tab/>
        </w:r>
        <w:r w:rsidR="00997EF5">
          <w:tab/>
        </w:r>
        <w:r w:rsidR="00997EF5">
          <w:tab/>
        </w:r>
        <w:r w:rsidR="00997EF5">
          <w:fldChar w:fldCharType="begin"/>
        </w:r>
        <w:r w:rsidR="00997EF5">
          <w:instrText>PAGE   \* MERGEFORMAT</w:instrText>
        </w:r>
        <w:r w:rsidR="00997EF5">
          <w:fldChar w:fldCharType="separate"/>
        </w:r>
        <w:r w:rsidR="00735C97">
          <w:rPr>
            <w:noProof/>
          </w:rPr>
          <w:t>30</w:t>
        </w:r>
        <w:r w:rsidR="00997EF5">
          <w:fldChar w:fldCharType="end"/>
        </w:r>
      </w:p>
    </w:sdtContent>
  </w:sdt>
  <w:p w14:paraId="71323E9F" w14:textId="77777777" w:rsidR="00997EF5" w:rsidRDefault="00997E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952C6" w14:textId="77777777" w:rsidR="003A39ED" w:rsidRDefault="003A39ED" w:rsidP="006E5369">
      <w:r>
        <w:separator/>
      </w:r>
    </w:p>
  </w:footnote>
  <w:footnote w:type="continuationSeparator" w:id="0">
    <w:p w14:paraId="32AF93F5" w14:textId="77777777" w:rsidR="003A39ED" w:rsidRDefault="003A39ED" w:rsidP="006E5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E7483" w14:textId="3D56BDFC" w:rsidR="00997EF5" w:rsidRDefault="00997EF5" w:rsidP="006E5369">
    <w:pPr>
      <w:pStyle w:val="Intestazione"/>
      <w:jc w:val="right"/>
    </w:pPr>
    <w:r>
      <w:t>ANALISI DEL RISCHIO</w:t>
    </w:r>
    <w:r w:rsidR="00CE631D">
      <w:t xml:space="preserve"> 202</w:t>
    </w:r>
    <w:r w:rsidR="00800E4F">
      <w:t>3</w:t>
    </w:r>
    <w:r w:rsidR="00CE631D">
      <w:t>/202</w:t>
    </w:r>
    <w:r w:rsidR="00800E4F">
      <w:t>5</w:t>
    </w:r>
  </w:p>
  <w:p w14:paraId="11688CC6" w14:textId="77777777" w:rsidR="00997EF5" w:rsidRDefault="00997EF5" w:rsidP="006E5369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5F0"/>
    <w:rsid w:val="00020971"/>
    <w:rsid w:val="00032868"/>
    <w:rsid w:val="0005382F"/>
    <w:rsid w:val="00076ACC"/>
    <w:rsid w:val="000C701B"/>
    <w:rsid w:val="000D3863"/>
    <w:rsid w:val="000E6A0A"/>
    <w:rsid w:val="000F6557"/>
    <w:rsid w:val="00122198"/>
    <w:rsid w:val="0012657A"/>
    <w:rsid w:val="00131171"/>
    <w:rsid w:val="00135744"/>
    <w:rsid w:val="001656C3"/>
    <w:rsid w:val="0017453C"/>
    <w:rsid w:val="001748CF"/>
    <w:rsid w:val="00177767"/>
    <w:rsid w:val="001C641B"/>
    <w:rsid w:val="0025739C"/>
    <w:rsid w:val="00267231"/>
    <w:rsid w:val="002D4BD8"/>
    <w:rsid w:val="003009FB"/>
    <w:rsid w:val="00307409"/>
    <w:rsid w:val="003103AA"/>
    <w:rsid w:val="00311D8E"/>
    <w:rsid w:val="00316A0A"/>
    <w:rsid w:val="00334A33"/>
    <w:rsid w:val="00356C9D"/>
    <w:rsid w:val="00357B33"/>
    <w:rsid w:val="00370384"/>
    <w:rsid w:val="00380E63"/>
    <w:rsid w:val="003903E8"/>
    <w:rsid w:val="003A2053"/>
    <w:rsid w:val="003A39ED"/>
    <w:rsid w:val="003A62D9"/>
    <w:rsid w:val="003A73E7"/>
    <w:rsid w:val="003D099B"/>
    <w:rsid w:val="003D2778"/>
    <w:rsid w:val="003E070E"/>
    <w:rsid w:val="003E7244"/>
    <w:rsid w:val="00402431"/>
    <w:rsid w:val="00426D82"/>
    <w:rsid w:val="00453EF9"/>
    <w:rsid w:val="004557C9"/>
    <w:rsid w:val="00460257"/>
    <w:rsid w:val="00463DEE"/>
    <w:rsid w:val="00480179"/>
    <w:rsid w:val="004C1C5F"/>
    <w:rsid w:val="004C48F2"/>
    <w:rsid w:val="004C719C"/>
    <w:rsid w:val="004E68C3"/>
    <w:rsid w:val="004F4AD5"/>
    <w:rsid w:val="004F7E9A"/>
    <w:rsid w:val="005121FA"/>
    <w:rsid w:val="0052190A"/>
    <w:rsid w:val="00551DC9"/>
    <w:rsid w:val="00574BC6"/>
    <w:rsid w:val="005B4B96"/>
    <w:rsid w:val="005D7042"/>
    <w:rsid w:val="005D711E"/>
    <w:rsid w:val="00606DCC"/>
    <w:rsid w:val="00626BE5"/>
    <w:rsid w:val="00632931"/>
    <w:rsid w:val="0065263F"/>
    <w:rsid w:val="00667DF0"/>
    <w:rsid w:val="006C0E0C"/>
    <w:rsid w:val="006C1230"/>
    <w:rsid w:val="006C77AB"/>
    <w:rsid w:val="006E5369"/>
    <w:rsid w:val="00707B5F"/>
    <w:rsid w:val="0071422A"/>
    <w:rsid w:val="00717D51"/>
    <w:rsid w:val="00717F19"/>
    <w:rsid w:val="00735C97"/>
    <w:rsid w:val="007474F2"/>
    <w:rsid w:val="00751D5A"/>
    <w:rsid w:val="00770FCE"/>
    <w:rsid w:val="007722C6"/>
    <w:rsid w:val="00775766"/>
    <w:rsid w:val="0078588A"/>
    <w:rsid w:val="007A6FBD"/>
    <w:rsid w:val="007A7BDF"/>
    <w:rsid w:val="007D1AE7"/>
    <w:rsid w:val="007E5C2E"/>
    <w:rsid w:val="007F0DD3"/>
    <w:rsid w:val="00800E4F"/>
    <w:rsid w:val="0081153C"/>
    <w:rsid w:val="00820167"/>
    <w:rsid w:val="00827E70"/>
    <w:rsid w:val="00870528"/>
    <w:rsid w:val="0089256F"/>
    <w:rsid w:val="008A7D42"/>
    <w:rsid w:val="008B67EB"/>
    <w:rsid w:val="008E045B"/>
    <w:rsid w:val="00940142"/>
    <w:rsid w:val="00951211"/>
    <w:rsid w:val="00957380"/>
    <w:rsid w:val="00986E3D"/>
    <w:rsid w:val="00992469"/>
    <w:rsid w:val="009950EE"/>
    <w:rsid w:val="00997EF5"/>
    <w:rsid w:val="009C5F42"/>
    <w:rsid w:val="00A206A3"/>
    <w:rsid w:val="00A73BAF"/>
    <w:rsid w:val="00AE21A6"/>
    <w:rsid w:val="00B04A76"/>
    <w:rsid w:val="00B409E5"/>
    <w:rsid w:val="00B54DEF"/>
    <w:rsid w:val="00B60448"/>
    <w:rsid w:val="00B624EC"/>
    <w:rsid w:val="00B75594"/>
    <w:rsid w:val="00B7580B"/>
    <w:rsid w:val="00B84A0A"/>
    <w:rsid w:val="00B877E2"/>
    <w:rsid w:val="00B95164"/>
    <w:rsid w:val="00B97431"/>
    <w:rsid w:val="00BA735B"/>
    <w:rsid w:val="00BE20D5"/>
    <w:rsid w:val="00BF7DC5"/>
    <w:rsid w:val="00C00FF0"/>
    <w:rsid w:val="00C07651"/>
    <w:rsid w:val="00C46E5D"/>
    <w:rsid w:val="00C54556"/>
    <w:rsid w:val="00C54C09"/>
    <w:rsid w:val="00C642B1"/>
    <w:rsid w:val="00C75655"/>
    <w:rsid w:val="00CD6DD3"/>
    <w:rsid w:val="00CE631D"/>
    <w:rsid w:val="00D477F4"/>
    <w:rsid w:val="00D51CC9"/>
    <w:rsid w:val="00D52980"/>
    <w:rsid w:val="00D725F0"/>
    <w:rsid w:val="00D82B1F"/>
    <w:rsid w:val="00D96032"/>
    <w:rsid w:val="00DA26F3"/>
    <w:rsid w:val="00DA5ED0"/>
    <w:rsid w:val="00DE740E"/>
    <w:rsid w:val="00E42606"/>
    <w:rsid w:val="00E54FD8"/>
    <w:rsid w:val="00E55A0F"/>
    <w:rsid w:val="00E7380F"/>
    <w:rsid w:val="00E851A1"/>
    <w:rsid w:val="00E85806"/>
    <w:rsid w:val="00E96217"/>
    <w:rsid w:val="00EC3780"/>
    <w:rsid w:val="00ED74F0"/>
    <w:rsid w:val="00F227D7"/>
    <w:rsid w:val="00F301D6"/>
    <w:rsid w:val="00F51596"/>
    <w:rsid w:val="00F579B6"/>
    <w:rsid w:val="00F6095F"/>
    <w:rsid w:val="00F641CA"/>
    <w:rsid w:val="00F67FA6"/>
    <w:rsid w:val="00F96720"/>
    <w:rsid w:val="00FD7C9C"/>
    <w:rsid w:val="00FE1D50"/>
    <w:rsid w:val="00FF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4BED6"/>
  <w15:docId w15:val="{76621150-968F-42E6-A7E3-8E0FAD42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34"/>
      <w:ind w:left="6158" w:right="6165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E53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5369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6E53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5369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C77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tarquinia.vt.it/it-it/amministrazione/aree?a03-servizi-sociali-comunali-ed-intercomunali-664" TargetMode="External"/><Relationship Id="rId13" Type="http://schemas.openxmlformats.org/officeDocument/2006/relationships/hyperlink" Target="https://www.comune.tarquinia.vt.it/it-it/amministrazione/aree?a08-economato-e-provveditorato-beni-mobili-patr-669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comune.tarquinia.vt.it/it-it/amministrazione/aree?a02-gestione-delle-risorse-umane-assunzione-e-am-663" TargetMode="External"/><Relationship Id="rId12" Type="http://schemas.openxmlformats.org/officeDocument/2006/relationships/hyperlink" Target="https://www.comune.tarquinia.vt.it/it-it/amministrazione/aree?a07-tributi-ed-entrate-extratributarie-comunali-668" TargetMode="External"/><Relationship Id="rId17" Type="http://schemas.openxmlformats.org/officeDocument/2006/relationships/hyperlink" Target="https://www.comune.tarquinia.vt.it/it-it/amministrazione/aree?corpo-di-polizia-locale-e-protezione-civile-6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mune.tarquinia.vt.it/it-it/amministrazione/aree?a11-lavori-pubblici-progettazione-ed-esecuzione-67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omune.tarquinia.vt.it/it-it/amministrazione/aree?a01-assistenza-organi-istituzionali-e-affari-gene-662" TargetMode="External"/><Relationship Id="rId11" Type="http://schemas.openxmlformats.org/officeDocument/2006/relationships/hyperlink" Target="https://www.comune.tarquinia.vt.it/it-it/amministrazione/aree?a06-bilancio-e-programmazione-economico-finanziar-667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comune.tarquinia.vt.it/it-it/amministrazione/aree?a10-pianificazione-e-assetto-del-territorio-urba-671" TargetMode="External"/><Relationship Id="rId10" Type="http://schemas.openxmlformats.org/officeDocument/2006/relationships/hyperlink" Target="https://www.comune.tarquinia.vt.it/it-it/amministrazione/aree?a05-programmazione-e-supporto-all-attuazione-dell-666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comune.tarquinia.vt.it/it-it/amministrazione/aree?a04-pubblica-istruzione-sport-turismo-attivit-665" TargetMode="External"/><Relationship Id="rId14" Type="http://schemas.openxmlformats.org/officeDocument/2006/relationships/hyperlink" Target="https://www.comune.tarquinia.vt.it/it-it/amministrazione/aree?a09-sviluppo-economico-e-sportello-unico-per-gli-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30</Pages>
  <Words>9151</Words>
  <Characters>52167</Characters>
  <Application>Microsoft Office Word</Application>
  <DocSecurity>0</DocSecurity>
  <Lines>434</Lines>
  <Paragraphs>122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B_Analisi_rischio.xlsx</vt:lpstr>
    </vt:vector>
  </TitlesOfParts>
  <Company/>
  <LinksUpToDate>false</LinksUpToDate>
  <CharactersWithSpaces>61196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B_Analisi_rischio.xlsx</dc:title>
  <dc:creator>Marco</dc:creator>
  <cp:lastModifiedBy>simone carmignani</cp:lastModifiedBy>
  <cp:revision>136</cp:revision>
  <dcterms:created xsi:type="dcterms:W3CDTF">2019-12-16T13:16:00Z</dcterms:created>
  <dcterms:modified xsi:type="dcterms:W3CDTF">2023-01-10T15:09:00Z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2019-12-16T00:00:00Z</vt:filetime>
  </property>
</Properties>
</file>